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C36AA" w14:textId="77777777" w:rsidR="00F00A93" w:rsidRDefault="00F00A93" w:rsidP="00F00A93">
      <w:pPr>
        <w:widowControl w:val="0"/>
        <w:snapToGrid w:val="0"/>
        <w:spacing w:after="0" w:line="240" w:lineRule="auto"/>
        <w:jc w:val="center"/>
        <w:rPr>
          <w:rFonts w:ascii="Agency FB" w:eastAsia="Times New Roman" w:hAnsi="Agency FB" w:cs="Times New Roman"/>
          <w:b/>
          <w:color w:val="000000"/>
          <w:u w:val="single"/>
          <w:lang w:val="es-ES_tradnl" w:eastAsia="es-ES"/>
        </w:rPr>
      </w:pPr>
      <w:r>
        <w:rPr>
          <w:rFonts w:eastAsiaTheme="minorHAnsi"/>
          <w:i/>
          <w:iCs/>
          <w:sz w:val="20"/>
          <w:szCs w:val="20"/>
        </w:rPr>
        <w:tab/>
      </w:r>
      <w:r w:rsidRPr="002B2726">
        <w:rPr>
          <w:rFonts w:ascii="Agency FB" w:eastAsia="Times New Roman" w:hAnsi="Agency FB" w:cs="Times New Roman"/>
          <w:b/>
          <w:color w:val="000000"/>
          <w:u w:val="single"/>
          <w:lang w:val="es-ES_tradnl" w:eastAsia="es-ES"/>
        </w:rPr>
        <w:t>DECLARACIÓN JURADA DE NEPOTISMO Y RELACIÓN DE PARENTESCO</w:t>
      </w:r>
    </w:p>
    <w:p w14:paraId="0EC9EE9A" w14:textId="77777777" w:rsidR="00F00A93" w:rsidRPr="005F0BC8" w:rsidRDefault="00F00A93" w:rsidP="003F6417">
      <w:pPr>
        <w:widowControl w:val="0"/>
        <w:snapToGrid w:val="0"/>
        <w:spacing w:after="0" w:line="120" w:lineRule="auto"/>
        <w:jc w:val="both"/>
        <w:rPr>
          <w:rFonts w:ascii="Agency FB" w:eastAsia="Times New Roman" w:hAnsi="Agency FB" w:cs="Times New Roman"/>
          <w:b/>
          <w:color w:val="000000"/>
          <w:u w:val="single"/>
          <w:lang w:val="es-ES_tradnl" w:eastAsia="es-ES"/>
        </w:rPr>
      </w:pPr>
    </w:p>
    <w:p w14:paraId="73D3516D" w14:textId="168EA76B" w:rsidR="00F00A93" w:rsidRDefault="00EC65FA" w:rsidP="00F00A93">
      <w:pPr>
        <w:widowControl w:val="0"/>
        <w:snapToGrid w:val="0"/>
        <w:spacing w:after="0" w:line="24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  <w:r>
        <w:rPr>
          <w:rFonts w:ascii="Agency FB" w:eastAsia="Agency FB" w:hAnsi="Agency FB" w:cs="Agency FB"/>
          <w:color w:val="000000"/>
        </w:rPr>
        <w:t>Yo,</w:t>
      </w:r>
      <w:r w:rsidR="008213E5">
        <w:rPr>
          <w:rFonts w:ascii="Agency FB" w:eastAsia="Agency FB" w:hAnsi="Agency FB" w:cs="Agency FB"/>
          <w:color w:val="000000"/>
        </w:rPr>
        <w:t xml:space="preserve"> </w:t>
      </w:r>
      <w:r w:rsidR="008904EF">
        <w:rPr>
          <w:rFonts w:ascii="Agency FB" w:eastAsia="Agency FB" w:hAnsi="Agency FB" w:cs="Agency FB"/>
          <w:b/>
          <w:bCs/>
          <w:color w:val="000000"/>
        </w:rPr>
        <w:t>----------------</w:t>
      </w:r>
      <w:r w:rsidRPr="002F0697">
        <w:rPr>
          <w:rFonts w:ascii="Agency FB" w:eastAsia="Agency FB" w:hAnsi="Agency FB" w:cs="Agency FB"/>
          <w:color w:val="000000"/>
        </w:rPr>
        <w:t xml:space="preserve">, identificado con </w:t>
      </w:r>
      <w:r w:rsidRPr="00486FEA">
        <w:rPr>
          <w:rFonts w:ascii="Agency FB" w:eastAsia="Agency FB" w:hAnsi="Agency FB" w:cs="Agency FB"/>
          <w:bCs/>
          <w:color w:val="000000"/>
        </w:rPr>
        <w:t xml:space="preserve">DNI </w:t>
      </w:r>
      <w:proofErr w:type="spellStart"/>
      <w:r w:rsidRPr="00486FEA">
        <w:rPr>
          <w:rFonts w:ascii="Agency FB" w:eastAsia="Agency FB" w:hAnsi="Agency FB" w:cs="Agency FB"/>
          <w:bCs/>
          <w:color w:val="000000"/>
        </w:rPr>
        <w:t>N°</w:t>
      </w:r>
      <w:proofErr w:type="spellEnd"/>
      <w:r w:rsidR="008213E5">
        <w:rPr>
          <w:rFonts w:ascii="Agency FB" w:eastAsia="Agency FB" w:hAnsi="Agency FB" w:cs="Agency FB"/>
          <w:b/>
          <w:color w:val="000000"/>
        </w:rPr>
        <w:t xml:space="preserve"> </w:t>
      </w:r>
      <w:r w:rsidR="008904EF">
        <w:rPr>
          <w:rFonts w:ascii="Agency FB" w:eastAsia="Agency FB" w:hAnsi="Agency FB" w:cs="Agency FB"/>
          <w:b/>
          <w:color w:val="000000"/>
        </w:rPr>
        <w:t>--------------</w:t>
      </w:r>
      <w:r w:rsidRPr="002F0697">
        <w:rPr>
          <w:rFonts w:ascii="Agency FB" w:eastAsia="Agency FB" w:hAnsi="Agency FB" w:cs="Agency FB"/>
          <w:color w:val="000000"/>
        </w:rPr>
        <w:t>, domiciliado</w:t>
      </w:r>
      <w:r w:rsidR="00486FEA">
        <w:rPr>
          <w:rFonts w:ascii="Agency FB" w:eastAsia="Agency FB" w:hAnsi="Agency FB" w:cs="Agency FB"/>
          <w:color w:val="000000"/>
        </w:rPr>
        <w:t>(a)</w:t>
      </w:r>
      <w:r w:rsidRPr="002F0697">
        <w:rPr>
          <w:rFonts w:ascii="Agency FB" w:eastAsia="Agency FB" w:hAnsi="Agency FB" w:cs="Agency FB"/>
          <w:color w:val="000000"/>
        </w:rPr>
        <w:t xml:space="preserve"> en </w:t>
      </w:r>
      <w:r w:rsidR="008904EF">
        <w:rPr>
          <w:rFonts w:ascii="Agency FB" w:eastAsia="Agency FB" w:hAnsi="Agency FB" w:cs="Agency FB"/>
          <w:bCs/>
          <w:color w:val="000000"/>
        </w:rPr>
        <w:t>------------------</w:t>
      </w:r>
      <w:r w:rsidR="00486FEA">
        <w:rPr>
          <w:rFonts w:ascii="Agency FB" w:eastAsia="Agency FB" w:hAnsi="Agency FB" w:cs="Agency FB"/>
          <w:bCs/>
          <w:color w:val="000000"/>
        </w:rPr>
        <w:t>, d</w:t>
      </w:r>
      <w:r w:rsidRPr="00C47C8F">
        <w:rPr>
          <w:rFonts w:ascii="Agency FB" w:eastAsia="Agency FB" w:hAnsi="Agency FB" w:cs="Agency FB"/>
          <w:bCs/>
          <w:color w:val="000000"/>
        </w:rPr>
        <w:t>istrito de</w:t>
      </w:r>
      <w:r>
        <w:rPr>
          <w:rFonts w:ascii="Agency FB" w:eastAsia="Agency FB" w:hAnsi="Agency FB" w:cs="Agency FB"/>
          <w:b/>
          <w:color w:val="000000"/>
        </w:rPr>
        <w:t xml:space="preserve"> </w:t>
      </w:r>
      <w:r w:rsidR="008213E5">
        <w:rPr>
          <w:rFonts w:ascii="Agency FB" w:eastAsia="Agency FB" w:hAnsi="Agency FB" w:cs="Agency FB"/>
          <w:b/>
          <w:color w:val="000000"/>
        </w:rPr>
        <w:t>R</w:t>
      </w:r>
      <w:r w:rsidR="008904EF">
        <w:rPr>
          <w:rFonts w:ascii="Agency FB" w:eastAsia="Agency FB" w:hAnsi="Agency FB" w:cs="Agency FB"/>
          <w:b/>
          <w:color w:val="000000"/>
        </w:rPr>
        <w:t>--------------</w:t>
      </w:r>
      <w:r w:rsidR="008213E5">
        <w:rPr>
          <w:rFonts w:ascii="Agency FB" w:eastAsia="Agency FB" w:hAnsi="Agency FB" w:cs="Agency FB"/>
          <w:b/>
          <w:color w:val="000000"/>
        </w:rPr>
        <w:t>upa</w:t>
      </w:r>
      <w:r w:rsidR="00486FEA">
        <w:rPr>
          <w:rFonts w:ascii="Agency FB" w:eastAsia="Agency FB" w:hAnsi="Agency FB" w:cs="Agency FB"/>
          <w:b/>
          <w:color w:val="000000"/>
        </w:rPr>
        <w:t>,</w:t>
      </w:r>
      <w:r w:rsidRPr="002F0697">
        <w:rPr>
          <w:rFonts w:ascii="Agency FB" w:eastAsia="Agency FB" w:hAnsi="Agency FB" w:cs="Agency FB"/>
          <w:color w:val="000000"/>
        </w:rPr>
        <w:t xml:space="preserve"> </w:t>
      </w:r>
      <w:r w:rsidR="00486FEA">
        <w:rPr>
          <w:rFonts w:ascii="Agency FB" w:eastAsia="Agency FB" w:hAnsi="Agency FB" w:cs="Agency FB"/>
          <w:color w:val="000000"/>
        </w:rPr>
        <w:t>p</w:t>
      </w:r>
      <w:r w:rsidRPr="002F0697">
        <w:rPr>
          <w:rFonts w:ascii="Agency FB" w:eastAsia="Agency FB" w:hAnsi="Agency FB" w:cs="Agency FB"/>
          <w:color w:val="000000"/>
        </w:rPr>
        <w:t>rovincia</w:t>
      </w:r>
      <w:r w:rsidR="008213E5">
        <w:rPr>
          <w:rFonts w:ascii="Agency FB" w:eastAsia="Agency FB" w:hAnsi="Agency FB" w:cs="Agency FB"/>
          <w:color w:val="000000"/>
        </w:rPr>
        <w:t xml:space="preserve"> </w:t>
      </w:r>
      <w:r w:rsidR="008904EF">
        <w:rPr>
          <w:rFonts w:ascii="Agency FB" w:eastAsia="Agency FB" w:hAnsi="Agency FB" w:cs="Agency FB"/>
          <w:color w:val="000000"/>
        </w:rPr>
        <w:t>----------------</w:t>
      </w:r>
      <w:r w:rsidR="008213E5">
        <w:rPr>
          <w:rFonts w:ascii="Agency FB" w:eastAsia="Agency FB" w:hAnsi="Agency FB" w:cs="Agency FB"/>
          <w:color w:val="000000"/>
        </w:rPr>
        <w:t xml:space="preserve">, </w:t>
      </w:r>
      <w:r w:rsidR="00486FEA">
        <w:rPr>
          <w:rFonts w:ascii="Agency FB" w:eastAsia="Agency FB" w:hAnsi="Agency FB" w:cs="Agency FB"/>
          <w:color w:val="000000"/>
        </w:rPr>
        <w:t>r</w:t>
      </w:r>
      <w:r w:rsidRPr="002F0697">
        <w:rPr>
          <w:rFonts w:ascii="Agency FB" w:eastAsia="Agency FB" w:hAnsi="Agency FB" w:cs="Agency FB"/>
          <w:color w:val="000000"/>
        </w:rPr>
        <w:t xml:space="preserve">egión </w:t>
      </w:r>
      <w:r w:rsidR="008213E5">
        <w:rPr>
          <w:rFonts w:ascii="Agency FB" w:eastAsia="Agency FB" w:hAnsi="Agency FB" w:cs="Agency FB"/>
          <w:color w:val="000000"/>
        </w:rPr>
        <w:t>Huánuco</w:t>
      </w:r>
      <w:r w:rsidR="0083464F">
        <w:rPr>
          <w:rFonts w:ascii="Agency FB" w:eastAsia="Agency FB" w:hAnsi="Agency FB" w:cs="Agency FB"/>
          <w:b/>
          <w:color w:val="000000"/>
        </w:rPr>
        <w:t>,</w:t>
      </w:r>
      <w:r w:rsidR="008213E5">
        <w:rPr>
          <w:rFonts w:ascii="Agency FB" w:eastAsia="Agency FB" w:hAnsi="Agency FB" w:cs="Agency FB"/>
          <w:b/>
          <w:color w:val="000000"/>
        </w:rPr>
        <w:t xml:space="preserve"> </w:t>
      </w:r>
      <w:r w:rsidRPr="00C47C8F">
        <w:rPr>
          <w:rFonts w:ascii="Agency FB" w:eastAsia="Agency FB" w:hAnsi="Agency FB" w:cs="Agency FB"/>
          <w:bCs/>
          <w:color w:val="000000"/>
        </w:rPr>
        <w:t>teléfono</w:t>
      </w:r>
      <w:r w:rsidR="008213E5">
        <w:rPr>
          <w:rFonts w:ascii="Agency FB" w:eastAsia="Agency FB" w:hAnsi="Agency FB" w:cs="Agency FB"/>
          <w:bCs/>
          <w:color w:val="000000"/>
        </w:rPr>
        <w:t xml:space="preserve"> </w:t>
      </w:r>
      <w:r w:rsidR="008904EF">
        <w:rPr>
          <w:rFonts w:ascii="Agency FB" w:eastAsia="Agency FB" w:hAnsi="Agency FB" w:cs="Agency FB"/>
          <w:bCs/>
          <w:color w:val="000000"/>
        </w:rPr>
        <w:t>-------------</w:t>
      </w:r>
      <w:r w:rsidR="00486FEA">
        <w:rPr>
          <w:rFonts w:ascii="Agency FB" w:eastAsia="Agency FB" w:hAnsi="Agency FB" w:cs="Agency FB"/>
          <w:b/>
          <w:color w:val="000000"/>
        </w:rPr>
        <w:t>,</w:t>
      </w:r>
      <w:r>
        <w:rPr>
          <w:rFonts w:ascii="Agency FB" w:eastAsia="Agency FB" w:hAnsi="Agency FB" w:cs="Agency FB"/>
          <w:b/>
          <w:color w:val="000000"/>
        </w:rPr>
        <w:t xml:space="preserve"> </w:t>
      </w:r>
      <w:r w:rsidRPr="00C47C8F">
        <w:rPr>
          <w:rFonts w:ascii="Agency FB" w:eastAsia="Agency FB" w:hAnsi="Agency FB" w:cs="Agency FB"/>
          <w:bCs/>
          <w:color w:val="000000"/>
        </w:rPr>
        <w:t>correo electrónico</w:t>
      </w:r>
      <w:r w:rsidR="008213E5">
        <w:rPr>
          <w:rFonts w:ascii="Agency FB" w:eastAsia="Agency FB" w:hAnsi="Agency FB" w:cs="Agency FB"/>
          <w:bCs/>
          <w:color w:val="000000"/>
        </w:rPr>
        <w:t xml:space="preserve">: </w:t>
      </w:r>
      <w:r w:rsidR="008904EF">
        <w:rPr>
          <w:rFonts w:ascii="Agency FB" w:eastAsia="Agency FB" w:hAnsi="Agency FB" w:cs="Agency FB"/>
          <w:bCs/>
          <w:color w:val="000000"/>
        </w:rPr>
        <w:t>-----------------------</w:t>
      </w:r>
      <w:r>
        <w:rPr>
          <w:rFonts w:ascii="Agency FB" w:eastAsia="Agency FB" w:hAnsi="Agency FB" w:cs="Agency FB"/>
          <w:bCs/>
          <w:color w:val="000000"/>
        </w:rPr>
        <w:t xml:space="preserve">, 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 xml:space="preserve">ante </w:t>
      </w:r>
      <w:r w:rsidR="00486FEA">
        <w:rPr>
          <w:rFonts w:ascii="Agency FB" w:eastAsia="Times New Roman" w:hAnsi="Agency FB" w:cs="Times New Roman"/>
          <w:color w:val="000000"/>
          <w:lang w:eastAsia="es-ES"/>
        </w:rPr>
        <w:t>usted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</w:t>
      </w:r>
      <w:r w:rsidR="00486FEA">
        <w:rPr>
          <w:rFonts w:ascii="Agency FB" w:eastAsia="Times New Roman" w:hAnsi="Agency FB" w:cs="Times New Roman"/>
          <w:color w:val="000000"/>
          <w:lang w:eastAsia="es-ES"/>
        </w:rPr>
        <w:t>y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con el debido respeto me presento </w:t>
      </w:r>
      <w:r w:rsidR="00486FEA">
        <w:rPr>
          <w:rFonts w:ascii="Agency FB" w:eastAsia="Times New Roman" w:hAnsi="Agency FB" w:cs="Times New Roman"/>
          <w:color w:val="000000"/>
          <w:lang w:eastAsia="es-ES"/>
        </w:rPr>
        <w:t xml:space="preserve">y, </w:t>
      </w:r>
      <w:r w:rsidR="00F00A93" w:rsidRPr="00486FEA">
        <w:rPr>
          <w:rFonts w:ascii="Agency FB" w:eastAsia="Times New Roman" w:hAnsi="Agency FB" w:cs="Times New Roman"/>
          <w:b/>
          <w:bCs/>
          <w:color w:val="000000"/>
          <w:lang w:eastAsia="es-ES"/>
        </w:rPr>
        <w:t>al amparo del principio de presunción de veracidad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establecido en el numeral 1.7 del artículo IV del Título Preliminar del </w:t>
      </w:r>
      <w:r w:rsidR="00F00A93" w:rsidRPr="00486FEA">
        <w:rPr>
          <w:rFonts w:ascii="Agency FB" w:eastAsia="Times New Roman" w:hAnsi="Agency FB" w:cs="Times New Roman"/>
          <w:b/>
          <w:bCs/>
          <w:color w:val="000000"/>
          <w:lang w:eastAsia="es-ES"/>
        </w:rPr>
        <w:t xml:space="preserve">Texto Único Ordenado de la Ley </w:t>
      </w:r>
      <w:proofErr w:type="spellStart"/>
      <w:r w:rsidR="00F00A93" w:rsidRPr="00486FEA">
        <w:rPr>
          <w:rFonts w:ascii="Agency FB" w:eastAsia="Times New Roman" w:hAnsi="Agency FB" w:cs="Times New Roman"/>
          <w:b/>
          <w:bCs/>
          <w:color w:val="000000"/>
          <w:lang w:eastAsia="es-ES"/>
        </w:rPr>
        <w:t>N°</w:t>
      </w:r>
      <w:proofErr w:type="spellEnd"/>
      <w:r w:rsidR="00F00A93" w:rsidRPr="00486FEA">
        <w:rPr>
          <w:rFonts w:ascii="Agency FB" w:eastAsia="Times New Roman" w:hAnsi="Agency FB" w:cs="Times New Roman"/>
          <w:b/>
          <w:bCs/>
          <w:color w:val="000000"/>
          <w:lang w:eastAsia="es-ES"/>
        </w:rPr>
        <w:t xml:space="preserve"> 27444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 xml:space="preserve">, Ley del Procedimiento Administrativo General, aprobado por Decreto Supremo </w:t>
      </w:r>
      <w:proofErr w:type="spellStart"/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>N°</w:t>
      </w:r>
      <w:proofErr w:type="spellEnd"/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004-2019-JUS</w:t>
      </w:r>
      <w:r w:rsidR="00486FEA">
        <w:rPr>
          <w:rFonts w:ascii="Agency FB" w:eastAsia="Times New Roman" w:hAnsi="Agency FB" w:cs="Times New Roman"/>
          <w:color w:val="000000"/>
          <w:lang w:eastAsia="es-ES"/>
        </w:rPr>
        <w:t>, así como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de lo dispuesto en el artículo 51° de la referida norma, </w:t>
      </w:r>
      <w:r w:rsidR="00F00A93" w:rsidRPr="003705C7">
        <w:rPr>
          <w:rFonts w:ascii="Agency FB" w:eastAsia="Times New Roman" w:hAnsi="Agency FB" w:cs="Times New Roman"/>
          <w:b/>
          <w:color w:val="000000"/>
          <w:lang w:eastAsia="es-ES"/>
        </w:rPr>
        <w:t>DECLARO BAJO JURAMENTO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lo siguiente: </w:t>
      </w:r>
    </w:p>
    <w:p w14:paraId="7AEC4B9B" w14:textId="77777777" w:rsidR="00486FEA" w:rsidRPr="005F0BC8" w:rsidRDefault="00486FEA" w:rsidP="003F6417">
      <w:pPr>
        <w:widowControl w:val="0"/>
        <w:snapToGrid w:val="0"/>
        <w:spacing w:after="0" w:line="12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</w:p>
    <w:p w14:paraId="0CE7A761" w14:textId="745B7228" w:rsidR="00F00A93" w:rsidRDefault="00486FEA" w:rsidP="00F00A93">
      <w:pPr>
        <w:widowControl w:val="0"/>
        <w:snapToGrid w:val="0"/>
        <w:spacing w:after="0" w:line="24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  <w:r>
        <w:rPr>
          <w:rFonts w:ascii="Agency FB" w:eastAsia="Times New Roman" w:hAnsi="Agency FB" w:cs="Times New Roman"/>
          <w:color w:val="000000"/>
          <w:lang w:eastAsia="es-ES"/>
        </w:rPr>
        <w:t xml:space="preserve">Que </w:t>
      </w:r>
      <w:r w:rsidR="00F00A93" w:rsidRPr="00876EDE">
        <w:rPr>
          <w:rFonts w:ascii="Agency FB" w:eastAsia="Times New Roman" w:hAnsi="Agency FB" w:cs="Times New Roman"/>
          <w:b/>
          <w:bCs/>
          <w:color w:val="000000"/>
          <w:lang w:eastAsia="es-ES"/>
        </w:rPr>
        <w:t>NO ten</w:t>
      </w:r>
      <w:r w:rsidR="00876EDE">
        <w:rPr>
          <w:rFonts w:ascii="Agency FB" w:eastAsia="Times New Roman" w:hAnsi="Agency FB" w:cs="Times New Roman"/>
          <w:b/>
          <w:bCs/>
          <w:color w:val="000000"/>
          <w:lang w:eastAsia="es-ES"/>
        </w:rPr>
        <w:t>go</w:t>
      </w:r>
      <w:r w:rsidR="00F00A93" w:rsidRPr="00876EDE">
        <w:rPr>
          <w:rFonts w:ascii="Agency FB" w:eastAsia="Times New Roman" w:hAnsi="Agency FB" w:cs="Times New Roman"/>
          <w:b/>
          <w:bCs/>
          <w:color w:val="000000"/>
          <w:lang w:eastAsia="es-ES"/>
        </w:rPr>
        <w:t xml:space="preserve"> vínculo de parentesco hasta el cuarto grado de consanguinidad1 y/o segundo de afinidad</w:t>
      </w:r>
      <w:r w:rsidR="00F00A93">
        <w:rPr>
          <w:rFonts w:ascii="Agency FB" w:eastAsia="Times New Roman" w:hAnsi="Agency FB" w:cs="Times New Roman"/>
          <w:color w:val="000000"/>
          <w:lang w:eastAsia="es-ES"/>
        </w:rPr>
        <w:t xml:space="preserve"> </w:t>
      </w:r>
      <w:r w:rsidR="00876EDE">
        <w:rPr>
          <w:rFonts w:ascii="Agency FB" w:eastAsia="Times New Roman" w:hAnsi="Agency FB" w:cs="Times New Roman"/>
          <w:color w:val="000000"/>
          <w:lang w:eastAsia="es-ES"/>
        </w:rPr>
        <w:t>ni vínculo por</w:t>
      </w:r>
      <w:r w:rsidR="00F00A93" w:rsidRPr="002B2726">
        <w:rPr>
          <w:rFonts w:ascii="Agency FB" w:eastAsia="Times New Roman" w:hAnsi="Agency FB" w:cs="Times New Roman"/>
          <w:color w:val="000000"/>
          <w:lang w:eastAsia="es-ES"/>
        </w:rPr>
        <w:t xml:space="preserve"> </w:t>
      </w:r>
      <w:r w:rsidR="00F00A93" w:rsidRPr="00876EDE">
        <w:rPr>
          <w:rFonts w:ascii="Agency FB" w:eastAsia="Times New Roman" w:hAnsi="Agency FB" w:cs="Times New Roman"/>
          <w:b/>
          <w:bCs/>
          <w:color w:val="000000"/>
          <w:lang w:eastAsia="es-ES"/>
        </w:rPr>
        <w:t>matrimonio</w:t>
      </w:r>
      <w:r w:rsidR="00876EDE">
        <w:rPr>
          <w:rFonts w:ascii="Agency FB" w:eastAsia="Times New Roman" w:hAnsi="Agency FB" w:cs="Times New Roman"/>
          <w:b/>
          <w:bCs/>
          <w:color w:val="000000"/>
          <w:lang w:eastAsia="es-ES"/>
        </w:rPr>
        <w:t>,</w:t>
      </w:r>
      <w:r w:rsidR="00F00A93">
        <w:rPr>
          <w:rFonts w:ascii="Agency FB" w:eastAsia="Times New Roman" w:hAnsi="Agency FB" w:cs="Times New Roman"/>
          <w:color w:val="000000"/>
          <w:lang w:eastAsia="es-ES"/>
        </w:rPr>
        <w:t xml:space="preserve"> </w:t>
      </w:r>
      <w:r w:rsidR="00F00A93" w:rsidRPr="009E1428">
        <w:rPr>
          <w:rFonts w:ascii="Agency FB" w:eastAsia="Times New Roman" w:hAnsi="Agency FB" w:cs="Times New Roman"/>
          <w:b/>
          <w:bCs/>
          <w:color w:val="000000"/>
          <w:lang w:eastAsia="es-ES"/>
        </w:rPr>
        <w:t>unión de hecho</w:t>
      </w:r>
      <w:r w:rsidR="00876EDE" w:rsidRPr="009E1428">
        <w:rPr>
          <w:rFonts w:ascii="Agency FB" w:eastAsia="Times New Roman" w:hAnsi="Agency FB" w:cs="Times New Roman"/>
          <w:b/>
          <w:bCs/>
          <w:color w:val="000000"/>
          <w:lang w:eastAsia="es-ES"/>
        </w:rPr>
        <w:t>,</w:t>
      </w:r>
      <w:r w:rsidR="00F00A93" w:rsidRPr="009E1428">
        <w:rPr>
          <w:rFonts w:ascii="Agency FB" w:eastAsia="Times New Roman" w:hAnsi="Agency FB" w:cs="Times New Roman"/>
          <w:b/>
          <w:bCs/>
          <w:color w:val="000000"/>
          <w:lang w:eastAsia="es-ES"/>
        </w:rPr>
        <w:t xml:space="preserve"> convivencia o </w:t>
      </w:r>
      <w:r w:rsidR="00876EDE" w:rsidRPr="009E1428">
        <w:rPr>
          <w:rFonts w:ascii="Agency FB" w:eastAsia="Times New Roman" w:hAnsi="Agency FB" w:cs="Times New Roman"/>
          <w:b/>
          <w:bCs/>
          <w:color w:val="000000"/>
          <w:lang w:eastAsia="es-ES"/>
        </w:rPr>
        <w:t xml:space="preserve">condición de </w:t>
      </w:r>
      <w:r w:rsidR="00F00A93" w:rsidRPr="009E1428">
        <w:rPr>
          <w:rFonts w:ascii="Agency FB" w:eastAsia="Times New Roman" w:hAnsi="Agency FB" w:cs="Times New Roman"/>
          <w:b/>
          <w:bCs/>
          <w:color w:val="000000"/>
          <w:lang w:eastAsia="es-ES"/>
        </w:rPr>
        <w:t>progenitor</w:t>
      </w:r>
      <w:r w:rsidR="00876EDE" w:rsidRPr="009E1428">
        <w:rPr>
          <w:rFonts w:ascii="Agency FB" w:eastAsia="Times New Roman" w:hAnsi="Agency FB" w:cs="Times New Roman"/>
          <w:b/>
          <w:bCs/>
          <w:color w:val="000000"/>
          <w:lang w:eastAsia="es-ES"/>
        </w:rPr>
        <w:t>(a)</w:t>
      </w:r>
      <w:r w:rsidR="00F00A93" w:rsidRPr="009E1428">
        <w:rPr>
          <w:rFonts w:ascii="Agency FB" w:eastAsia="Times New Roman" w:hAnsi="Agency FB" w:cs="Times New Roman"/>
          <w:b/>
          <w:bCs/>
          <w:color w:val="000000"/>
          <w:lang w:eastAsia="es-ES"/>
        </w:rPr>
        <w:t xml:space="preserve"> de hijos</w:t>
      </w:r>
      <w:r w:rsidR="00F00A93" w:rsidRPr="002B2726">
        <w:rPr>
          <w:rFonts w:ascii="Agency FB" w:eastAsia="Times New Roman" w:hAnsi="Agency FB" w:cs="Times New Roman"/>
          <w:color w:val="000000"/>
          <w:lang w:eastAsia="es-ES"/>
        </w:rPr>
        <w:t>, con funcionarios</w:t>
      </w:r>
      <w:r w:rsidR="0024183D">
        <w:rPr>
          <w:rFonts w:ascii="Agency FB" w:eastAsia="Times New Roman" w:hAnsi="Agency FB" w:cs="Times New Roman"/>
          <w:color w:val="000000"/>
          <w:lang w:eastAsia="es-ES"/>
        </w:rPr>
        <w:t xml:space="preserve"> y</w:t>
      </w:r>
      <w:r w:rsidR="00876EDE">
        <w:rPr>
          <w:rFonts w:ascii="Agency FB" w:eastAsia="Times New Roman" w:hAnsi="Agency FB" w:cs="Times New Roman"/>
          <w:color w:val="000000"/>
          <w:lang w:eastAsia="es-ES"/>
        </w:rPr>
        <w:t xml:space="preserve">/o </w:t>
      </w:r>
      <w:r w:rsidR="0024183D">
        <w:rPr>
          <w:rFonts w:ascii="Agency FB" w:eastAsia="Times New Roman" w:hAnsi="Agency FB" w:cs="Times New Roman"/>
          <w:color w:val="000000"/>
          <w:lang w:eastAsia="es-ES"/>
        </w:rPr>
        <w:t xml:space="preserve"> </w:t>
      </w:r>
      <w:r w:rsidR="00F00A93" w:rsidRPr="002B2726">
        <w:rPr>
          <w:rFonts w:ascii="Agency FB" w:eastAsia="Times New Roman" w:hAnsi="Agency FB" w:cs="Times New Roman"/>
          <w:color w:val="000000"/>
          <w:lang w:eastAsia="es-ES"/>
        </w:rPr>
        <w:t>servidores públicos</w:t>
      </w:r>
      <w:r w:rsidR="00876EDE">
        <w:rPr>
          <w:rFonts w:ascii="Agency FB" w:eastAsia="Times New Roman" w:hAnsi="Agency FB" w:cs="Times New Roman"/>
          <w:color w:val="000000"/>
          <w:lang w:eastAsia="es-ES"/>
        </w:rPr>
        <w:t xml:space="preserve"> </w:t>
      </w:r>
      <w:r w:rsidR="00F00A93" w:rsidRPr="002B2726">
        <w:rPr>
          <w:rFonts w:ascii="Agency FB" w:eastAsia="Times New Roman" w:hAnsi="Agency FB" w:cs="Times New Roman"/>
          <w:color w:val="000000"/>
          <w:lang w:eastAsia="es-ES"/>
        </w:rPr>
        <w:t>y/o personal</w:t>
      </w:r>
      <w:r w:rsidR="00F00A93">
        <w:rPr>
          <w:rFonts w:ascii="Agency FB" w:eastAsia="Times New Roman" w:hAnsi="Agency FB" w:cs="Times New Roman"/>
          <w:color w:val="000000"/>
          <w:lang w:eastAsia="es-ES"/>
        </w:rPr>
        <w:t xml:space="preserve"> </w:t>
      </w:r>
      <w:r w:rsidR="00F00A93" w:rsidRPr="002B2726">
        <w:rPr>
          <w:rFonts w:ascii="Agency FB" w:eastAsia="Times New Roman" w:hAnsi="Agency FB" w:cs="Times New Roman"/>
          <w:color w:val="000000"/>
          <w:lang w:eastAsia="es-ES"/>
        </w:rPr>
        <w:t>de confianza que go</w:t>
      </w:r>
      <w:r w:rsidR="00876EDE">
        <w:rPr>
          <w:rFonts w:ascii="Agency FB" w:eastAsia="Times New Roman" w:hAnsi="Agency FB" w:cs="Times New Roman"/>
          <w:color w:val="000000"/>
          <w:lang w:eastAsia="es-ES"/>
        </w:rPr>
        <w:t>cen</w:t>
      </w:r>
      <w:r w:rsidR="00F00A93" w:rsidRPr="002B2726">
        <w:rPr>
          <w:rFonts w:ascii="Agency FB" w:eastAsia="Times New Roman" w:hAnsi="Agency FB" w:cs="Times New Roman"/>
          <w:color w:val="000000"/>
          <w:lang w:eastAsia="es-ES"/>
        </w:rPr>
        <w:t xml:space="preserve"> de la facultad de</w:t>
      </w:r>
      <w:r w:rsidR="00876EDE">
        <w:rPr>
          <w:rFonts w:ascii="Agency FB" w:eastAsia="Times New Roman" w:hAnsi="Agency FB" w:cs="Times New Roman"/>
          <w:color w:val="000000"/>
          <w:lang w:eastAsia="es-ES"/>
        </w:rPr>
        <w:t xml:space="preserve"> nombramiento o</w:t>
      </w:r>
      <w:r w:rsidR="00F00A93" w:rsidRPr="002B2726">
        <w:rPr>
          <w:rFonts w:ascii="Agency FB" w:eastAsia="Times New Roman" w:hAnsi="Agency FB" w:cs="Times New Roman"/>
          <w:color w:val="000000"/>
          <w:lang w:eastAsia="es-ES"/>
        </w:rPr>
        <w:t xml:space="preserve"> contratación de personal, conforme lo establecido en la</w:t>
      </w:r>
      <w:r w:rsidR="00F00A93">
        <w:rPr>
          <w:rFonts w:ascii="Agency FB" w:eastAsia="Times New Roman" w:hAnsi="Agency FB" w:cs="Times New Roman"/>
          <w:color w:val="000000"/>
          <w:lang w:eastAsia="es-ES"/>
        </w:rPr>
        <w:t xml:space="preserve"> </w:t>
      </w:r>
      <w:r w:rsidR="00F00A93" w:rsidRPr="009E1428">
        <w:rPr>
          <w:rFonts w:ascii="Agency FB" w:eastAsia="Times New Roman" w:hAnsi="Agency FB" w:cs="Times New Roman"/>
          <w:b/>
          <w:bCs/>
          <w:color w:val="000000"/>
          <w:lang w:eastAsia="es-ES"/>
        </w:rPr>
        <w:t xml:space="preserve">Ley </w:t>
      </w:r>
      <w:proofErr w:type="spellStart"/>
      <w:r w:rsidR="00F00A93" w:rsidRPr="009E1428">
        <w:rPr>
          <w:rFonts w:ascii="Agency FB" w:eastAsia="Times New Roman" w:hAnsi="Agency FB" w:cs="Times New Roman"/>
          <w:b/>
          <w:bCs/>
          <w:color w:val="000000"/>
          <w:lang w:eastAsia="es-ES"/>
        </w:rPr>
        <w:t>N°</w:t>
      </w:r>
      <w:proofErr w:type="spellEnd"/>
      <w:r w:rsidR="00F00A93" w:rsidRPr="009E1428">
        <w:rPr>
          <w:rFonts w:ascii="Agency FB" w:eastAsia="Times New Roman" w:hAnsi="Agency FB" w:cs="Times New Roman"/>
          <w:b/>
          <w:bCs/>
          <w:color w:val="000000"/>
          <w:lang w:eastAsia="es-ES"/>
        </w:rPr>
        <w:t xml:space="preserve"> 26771</w:t>
      </w:r>
      <w:r w:rsidR="00876EDE" w:rsidRPr="009E1428">
        <w:rPr>
          <w:rFonts w:ascii="Agency FB" w:eastAsia="Times New Roman" w:hAnsi="Agency FB" w:cs="Times New Roman"/>
          <w:b/>
          <w:bCs/>
          <w:color w:val="000000"/>
          <w:lang w:eastAsia="es-ES"/>
        </w:rPr>
        <w:t xml:space="preserve">, Ley que prohíbe el nepotismo en la Administración Pública, </w:t>
      </w:r>
      <w:r w:rsidR="00F00A93" w:rsidRPr="009E1428">
        <w:rPr>
          <w:rFonts w:ascii="Agency FB" w:eastAsia="Times New Roman" w:hAnsi="Agency FB" w:cs="Times New Roman"/>
          <w:b/>
          <w:bCs/>
          <w:color w:val="000000"/>
          <w:lang w:eastAsia="es-ES"/>
        </w:rPr>
        <w:t xml:space="preserve"> </w:t>
      </w:r>
      <w:r w:rsidR="000D0736" w:rsidRPr="009E1428">
        <w:rPr>
          <w:rFonts w:ascii="Agency FB" w:eastAsia="Times New Roman" w:hAnsi="Agency FB" w:cs="Times New Roman"/>
          <w:b/>
          <w:bCs/>
          <w:color w:val="000000"/>
          <w:lang w:eastAsia="es-ES"/>
        </w:rPr>
        <w:t xml:space="preserve">modificado por la ley </w:t>
      </w:r>
      <w:proofErr w:type="spellStart"/>
      <w:r w:rsidR="000D0736" w:rsidRPr="009E1428">
        <w:rPr>
          <w:rFonts w:ascii="Agency FB" w:eastAsia="Times New Roman" w:hAnsi="Agency FB" w:cs="Times New Roman"/>
          <w:b/>
          <w:bCs/>
          <w:color w:val="000000"/>
          <w:lang w:eastAsia="es-ES"/>
        </w:rPr>
        <w:t>N°</w:t>
      </w:r>
      <w:proofErr w:type="spellEnd"/>
      <w:r w:rsidR="000D0736" w:rsidRPr="009E1428">
        <w:rPr>
          <w:rFonts w:ascii="Agency FB" w:eastAsia="Times New Roman" w:hAnsi="Agency FB" w:cs="Times New Roman"/>
          <w:b/>
          <w:bCs/>
          <w:color w:val="000000"/>
          <w:lang w:eastAsia="es-ES"/>
        </w:rPr>
        <w:t xml:space="preserve"> 31299</w:t>
      </w:r>
      <w:r w:rsidR="009E1428">
        <w:rPr>
          <w:rFonts w:ascii="Agency FB" w:eastAsia="Times New Roman" w:hAnsi="Agency FB" w:cs="Times New Roman"/>
          <w:color w:val="000000"/>
          <w:lang w:eastAsia="es-ES"/>
        </w:rPr>
        <w:t>,</w:t>
      </w:r>
      <w:r w:rsidR="000D0736">
        <w:rPr>
          <w:rFonts w:ascii="Agency FB" w:eastAsia="Times New Roman" w:hAnsi="Agency FB" w:cs="Times New Roman"/>
          <w:color w:val="000000"/>
          <w:lang w:eastAsia="es-ES"/>
        </w:rPr>
        <w:t xml:space="preserve"> </w:t>
      </w:r>
      <w:r w:rsidR="00F00A93" w:rsidRPr="002B2726">
        <w:rPr>
          <w:rFonts w:ascii="Agency FB" w:eastAsia="Times New Roman" w:hAnsi="Agency FB" w:cs="Times New Roman"/>
          <w:color w:val="000000"/>
          <w:lang w:eastAsia="es-ES"/>
        </w:rPr>
        <w:t>y</w:t>
      </w:r>
      <w:r w:rsidR="000D0736">
        <w:rPr>
          <w:rFonts w:ascii="Agency FB" w:eastAsia="Times New Roman" w:hAnsi="Agency FB" w:cs="Times New Roman"/>
          <w:color w:val="000000"/>
          <w:lang w:eastAsia="es-ES"/>
        </w:rPr>
        <w:t xml:space="preserve"> </w:t>
      </w:r>
      <w:r w:rsidR="00F00A93" w:rsidRPr="002B2726">
        <w:rPr>
          <w:rFonts w:ascii="Agency FB" w:eastAsia="Times New Roman" w:hAnsi="Agency FB" w:cs="Times New Roman"/>
          <w:color w:val="000000"/>
          <w:lang w:eastAsia="es-ES"/>
        </w:rPr>
        <w:t>su Reglamento</w:t>
      </w:r>
      <w:r w:rsidR="000D0736">
        <w:rPr>
          <w:rFonts w:ascii="Agency FB" w:eastAsia="Times New Roman" w:hAnsi="Agency FB" w:cs="Times New Roman"/>
          <w:color w:val="000000"/>
          <w:lang w:eastAsia="es-ES"/>
        </w:rPr>
        <w:t xml:space="preserve"> </w:t>
      </w:r>
      <w:r w:rsidR="00F00A93" w:rsidRPr="002B2726">
        <w:rPr>
          <w:rFonts w:ascii="Agency FB" w:eastAsia="Times New Roman" w:hAnsi="Agency FB" w:cs="Times New Roman"/>
          <w:color w:val="000000"/>
          <w:lang w:eastAsia="es-ES"/>
        </w:rPr>
        <w:t xml:space="preserve">aprobado por Decreto Supremo </w:t>
      </w:r>
      <w:proofErr w:type="spellStart"/>
      <w:r w:rsidR="00F00A93" w:rsidRPr="002B2726">
        <w:rPr>
          <w:rFonts w:ascii="Agency FB" w:eastAsia="Times New Roman" w:hAnsi="Agency FB" w:cs="Times New Roman"/>
          <w:color w:val="000000"/>
          <w:lang w:eastAsia="es-ES"/>
        </w:rPr>
        <w:t>N°</w:t>
      </w:r>
      <w:proofErr w:type="spellEnd"/>
      <w:r w:rsidR="00F00A93" w:rsidRPr="002B2726">
        <w:rPr>
          <w:rFonts w:ascii="Agency FB" w:eastAsia="Times New Roman" w:hAnsi="Agency FB" w:cs="Times New Roman"/>
          <w:color w:val="000000"/>
          <w:lang w:eastAsia="es-ES"/>
        </w:rPr>
        <w:t xml:space="preserve"> 021-2000-PCM.</w:t>
      </w:r>
    </w:p>
    <w:p w14:paraId="6D9B4879" w14:textId="77777777" w:rsidR="00876EDE" w:rsidRDefault="00876EDE" w:rsidP="003F6417">
      <w:pPr>
        <w:widowControl w:val="0"/>
        <w:snapToGrid w:val="0"/>
        <w:spacing w:after="0" w:line="12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</w:p>
    <w:p w14:paraId="2E0CF38E" w14:textId="0EBC8FB5" w:rsidR="00F00A93" w:rsidRDefault="00F00A93" w:rsidP="00F00A93">
      <w:pPr>
        <w:widowControl w:val="0"/>
        <w:snapToGrid w:val="0"/>
        <w:spacing w:after="0" w:line="24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  <w:r w:rsidRPr="00A55BC5">
        <w:rPr>
          <w:rFonts w:ascii="Agency FB" w:eastAsia="Times New Roman" w:hAnsi="Agency FB" w:cs="Times New Roman"/>
          <w:color w:val="000000"/>
          <w:lang w:eastAsia="es-ES"/>
        </w:rPr>
        <w:t xml:space="preserve">Asimismo, me comprometo a </w:t>
      </w:r>
      <w:r w:rsidRPr="009E1428">
        <w:rPr>
          <w:rFonts w:ascii="Agency FB" w:eastAsia="Times New Roman" w:hAnsi="Agency FB" w:cs="Times New Roman"/>
          <w:b/>
          <w:bCs/>
          <w:color w:val="000000"/>
          <w:lang w:eastAsia="es-ES"/>
        </w:rPr>
        <w:t xml:space="preserve">no aceptar, participar </w:t>
      </w:r>
      <w:r w:rsidR="00876EDE" w:rsidRPr="009E1428">
        <w:rPr>
          <w:rFonts w:ascii="Agency FB" w:eastAsia="Times New Roman" w:hAnsi="Agency FB" w:cs="Times New Roman"/>
          <w:b/>
          <w:bCs/>
          <w:color w:val="000000"/>
          <w:lang w:eastAsia="es-ES"/>
        </w:rPr>
        <w:t>ni</w:t>
      </w:r>
      <w:r w:rsidRPr="009E1428">
        <w:rPr>
          <w:rFonts w:ascii="Agency FB" w:eastAsia="Times New Roman" w:hAnsi="Agency FB" w:cs="Times New Roman"/>
          <w:b/>
          <w:bCs/>
          <w:color w:val="000000"/>
          <w:lang w:eastAsia="es-ES"/>
        </w:rPr>
        <w:t xml:space="preserve"> incentivar</w:t>
      </w:r>
      <w:r w:rsidRPr="00A55BC5">
        <w:rPr>
          <w:rFonts w:ascii="Agency FB" w:eastAsia="Times New Roman" w:hAnsi="Agency FB" w:cs="Times New Roman"/>
          <w:color w:val="000000"/>
          <w:lang w:eastAsia="es-ES"/>
        </w:rPr>
        <w:t xml:space="preserve"> ninguna acción que configure </w:t>
      </w:r>
      <w:r w:rsidR="00876EDE">
        <w:rPr>
          <w:rFonts w:ascii="Agency FB" w:eastAsia="Times New Roman" w:hAnsi="Agency FB" w:cs="Times New Roman"/>
          <w:color w:val="000000"/>
          <w:lang w:eastAsia="es-ES"/>
        </w:rPr>
        <w:t>a</w:t>
      </w:r>
      <w:r w:rsidRPr="00A55BC5">
        <w:rPr>
          <w:rFonts w:ascii="Agency FB" w:eastAsia="Times New Roman" w:hAnsi="Agency FB" w:cs="Times New Roman"/>
          <w:color w:val="000000"/>
          <w:lang w:eastAsia="es-ES"/>
        </w:rPr>
        <w:t xml:space="preserve">cto de </w:t>
      </w:r>
      <w:r w:rsidR="00876EDE">
        <w:rPr>
          <w:rFonts w:ascii="Agency FB" w:eastAsia="Times New Roman" w:hAnsi="Agency FB" w:cs="Times New Roman"/>
          <w:color w:val="000000"/>
          <w:lang w:eastAsia="es-ES"/>
        </w:rPr>
        <w:t>n</w:t>
      </w:r>
      <w:r w:rsidRPr="00A55BC5">
        <w:rPr>
          <w:rFonts w:ascii="Agency FB" w:eastAsia="Times New Roman" w:hAnsi="Agency FB" w:cs="Times New Roman"/>
          <w:color w:val="000000"/>
          <w:lang w:eastAsia="es-ES"/>
        </w:rPr>
        <w:t xml:space="preserve">epotismo, </w:t>
      </w:r>
      <w:r w:rsidR="00876EDE">
        <w:rPr>
          <w:rFonts w:ascii="Agency FB" w:eastAsia="Times New Roman" w:hAnsi="Agency FB" w:cs="Times New Roman"/>
          <w:color w:val="000000"/>
          <w:lang w:eastAsia="es-ES"/>
        </w:rPr>
        <w:t>de acuerdo con</w:t>
      </w:r>
      <w:r w:rsidRPr="00A55BC5">
        <w:rPr>
          <w:rFonts w:ascii="Agency FB" w:eastAsia="Times New Roman" w:hAnsi="Agency FB" w:cs="Times New Roman"/>
          <w:color w:val="000000"/>
          <w:lang w:eastAsia="es-ES"/>
        </w:rPr>
        <w:t xml:space="preserve"> lo determinado por las normas sobre la materia.</w:t>
      </w:r>
    </w:p>
    <w:p w14:paraId="762DA0BD" w14:textId="77777777" w:rsidR="00876EDE" w:rsidRPr="00A55BC5" w:rsidRDefault="00876EDE" w:rsidP="003F6417">
      <w:pPr>
        <w:widowControl w:val="0"/>
        <w:snapToGrid w:val="0"/>
        <w:spacing w:after="0" w:line="12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</w:p>
    <w:p w14:paraId="41E854B8" w14:textId="4003402C" w:rsidR="00F00A93" w:rsidRDefault="00F00A93" w:rsidP="00F00A93">
      <w:pPr>
        <w:widowControl w:val="0"/>
        <w:snapToGrid w:val="0"/>
        <w:spacing w:after="0" w:line="24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  <w:r w:rsidRPr="00A55BC5">
        <w:rPr>
          <w:rFonts w:ascii="Agency FB" w:eastAsia="Times New Roman" w:hAnsi="Agency FB" w:cs="Times New Roman"/>
          <w:color w:val="000000"/>
          <w:lang w:eastAsia="es-ES"/>
        </w:rPr>
        <w:t xml:space="preserve">Sin perjuicio de los alcances de la normativa sobre nepotismo, </w:t>
      </w:r>
      <w:r w:rsidRPr="00876EDE">
        <w:rPr>
          <w:rFonts w:ascii="Agency FB" w:eastAsia="Times New Roman" w:hAnsi="Agency FB" w:cs="Times New Roman"/>
          <w:b/>
          <w:bCs/>
          <w:color w:val="000000"/>
          <w:lang w:eastAsia="es-ES"/>
        </w:rPr>
        <w:t>DECLARO BAJO JURAMENTO</w:t>
      </w:r>
      <w:r w:rsidR="00876EDE">
        <w:rPr>
          <w:rFonts w:ascii="Agency FB" w:eastAsia="Times New Roman" w:hAnsi="Agency FB" w:cs="Times New Roman"/>
          <w:color w:val="000000"/>
          <w:lang w:eastAsia="es-ES"/>
        </w:rPr>
        <w:t xml:space="preserve"> lo siguiente:</w:t>
      </w:r>
    </w:p>
    <w:p w14:paraId="59CC5F1F" w14:textId="77777777" w:rsidR="00876EDE" w:rsidRDefault="00876EDE" w:rsidP="003F6417">
      <w:pPr>
        <w:widowControl w:val="0"/>
        <w:snapToGrid w:val="0"/>
        <w:spacing w:after="0" w:line="12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</w:p>
    <w:p w14:paraId="0906F149" w14:textId="5DEE878E" w:rsidR="00F00A93" w:rsidRDefault="00F00A93" w:rsidP="00F00A93">
      <w:pPr>
        <w:widowControl w:val="0"/>
        <w:snapToGrid w:val="0"/>
        <w:spacing w:after="0" w:line="24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  <w:proofErr w:type="gramStart"/>
      <w:r w:rsidRPr="00A55BC5">
        <w:rPr>
          <w:rFonts w:ascii="Agency FB" w:eastAsia="Times New Roman" w:hAnsi="Agency FB" w:cs="Times New Roman"/>
          <w:color w:val="000000"/>
          <w:lang w:eastAsia="es-ES"/>
        </w:rPr>
        <w:t>(</w:t>
      </w:r>
      <w:r>
        <w:rPr>
          <w:rFonts w:ascii="Agency FB" w:eastAsia="Times New Roman" w:hAnsi="Agency FB" w:cs="Times New Roman"/>
          <w:color w:val="000000"/>
          <w:lang w:eastAsia="es-ES"/>
        </w:rPr>
        <w:t xml:space="preserve"> </w:t>
      </w:r>
      <w:r w:rsidRPr="00A55BC5">
        <w:rPr>
          <w:rFonts w:ascii="Agency FB" w:eastAsia="Times New Roman" w:hAnsi="Agency FB" w:cs="Times New Roman"/>
          <w:color w:val="000000"/>
          <w:lang w:eastAsia="es-ES"/>
        </w:rPr>
        <w:t>)</w:t>
      </w:r>
      <w:proofErr w:type="gramEnd"/>
      <w:r w:rsidRPr="00A55BC5">
        <w:rPr>
          <w:rFonts w:ascii="Agency FB" w:eastAsia="Times New Roman" w:hAnsi="Agency FB" w:cs="Times New Roman"/>
          <w:color w:val="000000"/>
          <w:lang w:eastAsia="es-ES"/>
        </w:rPr>
        <w:t xml:space="preserve"> </w:t>
      </w:r>
      <w:r w:rsidRPr="009E1428">
        <w:rPr>
          <w:rFonts w:ascii="Agency FB" w:eastAsia="Times New Roman" w:hAnsi="Agency FB" w:cs="Times New Roman"/>
          <w:b/>
          <w:bCs/>
          <w:color w:val="000000"/>
          <w:lang w:eastAsia="es-ES"/>
        </w:rPr>
        <w:t>NO</w:t>
      </w:r>
      <w:r w:rsidRPr="00A55BC5">
        <w:rPr>
          <w:rFonts w:ascii="Agency FB" w:eastAsia="Times New Roman" w:hAnsi="Agency FB" w:cs="Times New Roman"/>
          <w:color w:val="000000"/>
          <w:lang w:eastAsia="es-ES"/>
        </w:rPr>
        <w:t xml:space="preserve"> tengo pariente(s) hasta el cuarto grado de consanguinidad y segundo </w:t>
      </w:r>
      <w:r w:rsidR="00876EDE">
        <w:rPr>
          <w:rFonts w:ascii="Agency FB" w:eastAsia="Times New Roman" w:hAnsi="Agency FB" w:cs="Times New Roman"/>
          <w:color w:val="000000"/>
          <w:lang w:eastAsia="es-ES"/>
        </w:rPr>
        <w:t xml:space="preserve">grado </w:t>
      </w:r>
      <w:r w:rsidRPr="00A55BC5">
        <w:rPr>
          <w:rFonts w:ascii="Agency FB" w:eastAsia="Times New Roman" w:hAnsi="Agency FB" w:cs="Times New Roman"/>
          <w:color w:val="000000"/>
          <w:lang w:eastAsia="es-ES"/>
        </w:rPr>
        <w:t xml:space="preserve">de afinidad, y/o </w:t>
      </w:r>
      <w:r w:rsidR="00876EDE">
        <w:rPr>
          <w:rFonts w:ascii="Agency FB" w:eastAsia="Times New Roman" w:hAnsi="Agency FB" w:cs="Times New Roman"/>
          <w:color w:val="000000"/>
          <w:lang w:eastAsia="es-ES"/>
        </w:rPr>
        <w:t>cónyuge, conviviente</w:t>
      </w:r>
      <w:r w:rsidRPr="00A55BC5">
        <w:rPr>
          <w:rFonts w:ascii="Agency FB" w:eastAsia="Times New Roman" w:hAnsi="Agency FB" w:cs="Times New Roman"/>
          <w:color w:val="000000"/>
          <w:lang w:eastAsia="es-ES"/>
        </w:rPr>
        <w:t xml:space="preserve"> y/o</w:t>
      </w:r>
      <w:r>
        <w:rPr>
          <w:rFonts w:ascii="Agency FB" w:eastAsia="Times New Roman" w:hAnsi="Agency FB" w:cs="Times New Roman"/>
          <w:color w:val="000000"/>
          <w:lang w:eastAsia="es-ES"/>
        </w:rPr>
        <w:t xml:space="preserve"> </w:t>
      </w:r>
      <w:r w:rsidRPr="00A55BC5">
        <w:rPr>
          <w:rFonts w:ascii="Agency FB" w:eastAsia="Times New Roman" w:hAnsi="Agency FB" w:cs="Times New Roman"/>
          <w:color w:val="000000"/>
          <w:lang w:eastAsia="es-ES"/>
        </w:rPr>
        <w:t>progenitor</w:t>
      </w:r>
      <w:r w:rsidR="00876EDE">
        <w:rPr>
          <w:rFonts w:ascii="Agency FB" w:eastAsia="Times New Roman" w:hAnsi="Agency FB" w:cs="Times New Roman"/>
          <w:color w:val="000000"/>
          <w:lang w:eastAsia="es-ES"/>
        </w:rPr>
        <w:t>(a)</w:t>
      </w:r>
      <w:r w:rsidRPr="00A55BC5">
        <w:rPr>
          <w:rFonts w:ascii="Agency FB" w:eastAsia="Times New Roman" w:hAnsi="Agency FB" w:cs="Times New Roman"/>
          <w:color w:val="000000"/>
          <w:lang w:eastAsia="es-ES"/>
        </w:rPr>
        <w:t xml:space="preserve"> de mi(s) hijo(s)</w:t>
      </w:r>
      <w:r w:rsidR="00876EDE">
        <w:rPr>
          <w:rFonts w:ascii="Agency FB" w:eastAsia="Times New Roman" w:hAnsi="Agency FB" w:cs="Times New Roman"/>
          <w:color w:val="000000"/>
          <w:lang w:eastAsia="es-ES"/>
        </w:rPr>
        <w:t>,</w:t>
      </w:r>
      <w:r w:rsidRPr="00A55BC5">
        <w:rPr>
          <w:rFonts w:ascii="Agency FB" w:eastAsia="Times New Roman" w:hAnsi="Agency FB" w:cs="Times New Roman"/>
          <w:color w:val="000000"/>
          <w:lang w:eastAsia="es-ES"/>
        </w:rPr>
        <w:t xml:space="preserve"> que a la fecha se encuentran prestando servicios en la </w:t>
      </w:r>
      <w:r w:rsidR="0024183D" w:rsidRPr="009E1428">
        <w:rPr>
          <w:rFonts w:ascii="Agency FB" w:eastAsia="Times New Roman" w:hAnsi="Agency FB" w:cs="Times New Roman"/>
          <w:b/>
          <w:bCs/>
          <w:color w:val="000000"/>
          <w:lang w:eastAsia="es-ES"/>
        </w:rPr>
        <w:t>Universidad Nacional Agraria de la Selva</w:t>
      </w:r>
      <w:r w:rsidR="00876EDE" w:rsidRPr="009E1428">
        <w:rPr>
          <w:rFonts w:ascii="Agency FB" w:eastAsia="Times New Roman" w:hAnsi="Agency FB" w:cs="Times New Roman"/>
          <w:b/>
          <w:bCs/>
          <w:color w:val="000000"/>
          <w:lang w:eastAsia="es-ES"/>
        </w:rPr>
        <w:t>,</w:t>
      </w:r>
      <w:r w:rsidR="00876EDE">
        <w:rPr>
          <w:rFonts w:ascii="Agency FB" w:eastAsia="Times New Roman" w:hAnsi="Agency FB" w:cs="Times New Roman"/>
          <w:color w:val="000000"/>
          <w:lang w:eastAsia="es-ES"/>
        </w:rPr>
        <w:t xml:space="preserve"> </w:t>
      </w:r>
    </w:p>
    <w:p w14:paraId="1F1EEC70" w14:textId="77777777" w:rsidR="00876EDE" w:rsidRDefault="00876EDE" w:rsidP="003F6417">
      <w:pPr>
        <w:widowControl w:val="0"/>
        <w:snapToGrid w:val="0"/>
        <w:spacing w:after="0" w:line="12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</w:p>
    <w:p w14:paraId="6A633A36" w14:textId="6C0186D6" w:rsidR="00F00A93" w:rsidRPr="002B2726" w:rsidRDefault="00F00A93" w:rsidP="00F00A93">
      <w:pPr>
        <w:widowControl w:val="0"/>
        <w:snapToGrid w:val="0"/>
        <w:spacing w:after="0" w:line="24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  <w:proofErr w:type="gramStart"/>
      <w:r w:rsidRPr="00A55BC5">
        <w:rPr>
          <w:rFonts w:ascii="Agency FB" w:eastAsia="Times New Roman" w:hAnsi="Agency FB" w:cs="Times New Roman"/>
          <w:color w:val="000000"/>
          <w:lang w:eastAsia="es-ES"/>
        </w:rPr>
        <w:t>( )</w:t>
      </w:r>
      <w:proofErr w:type="gramEnd"/>
      <w:r w:rsidRPr="00A55BC5">
        <w:rPr>
          <w:rFonts w:ascii="Agency FB" w:eastAsia="Times New Roman" w:hAnsi="Agency FB" w:cs="Times New Roman"/>
          <w:color w:val="000000"/>
          <w:lang w:eastAsia="es-ES"/>
        </w:rPr>
        <w:t xml:space="preserve"> </w:t>
      </w:r>
      <w:r w:rsidRPr="009E1428">
        <w:rPr>
          <w:rFonts w:ascii="Agency FB" w:eastAsia="Times New Roman" w:hAnsi="Agency FB" w:cs="Times New Roman"/>
          <w:b/>
          <w:bCs/>
          <w:color w:val="000000"/>
          <w:lang w:eastAsia="es-ES"/>
        </w:rPr>
        <w:t>S</w:t>
      </w:r>
      <w:r w:rsidR="009E1428">
        <w:rPr>
          <w:rFonts w:ascii="Agency FB" w:eastAsia="Times New Roman" w:hAnsi="Agency FB" w:cs="Times New Roman"/>
          <w:b/>
          <w:bCs/>
          <w:color w:val="000000"/>
          <w:lang w:eastAsia="es-ES"/>
        </w:rPr>
        <w:t>Í</w:t>
      </w:r>
      <w:r w:rsidRPr="00A55BC5">
        <w:rPr>
          <w:rFonts w:ascii="Agency FB" w:eastAsia="Times New Roman" w:hAnsi="Agency FB" w:cs="Times New Roman"/>
          <w:color w:val="000000"/>
          <w:lang w:eastAsia="es-ES"/>
        </w:rPr>
        <w:t xml:space="preserve"> tengo pariente(s) hasta el cuarto grado de consanguinidad y segundo de afinidad, y/o cónyuge</w:t>
      </w:r>
      <w:r w:rsidR="000B674E">
        <w:rPr>
          <w:rFonts w:ascii="Agency FB" w:eastAsia="Times New Roman" w:hAnsi="Agency FB" w:cs="Times New Roman"/>
          <w:color w:val="000000"/>
          <w:lang w:eastAsia="es-ES"/>
        </w:rPr>
        <w:t>, conviviente y/o progenitor(a) de mi(s) hijo(s</w:t>
      </w:r>
      <w:r w:rsidR="003F6417">
        <w:rPr>
          <w:rFonts w:ascii="Agency FB" w:eastAsia="Times New Roman" w:hAnsi="Agency FB" w:cs="Times New Roman"/>
          <w:color w:val="000000"/>
          <w:lang w:eastAsia="es-ES"/>
        </w:rPr>
        <w:t xml:space="preserve">), </w:t>
      </w:r>
      <w:r w:rsidR="003F6417" w:rsidRPr="00A55BC5">
        <w:rPr>
          <w:rFonts w:ascii="Agency FB" w:eastAsia="Times New Roman" w:hAnsi="Agency FB" w:cs="Times New Roman"/>
          <w:color w:val="000000"/>
          <w:lang w:eastAsia="es-ES"/>
        </w:rPr>
        <w:t>que</w:t>
      </w:r>
      <w:r w:rsidRPr="00A55BC5">
        <w:rPr>
          <w:rFonts w:ascii="Agency FB" w:eastAsia="Times New Roman" w:hAnsi="Agency FB" w:cs="Times New Roman"/>
          <w:color w:val="000000"/>
          <w:lang w:eastAsia="es-ES"/>
        </w:rPr>
        <w:t xml:space="preserve"> a la fecha se</w:t>
      </w:r>
      <w:r>
        <w:rPr>
          <w:rFonts w:ascii="Agency FB" w:eastAsia="Times New Roman" w:hAnsi="Agency FB" w:cs="Times New Roman"/>
          <w:color w:val="000000"/>
          <w:lang w:eastAsia="es-ES"/>
        </w:rPr>
        <w:t xml:space="preserve"> </w:t>
      </w:r>
      <w:r w:rsidRPr="00A55BC5">
        <w:rPr>
          <w:rFonts w:ascii="Agency FB" w:eastAsia="Times New Roman" w:hAnsi="Agency FB" w:cs="Times New Roman"/>
          <w:color w:val="000000"/>
          <w:lang w:eastAsia="es-ES"/>
        </w:rPr>
        <w:t xml:space="preserve">encuentran prestando servicios en la </w:t>
      </w:r>
      <w:r w:rsidR="0024183D" w:rsidRPr="009E1428">
        <w:rPr>
          <w:rFonts w:ascii="Agency FB" w:eastAsia="Times New Roman" w:hAnsi="Agency FB" w:cs="Times New Roman"/>
          <w:b/>
          <w:bCs/>
          <w:color w:val="000000"/>
          <w:lang w:eastAsia="es-ES"/>
        </w:rPr>
        <w:t>Universidad Nacional Agraria de la Selva</w:t>
      </w:r>
      <w:r w:rsidRPr="00A55BC5">
        <w:rPr>
          <w:rFonts w:ascii="Agency FB" w:eastAsia="Times New Roman" w:hAnsi="Agency FB" w:cs="Times New Roman"/>
          <w:color w:val="000000"/>
          <w:lang w:eastAsia="es-ES"/>
        </w:rPr>
        <w:t xml:space="preserve">, cuyos datos </w:t>
      </w:r>
      <w:r w:rsidR="000B674E">
        <w:rPr>
          <w:rFonts w:ascii="Agency FB" w:eastAsia="Times New Roman" w:hAnsi="Agency FB" w:cs="Times New Roman"/>
          <w:color w:val="000000"/>
          <w:lang w:eastAsia="es-ES"/>
        </w:rPr>
        <w:t>detallo</w:t>
      </w:r>
      <w:r w:rsidRPr="00A55BC5">
        <w:rPr>
          <w:rFonts w:ascii="Agency FB" w:eastAsia="Times New Roman" w:hAnsi="Agency FB" w:cs="Times New Roman"/>
          <w:color w:val="000000"/>
          <w:lang w:eastAsia="es-ES"/>
        </w:rPr>
        <w:t xml:space="preserve"> a continuación.</w:t>
      </w:r>
    </w:p>
    <w:p w14:paraId="7BBD0866" w14:textId="77777777" w:rsidR="00F00A93" w:rsidRDefault="00F00A93" w:rsidP="003F6417">
      <w:pPr>
        <w:widowControl w:val="0"/>
        <w:snapToGrid w:val="0"/>
        <w:spacing w:after="0" w:line="12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1614"/>
        <w:gridCol w:w="1617"/>
        <w:gridCol w:w="1622"/>
        <w:gridCol w:w="1637"/>
        <w:gridCol w:w="1644"/>
      </w:tblGrid>
      <w:tr w:rsidR="00F00A93" w14:paraId="1739F8DE" w14:textId="77777777" w:rsidTr="006F65E8">
        <w:tc>
          <w:tcPr>
            <w:tcW w:w="1614" w:type="dxa"/>
          </w:tcPr>
          <w:p w14:paraId="1DF828A5" w14:textId="77777777" w:rsidR="00F00A93" w:rsidRDefault="00F00A93" w:rsidP="006F65E8">
            <w:pPr>
              <w:pStyle w:val="Prrafodelista"/>
              <w:widowControl w:val="0"/>
              <w:snapToGrid w:val="0"/>
              <w:ind w:left="0"/>
              <w:jc w:val="center"/>
              <w:rPr>
                <w:rFonts w:ascii="Agency FB" w:eastAsia="Times New Roman" w:hAnsi="Agency FB" w:cs="Times New Roman"/>
                <w:color w:val="000000"/>
                <w:lang w:eastAsia="es-ES"/>
              </w:rPr>
            </w:pPr>
            <w:r>
              <w:rPr>
                <w:rFonts w:ascii="Agency FB" w:eastAsia="Times New Roman" w:hAnsi="Agency FB" w:cs="Times New Roman"/>
                <w:color w:val="000000"/>
                <w:lang w:eastAsia="es-ES"/>
              </w:rPr>
              <w:t>Apellido Paterno</w:t>
            </w:r>
          </w:p>
        </w:tc>
        <w:tc>
          <w:tcPr>
            <w:tcW w:w="1617" w:type="dxa"/>
          </w:tcPr>
          <w:p w14:paraId="543BF185" w14:textId="77777777" w:rsidR="00F00A93" w:rsidRDefault="00F00A93" w:rsidP="006F65E8">
            <w:pPr>
              <w:pStyle w:val="Prrafodelista"/>
              <w:widowControl w:val="0"/>
              <w:snapToGrid w:val="0"/>
              <w:ind w:left="0"/>
              <w:jc w:val="center"/>
              <w:rPr>
                <w:rFonts w:ascii="Agency FB" w:eastAsia="Times New Roman" w:hAnsi="Agency FB" w:cs="Times New Roman"/>
                <w:color w:val="000000"/>
                <w:lang w:eastAsia="es-ES"/>
              </w:rPr>
            </w:pPr>
            <w:r>
              <w:rPr>
                <w:rFonts w:ascii="Agency FB" w:eastAsia="Times New Roman" w:hAnsi="Agency FB" w:cs="Times New Roman"/>
                <w:color w:val="000000"/>
                <w:lang w:eastAsia="es-ES"/>
              </w:rPr>
              <w:t>Apellido Materno</w:t>
            </w:r>
          </w:p>
        </w:tc>
        <w:tc>
          <w:tcPr>
            <w:tcW w:w="1622" w:type="dxa"/>
          </w:tcPr>
          <w:p w14:paraId="1AAD6245" w14:textId="77777777" w:rsidR="00F00A93" w:rsidRDefault="00F00A93" w:rsidP="006F65E8">
            <w:pPr>
              <w:pStyle w:val="Prrafodelista"/>
              <w:widowControl w:val="0"/>
              <w:snapToGrid w:val="0"/>
              <w:ind w:left="0"/>
              <w:jc w:val="center"/>
              <w:rPr>
                <w:rFonts w:ascii="Agency FB" w:eastAsia="Times New Roman" w:hAnsi="Agency FB" w:cs="Times New Roman"/>
                <w:color w:val="000000"/>
                <w:lang w:eastAsia="es-ES"/>
              </w:rPr>
            </w:pPr>
            <w:r>
              <w:rPr>
                <w:rFonts w:ascii="Agency FB" w:eastAsia="Times New Roman" w:hAnsi="Agency FB" w:cs="Times New Roman"/>
                <w:color w:val="000000"/>
                <w:lang w:eastAsia="es-ES"/>
              </w:rPr>
              <w:t>Nombres</w:t>
            </w:r>
          </w:p>
        </w:tc>
        <w:tc>
          <w:tcPr>
            <w:tcW w:w="1637" w:type="dxa"/>
          </w:tcPr>
          <w:p w14:paraId="089FBA93" w14:textId="77777777" w:rsidR="00F00A93" w:rsidRDefault="00F00A93" w:rsidP="006F65E8">
            <w:pPr>
              <w:pStyle w:val="Prrafodelista"/>
              <w:widowControl w:val="0"/>
              <w:snapToGrid w:val="0"/>
              <w:ind w:left="0"/>
              <w:jc w:val="center"/>
              <w:rPr>
                <w:rFonts w:ascii="Agency FB" w:eastAsia="Times New Roman" w:hAnsi="Agency FB" w:cs="Times New Roman"/>
                <w:color w:val="000000"/>
                <w:lang w:eastAsia="es-ES"/>
              </w:rPr>
            </w:pPr>
            <w:r>
              <w:rPr>
                <w:rFonts w:ascii="Agency FB" w:eastAsia="Times New Roman" w:hAnsi="Agency FB" w:cs="Times New Roman"/>
                <w:color w:val="000000"/>
                <w:lang w:eastAsia="es-ES"/>
              </w:rPr>
              <w:t>Vinculo o Parentesco</w:t>
            </w:r>
          </w:p>
        </w:tc>
        <w:tc>
          <w:tcPr>
            <w:tcW w:w="1644" w:type="dxa"/>
          </w:tcPr>
          <w:p w14:paraId="72C55425" w14:textId="77777777" w:rsidR="00F00A93" w:rsidRDefault="00F00A93" w:rsidP="006F65E8">
            <w:pPr>
              <w:pStyle w:val="Prrafodelista"/>
              <w:widowControl w:val="0"/>
              <w:snapToGrid w:val="0"/>
              <w:ind w:left="0"/>
              <w:jc w:val="center"/>
              <w:rPr>
                <w:rFonts w:ascii="Agency FB" w:eastAsia="Times New Roman" w:hAnsi="Agency FB" w:cs="Times New Roman"/>
                <w:color w:val="000000"/>
                <w:lang w:eastAsia="es-ES"/>
              </w:rPr>
            </w:pPr>
            <w:r>
              <w:rPr>
                <w:rFonts w:ascii="Agency FB" w:eastAsia="Times New Roman" w:hAnsi="Agency FB" w:cs="Times New Roman"/>
                <w:color w:val="000000"/>
                <w:lang w:eastAsia="es-ES"/>
              </w:rPr>
              <w:t>Dependencia donde labora</w:t>
            </w:r>
          </w:p>
        </w:tc>
      </w:tr>
      <w:tr w:rsidR="00F00A93" w14:paraId="59AFB34F" w14:textId="77777777" w:rsidTr="006F65E8">
        <w:tc>
          <w:tcPr>
            <w:tcW w:w="1614" w:type="dxa"/>
          </w:tcPr>
          <w:p w14:paraId="260D2601" w14:textId="77777777" w:rsidR="00F00A93" w:rsidRDefault="00F00A93" w:rsidP="006F65E8">
            <w:pPr>
              <w:pStyle w:val="Prrafodelista"/>
              <w:widowControl w:val="0"/>
              <w:snapToGrid w:val="0"/>
              <w:ind w:left="0"/>
              <w:jc w:val="both"/>
              <w:rPr>
                <w:rFonts w:ascii="Agency FB" w:eastAsia="Times New Roman" w:hAnsi="Agency FB" w:cs="Times New Roman"/>
                <w:color w:val="000000"/>
                <w:lang w:eastAsia="es-ES"/>
              </w:rPr>
            </w:pPr>
          </w:p>
        </w:tc>
        <w:tc>
          <w:tcPr>
            <w:tcW w:w="1617" w:type="dxa"/>
          </w:tcPr>
          <w:p w14:paraId="6177C788" w14:textId="77777777" w:rsidR="00F00A93" w:rsidRDefault="00F00A93" w:rsidP="006F65E8">
            <w:pPr>
              <w:pStyle w:val="Prrafodelista"/>
              <w:widowControl w:val="0"/>
              <w:snapToGrid w:val="0"/>
              <w:ind w:left="0"/>
              <w:jc w:val="both"/>
              <w:rPr>
                <w:rFonts w:ascii="Agency FB" w:eastAsia="Times New Roman" w:hAnsi="Agency FB" w:cs="Times New Roman"/>
                <w:color w:val="000000"/>
                <w:lang w:eastAsia="es-ES"/>
              </w:rPr>
            </w:pPr>
          </w:p>
        </w:tc>
        <w:tc>
          <w:tcPr>
            <w:tcW w:w="1622" w:type="dxa"/>
          </w:tcPr>
          <w:p w14:paraId="4B2E9E12" w14:textId="77777777" w:rsidR="00F00A93" w:rsidRDefault="00F00A93" w:rsidP="006F65E8">
            <w:pPr>
              <w:pStyle w:val="Prrafodelista"/>
              <w:widowControl w:val="0"/>
              <w:snapToGrid w:val="0"/>
              <w:ind w:left="0"/>
              <w:jc w:val="both"/>
              <w:rPr>
                <w:rFonts w:ascii="Agency FB" w:eastAsia="Times New Roman" w:hAnsi="Agency FB" w:cs="Times New Roman"/>
                <w:color w:val="000000"/>
                <w:lang w:eastAsia="es-ES"/>
              </w:rPr>
            </w:pPr>
          </w:p>
        </w:tc>
        <w:tc>
          <w:tcPr>
            <w:tcW w:w="1637" w:type="dxa"/>
          </w:tcPr>
          <w:p w14:paraId="5673076F" w14:textId="77777777" w:rsidR="00F00A93" w:rsidRDefault="00F00A93" w:rsidP="006F65E8">
            <w:pPr>
              <w:pStyle w:val="Prrafodelista"/>
              <w:widowControl w:val="0"/>
              <w:snapToGrid w:val="0"/>
              <w:ind w:left="0"/>
              <w:jc w:val="both"/>
              <w:rPr>
                <w:rFonts w:ascii="Agency FB" w:eastAsia="Times New Roman" w:hAnsi="Agency FB" w:cs="Times New Roman"/>
                <w:color w:val="000000"/>
                <w:lang w:eastAsia="es-ES"/>
              </w:rPr>
            </w:pPr>
          </w:p>
        </w:tc>
        <w:tc>
          <w:tcPr>
            <w:tcW w:w="1644" w:type="dxa"/>
          </w:tcPr>
          <w:p w14:paraId="15F10093" w14:textId="77777777" w:rsidR="00F00A93" w:rsidRDefault="00F00A93" w:rsidP="006F65E8">
            <w:pPr>
              <w:pStyle w:val="Prrafodelista"/>
              <w:widowControl w:val="0"/>
              <w:snapToGrid w:val="0"/>
              <w:ind w:left="0"/>
              <w:jc w:val="both"/>
              <w:rPr>
                <w:rFonts w:ascii="Agency FB" w:eastAsia="Times New Roman" w:hAnsi="Agency FB" w:cs="Times New Roman"/>
                <w:color w:val="000000"/>
                <w:lang w:eastAsia="es-ES"/>
              </w:rPr>
            </w:pPr>
          </w:p>
        </w:tc>
      </w:tr>
      <w:tr w:rsidR="00F00A93" w14:paraId="0988489F" w14:textId="77777777" w:rsidTr="006F65E8">
        <w:tc>
          <w:tcPr>
            <w:tcW w:w="1614" w:type="dxa"/>
          </w:tcPr>
          <w:p w14:paraId="447EC879" w14:textId="77777777" w:rsidR="00F00A93" w:rsidRDefault="00F00A93" w:rsidP="006F65E8">
            <w:pPr>
              <w:pStyle w:val="Prrafodelista"/>
              <w:widowControl w:val="0"/>
              <w:snapToGrid w:val="0"/>
              <w:ind w:left="0"/>
              <w:jc w:val="both"/>
              <w:rPr>
                <w:rFonts w:ascii="Agency FB" w:eastAsia="Times New Roman" w:hAnsi="Agency FB" w:cs="Times New Roman"/>
                <w:color w:val="000000"/>
                <w:lang w:eastAsia="es-ES"/>
              </w:rPr>
            </w:pPr>
          </w:p>
        </w:tc>
        <w:tc>
          <w:tcPr>
            <w:tcW w:w="1617" w:type="dxa"/>
          </w:tcPr>
          <w:p w14:paraId="4EDD9D94" w14:textId="77777777" w:rsidR="00F00A93" w:rsidRDefault="00F00A93" w:rsidP="006F65E8">
            <w:pPr>
              <w:pStyle w:val="Prrafodelista"/>
              <w:widowControl w:val="0"/>
              <w:snapToGrid w:val="0"/>
              <w:ind w:left="0"/>
              <w:jc w:val="both"/>
              <w:rPr>
                <w:rFonts w:ascii="Agency FB" w:eastAsia="Times New Roman" w:hAnsi="Agency FB" w:cs="Times New Roman"/>
                <w:color w:val="000000"/>
                <w:lang w:eastAsia="es-ES"/>
              </w:rPr>
            </w:pPr>
          </w:p>
        </w:tc>
        <w:tc>
          <w:tcPr>
            <w:tcW w:w="1622" w:type="dxa"/>
          </w:tcPr>
          <w:p w14:paraId="26F30584" w14:textId="77777777" w:rsidR="00F00A93" w:rsidRDefault="00F00A93" w:rsidP="006F65E8">
            <w:pPr>
              <w:pStyle w:val="Prrafodelista"/>
              <w:widowControl w:val="0"/>
              <w:snapToGrid w:val="0"/>
              <w:ind w:left="0"/>
              <w:jc w:val="both"/>
              <w:rPr>
                <w:rFonts w:ascii="Agency FB" w:eastAsia="Times New Roman" w:hAnsi="Agency FB" w:cs="Times New Roman"/>
                <w:color w:val="000000"/>
                <w:lang w:eastAsia="es-ES"/>
              </w:rPr>
            </w:pPr>
          </w:p>
        </w:tc>
        <w:tc>
          <w:tcPr>
            <w:tcW w:w="1637" w:type="dxa"/>
          </w:tcPr>
          <w:p w14:paraId="54276F1F" w14:textId="77777777" w:rsidR="00F00A93" w:rsidRDefault="00F00A93" w:rsidP="006F65E8">
            <w:pPr>
              <w:pStyle w:val="Prrafodelista"/>
              <w:widowControl w:val="0"/>
              <w:snapToGrid w:val="0"/>
              <w:ind w:left="0"/>
              <w:jc w:val="both"/>
              <w:rPr>
                <w:rFonts w:ascii="Agency FB" w:eastAsia="Times New Roman" w:hAnsi="Agency FB" w:cs="Times New Roman"/>
                <w:color w:val="000000"/>
                <w:lang w:eastAsia="es-ES"/>
              </w:rPr>
            </w:pPr>
          </w:p>
        </w:tc>
        <w:tc>
          <w:tcPr>
            <w:tcW w:w="1644" w:type="dxa"/>
          </w:tcPr>
          <w:p w14:paraId="07DECDC2" w14:textId="77777777" w:rsidR="00F00A93" w:rsidRDefault="00F00A93" w:rsidP="006F65E8">
            <w:pPr>
              <w:pStyle w:val="Prrafodelista"/>
              <w:widowControl w:val="0"/>
              <w:snapToGrid w:val="0"/>
              <w:ind w:left="0"/>
              <w:jc w:val="both"/>
              <w:rPr>
                <w:rFonts w:ascii="Agency FB" w:eastAsia="Times New Roman" w:hAnsi="Agency FB" w:cs="Times New Roman"/>
                <w:color w:val="000000"/>
                <w:lang w:eastAsia="es-ES"/>
              </w:rPr>
            </w:pPr>
          </w:p>
        </w:tc>
      </w:tr>
    </w:tbl>
    <w:p w14:paraId="4C56B7A1" w14:textId="77777777" w:rsidR="00F00A93" w:rsidRDefault="00F00A93" w:rsidP="003F6417">
      <w:pPr>
        <w:widowControl w:val="0"/>
        <w:snapToGrid w:val="0"/>
        <w:spacing w:after="0" w:line="12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</w:p>
    <w:p w14:paraId="35CF7A59" w14:textId="4DBE1C77" w:rsidR="00F00A93" w:rsidRPr="005F0BC8" w:rsidRDefault="00F42B81" w:rsidP="00F00A93">
      <w:pPr>
        <w:jc w:val="both"/>
        <w:rPr>
          <w:rFonts w:ascii="Agency FB" w:eastAsia="Times New Roman" w:hAnsi="Agency FB" w:cs="Times New Roman"/>
          <w:color w:val="000000"/>
          <w:lang w:eastAsia="es-ES"/>
        </w:rPr>
      </w:pPr>
      <w:r w:rsidRPr="005F0BC8">
        <w:rPr>
          <w:rFonts w:ascii="Agency FB" w:hAnsi="Agency FB"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D6CEE1" wp14:editId="3BBA4375">
                <wp:simplePos x="0" y="0"/>
                <wp:positionH relativeFrom="column">
                  <wp:posOffset>551815</wp:posOffset>
                </wp:positionH>
                <wp:positionV relativeFrom="paragraph">
                  <wp:posOffset>815975</wp:posOffset>
                </wp:positionV>
                <wp:extent cx="739471" cy="1049572"/>
                <wp:effectExtent l="0" t="0" r="22860" b="17780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9471" cy="10495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03BA27" w14:textId="77777777" w:rsidR="00F00A93" w:rsidRDefault="00F00A93" w:rsidP="00F00A9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D6CEE1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43.45pt;margin-top:64.25pt;width:58.25pt;height:82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">
                <v:textbox>
                  <w:txbxContent>
                    <w:p w14:paraId="5903BA27" w14:textId="77777777" w:rsidR="00F00A93" w:rsidRDefault="00F00A93" w:rsidP="00F00A93"/>
                  </w:txbxContent>
                </v:textbox>
              </v:shape>
            </w:pict>
          </mc:Fallback>
        </mc:AlternateConten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>Manifiesto que lo</w:t>
      </w:r>
      <w:r w:rsidR="009E1428">
        <w:rPr>
          <w:rFonts w:ascii="Agency FB" w:eastAsia="Times New Roman" w:hAnsi="Agency FB" w:cs="Times New Roman"/>
          <w:color w:val="000000"/>
          <w:lang w:eastAsia="es-ES"/>
        </w:rPr>
        <w:t xml:space="preserve"> declarado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responde a la verdad de los hechos y tengo conocimiento</w:t>
      </w:r>
      <w:r w:rsidR="009E1428">
        <w:rPr>
          <w:rFonts w:ascii="Agency FB" w:eastAsia="Times New Roman" w:hAnsi="Agency FB" w:cs="Times New Roman"/>
          <w:color w:val="000000"/>
          <w:lang w:eastAsia="es-ES"/>
        </w:rPr>
        <w:t xml:space="preserve"> de </w:t>
      </w:r>
      <w:r w:rsidR="009E1428" w:rsidRPr="005F0BC8">
        <w:rPr>
          <w:rFonts w:ascii="Agency FB" w:eastAsia="Times New Roman" w:hAnsi="Agency FB" w:cs="Times New Roman"/>
          <w:color w:val="000000"/>
          <w:lang w:eastAsia="es-ES"/>
        </w:rPr>
        <w:t>que,</w:t>
      </w:r>
      <w:r w:rsidR="009E1428">
        <w:rPr>
          <w:rFonts w:ascii="Agency FB" w:eastAsia="Times New Roman" w:hAnsi="Agency FB" w:cs="Times New Roman"/>
          <w:color w:val="000000"/>
          <w:lang w:eastAsia="es-ES"/>
        </w:rPr>
        <w:t xml:space="preserve"> en caso de falsedad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 xml:space="preserve">, </w:t>
      </w:r>
      <w:r w:rsidR="009E1428">
        <w:rPr>
          <w:rFonts w:ascii="Agency FB" w:eastAsia="Times New Roman" w:hAnsi="Agency FB" w:cs="Times New Roman"/>
          <w:color w:val="000000"/>
          <w:lang w:eastAsia="es-ES"/>
        </w:rPr>
        <w:t>me encuentro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sujeto</w:t>
      </w:r>
      <w:r w:rsidR="009E1428">
        <w:rPr>
          <w:rFonts w:ascii="Agency FB" w:eastAsia="Times New Roman" w:hAnsi="Agency FB" w:cs="Times New Roman"/>
          <w:color w:val="000000"/>
          <w:lang w:eastAsia="es-ES"/>
        </w:rPr>
        <w:t>(a)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a los alcances de lo establecido en el </w:t>
      </w:r>
      <w:r w:rsidR="00F00A93" w:rsidRPr="009E1428">
        <w:rPr>
          <w:rFonts w:ascii="Agency FB" w:eastAsia="Times New Roman" w:hAnsi="Agency FB" w:cs="Times New Roman"/>
          <w:b/>
          <w:bCs/>
          <w:color w:val="000000"/>
          <w:lang w:eastAsia="es-ES"/>
        </w:rPr>
        <w:t>artículo 411° del Código Penal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 xml:space="preserve">, que prevé pena privativa de libertad de hasta </w:t>
      </w:r>
      <w:r w:rsidR="009E1428">
        <w:rPr>
          <w:rFonts w:ascii="Agency FB" w:eastAsia="Times New Roman" w:hAnsi="Agency FB" w:cs="Times New Roman"/>
          <w:color w:val="000000"/>
          <w:lang w:eastAsia="es-ES"/>
        </w:rPr>
        <w:t>cuatro (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>4</w:t>
      </w:r>
      <w:r w:rsidR="009E1428">
        <w:rPr>
          <w:rFonts w:ascii="Agency FB" w:eastAsia="Times New Roman" w:hAnsi="Agency FB" w:cs="Times New Roman"/>
          <w:color w:val="000000"/>
          <w:lang w:eastAsia="es-ES"/>
        </w:rPr>
        <w:t>)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años para</w:t>
      </w:r>
      <w:r w:rsidR="009E1428">
        <w:rPr>
          <w:rFonts w:ascii="Agency FB" w:eastAsia="Times New Roman" w:hAnsi="Agency FB" w:cs="Times New Roman"/>
          <w:color w:val="000000"/>
          <w:lang w:eastAsia="es-ES"/>
        </w:rPr>
        <w:t xml:space="preserve"> quienes realizan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falsa declaración en procedimiento administrativo, </w:t>
      </w:r>
      <w:r w:rsidR="009E1428">
        <w:rPr>
          <w:rFonts w:ascii="Agency FB" w:eastAsia="Times New Roman" w:hAnsi="Agency FB" w:cs="Times New Roman"/>
          <w:color w:val="000000"/>
          <w:lang w:eastAsia="es-ES"/>
        </w:rPr>
        <w:t xml:space="preserve">vulnerando el principio </w:t>
      </w:r>
      <w:r w:rsidR="003F6417">
        <w:rPr>
          <w:rFonts w:ascii="Agency FB" w:eastAsia="Times New Roman" w:hAnsi="Agency FB" w:cs="Times New Roman"/>
          <w:color w:val="000000"/>
          <w:lang w:eastAsia="es-ES"/>
        </w:rPr>
        <w:t xml:space="preserve">de </w:t>
      </w:r>
      <w:r w:rsidR="003F6417" w:rsidRPr="005F0BC8">
        <w:rPr>
          <w:rFonts w:ascii="Agency FB" w:eastAsia="Times New Roman" w:hAnsi="Agency FB" w:cs="Times New Roman"/>
          <w:color w:val="000000"/>
          <w:lang w:eastAsia="es-ES"/>
        </w:rPr>
        <w:t>presunción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de veracidad establecida por ley.</w:t>
      </w:r>
    </w:p>
    <w:p w14:paraId="73958085" w14:textId="071B9FE2" w:rsidR="00F00A93" w:rsidRPr="00195A37" w:rsidRDefault="00F00A93" w:rsidP="00F00A93">
      <w:pPr>
        <w:ind w:left="720"/>
        <w:jc w:val="right"/>
        <w:rPr>
          <w:rFonts w:ascii="Agency FB" w:eastAsia="Agency FB" w:hAnsi="Agency FB" w:cs="Agency FB"/>
          <w:color w:val="000000"/>
        </w:rPr>
      </w:pPr>
      <w:r>
        <w:rPr>
          <w:rFonts w:ascii="Agency FB" w:eastAsia="Agency FB" w:hAnsi="Agency FB" w:cs="Agency FB"/>
          <w:color w:val="000000"/>
        </w:rPr>
        <w:t xml:space="preserve">En la ciudad de Tingo María, </w:t>
      </w:r>
      <w:r w:rsidR="00930B26">
        <w:rPr>
          <w:rFonts w:ascii="Agency FB" w:eastAsia="Agency FB" w:hAnsi="Agency FB" w:cs="Agency FB"/>
          <w:color w:val="000000"/>
        </w:rPr>
        <w:t xml:space="preserve">a los </w:t>
      </w:r>
      <w:r w:rsidR="008904EF">
        <w:rPr>
          <w:rFonts w:ascii="Agency FB" w:eastAsia="Agency FB" w:hAnsi="Agency FB" w:cs="Agency FB"/>
          <w:color w:val="000000"/>
        </w:rPr>
        <w:t>---</w:t>
      </w:r>
      <w:r w:rsidR="00E85FE0">
        <w:rPr>
          <w:rFonts w:ascii="Agency FB" w:eastAsia="Agency FB" w:hAnsi="Agency FB" w:cs="Agency FB"/>
          <w:color w:val="000000"/>
        </w:rPr>
        <w:t xml:space="preserve"> </w:t>
      </w:r>
      <w:r w:rsidR="00930B26">
        <w:rPr>
          <w:rFonts w:ascii="Agency FB" w:eastAsia="Agency FB" w:hAnsi="Agency FB" w:cs="Agency FB"/>
          <w:color w:val="000000"/>
        </w:rPr>
        <w:t xml:space="preserve">días </w:t>
      </w:r>
      <w:r>
        <w:rPr>
          <w:rFonts w:ascii="Agency FB" w:eastAsia="Agency FB" w:hAnsi="Agency FB" w:cs="Agency FB"/>
          <w:color w:val="000000"/>
        </w:rPr>
        <w:t xml:space="preserve">del </w:t>
      </w:r>
      <w:r w:rsidR="00930B26">
        <w:rPr>
          <w:rFonts w:ascii="Agency FB" w:eastAsia="Agency FB" w:hAnsi="Agency FB" w:cs="Agency FB"/>
          <w:color w:val="000000"/>
        </w:rPr>
        <w:t xml:space="preserve">mes </w:t>
      </w:r>
      <w:r>
        <w:rPr>
          <w:rFonts w:ascii="Agency FB" w:eastAsia="Agency FB" w:hAnsi="Agency FB" w:cs="Agency FB"/>
          <w:color w:val="000000"/>
        </w:rPr>
        <w:t>de</w:t>
      </w:r>
      <w:r w:rsidR="00E85FE0">
        <w:rPr>
          <w:rFonts w:ascii="Agency FB" w:eastAsia="Agency FB" w:hAnsi="Agency FB" w:cs="Agency FB"/>
          <w:color w:val="000000"/>
        </w:rPr>
        <w:t xml:space="preserve"> </w:t>
      </w:r>
      <w:r w:rsidR="008904EF">
        <w:rPr>
          <w:rFonts w:ascii="Agency FB" w:eastAsia="Agency FB" w:hAnsi="Agency FB" w:cs="Agency FB"/>
          <w:color w:val="000000"/>
        </w:rPr>
        <w:t>----</w:t>
      </w:r>
      <w:r w:rsidR="00E85FE0">
        <w:rPr>
          <w:rFonts w:ascii="Agency FB" w:eastAsia="Agency FB" w:hAnsi="Agency FB" w:cs="Agency FB"/>
          <w:color w:val="000000"/>
        </w:rPr>
        <w:t xml:space="preserve"> </w:t>
      </w:r>
      <w:r>
        <w:rPr>
          <w:rFonts w:ascii="Agency FB" w:eastAsia="Agency FB" w:hAnsi="Agency FB" w:cs="Agency FB"/>
          <w:color w:val="000000"/>
        </w:rPr>
        <w:t>del año 202</w:t>
      </w:r>
      <w:r w:rsidR="00930B26">
        <w:rPr>
          <w:rFonts w:ascii="Agency FB" w:eastAsia="Agency FB" w:hAnsi="Agency FB" w:cs="Agency FB"/>
          <w:color w:val="000000"/>
        </w:rPr>
        <w:t>6</w:t>
      </w:r>
    </w:p>
    <w:p w14:paraId="49706680" w14:textId="5EC3B21F" w:rsidR="00F00A93" w:rsidRPr="005F0BC8" w:rsidRDefault="00F00A93" w:rsidP="00F00A93">
      <w:pPr>
        <w:spacing w:line="240" w:lineRule="auto"/>
        <w:jc w:val="both"/>
        <w:rPr>
          <w:rFonts w:ascii="Agency FB" w:hAnsi="Agency FB"/>
        </w:rPr>
      </w:pPr>
    </w:p>
    <w:p w14:paraId="781923D3" w14:textId="79B98145" w:rsidR="00F00A93" w:rsidRPr="005F0BC8" w:rsidRDefault="0083464F" w:rsidP="00F00A93">
      <w:pPr>
        <w:spacing w:after="0" w:line="240" w:lineRule="auto"/>
        <w:ind w:left="3540" w:firstLine="708"/>
        <w:jc w:val="both"/>
        <w:rPr>
          <w:rFonts w:ascii="Agency FB" w:hAnsi="Agency FB"/>
        </w:rPr>
      </w:pPr>
      <w:r w:rsidRPr="005F0BC8">
        <w:rPr>
          <w:rFonts w:ascii="Agency FB" w:hAnsi="Agency FB"/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5EC4E2" wp14:editId="7BAB8172">
                <wp:simplePos x="0" y="0"/>
                <wp:positionH relativeFrom="column">
                  <wp:posOffset>2685415</wp:posOffset>
                </wp:positionH>
                <wp:positionV relativeFrom="paragraph">
                  <wp:posOffset>5715</wp:posOffset>
                </wp:positionV>
                <wp:extent cx="2565400" cy="6350"/>
                <wp:effectExtent l="0" t="0" r="25400" b="31750"/>
                <wp:wrapNone/>
                <wp:docPr id="2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6540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D16D6D" id="Conector recto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1.45pt,.45pt" to="413.4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" strokecolor="black [3200]" strokeweight=".5pt">
                <v:stroke joinstyle="miter"/>
              </v:line>
            </w:pict>
          </mc:Fallback>
        </mc:AlternateContent>
      </w:r>
      <w:r w:rsidR="00F00A93" w:rsidRPr="005F0BC8">
        <w:rPr>
          <w:rFonts w:ascii="Agency FB" w:hAnsi="Agency FB"/>
        </w:rPr>
        <w:t xml:space="preserve">Nombres: </w:t>
      </w:r>
      <w:r w:rsidR="008213E5">
        <w:rPr>
          <w:rFonts w:ascii="Agency FB" w:hAnsi="Agency FB"/>
        </w:rPr>
        <w:t xml:space="preserve"> </w:t>
      </w:r>
    </w:p>
    <w:p w14:paraId="29A02C41" w14:textId="5CA12641" w:rsidR="008213E5" w:rsidRPr="005F0BC8" w:rsidRDefault="00F00A93" w:rsidP="008213E5">
      <w:pPr>
        <w:spacing w:after="0" w:line="240" w:lineRule="auto"/>
        <w:ind w:left="3540" w:firstLine="708"/>
        <w:jc w:val="both"/>
        <w:rPr>
          <w:rFonts w:ascii="Agency FB" w:hAnsi="Agency FB"/>
        </w:rPr>
      </w:pPr>
      <w:r w:rsidRPr="005F0BC8">
        <w:rPr>
          <w:rFonts w:ascii="Agency FB" w:hAnsi="Agency FB"/>
        </w:rPr>
        <w:t xml:space="preserve">Apellidos: </w:t>
      </w:r>
    </w:p>
    <w:p w14:paraId="0E70C6A8" w14:textId="2D4584EC" w:rsidR="00F00A93" w:rsidRDefault="00F42B81" w:rsidP="00F00A93">
      <w:pPr>
        <w:spacing w:after="0" w:line="240" w:lineRule="auto"/>
        <w:ind w:left="3540" w:firstLine="708"/>
        <w:jc w:val="both"/>
        <w:rPr>
          <w:rFonts w:ascii="Agency FB" w:eastAsia="Agency FB" w:hAnsi="Agency FB" w:cs="Agency FB"/>
          <w:b/>
          <w:color w:val="000000"/>
        </w:rPr>
      </w:pPr>
      <w:r>
        <w:rPr>
          <w:rFonts w:ascii="Agency FB" w:hAnsi="Agency FB"/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20D3E9D" wp14:editId="04E56146">
                <wp:simplePos x="0" y="0"/>
                <wp:positionH relativeFrom="margin">
                  <wp:align>center</wp:align>
                </wp:positionH>
                <wp:positionV relativeFrom="paragraph">
                  <wp:posOffset>182245</wp:posOffset>
                </wp:positionV>
                <wp:extent cx="6838122" cy="985962"/>
                <wp:effectExtent l="0" t="0" r="0" b="5080"/>
                <wp:wrapNone/>
                <wp:docPr id="5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38122" cy="98596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196B2DD" w14:textId="77777777" w:rsidR="00CD0F4D" w:rsidRDefault="00F00A93" w:rsidP="00F00A93">
                            <w:pPr>
                              <w:rPr>
                                <w:rFonts w:ascii="Agency FB" w:hAnsi="Agency FB"/>
                                <w:sz w:val="16"/>
                              </w:rPr>
                            </w:pPr>
                            <w:r w:rsidRPr="00A55BC5">
                              <w:rPr>
                                <w:rFonts w:ascii="Agency FB" w:hAnsi="Agency FB"/>
                                <w:sz w:val="16"/>
                              </w:rPr>
                              <w:t xml:space="preserve">1 Hasta 4to grado de consanguinidad: </w:t>
                            </w:r>
                            <w:r w:rsidR="003470AD">
                              <w:rPr>
                                <w:rFonts w:ascii="Agency FB" w:hAnsi="Agency FB"/>
                                <w:sz w:val="16"/>
                              </w:rPr>
                              <w:t>Comprende a p</w:t>
                            </w:r>
                            <w:r w:rsidRPr="00A55BC5">
                              <w:rPr>
                                <w:rFonts w:ascii="Agency FB" w:hAnsi="Agency FB"/>
                                <w:sz w:val="16"/>
                              </w:rPr>
                              <w:t>adres, hijos, abuelos,</w:t>
                            </w:r>
                            <w:r w:rsidR="003470AD">
                              <w:rPr>
                                <w:rFonts w:ascii="Agency FB" w:hAnsi="Agency FB"/>
                                <w:sz w:val="16"/>
                              </w:rPr>
                              <w:t xml:space="preserve"> nietos,</w:t>
                            </w:r>
                            <w:r w:rsidRPr="00A55BC5">
                              <w:rPr>
                                <w:rFonts w:ascii="Agency FB" w:hAnsi="Agency FB"/>
                                <w:sz w:val="16"/>
                              </w:rPr>
                              <w:t xml:space="preserve"> bisabuelos, bisnietos,</w:t>
                            </w:r>
                            <w:r w:rsidR="003470AD">
                              <w:rPr>
                                <w:rFonts w:ascii="Agency FB" w:hAnsi="Agency FB"/>
                                <w:sz w:val="16"/>
                              </w:rPr>
                              <w:t xml:space="preserve"> </w:t>
                            </w:r>
                            <w:r w:rsidRPr="00A55BC5">
                              <w:rPr>
                                <w:rFonts w:ascii="Agency FB" w:hAnsi="Agency FB"/>
                                <w:sz w:val="16"/>
                              </w:rPr>
                              <w:t xml:space="preserve">tatarabuelos, </w:t>
                            </w:r>
                            <w:r w:rsidR="00930B26" w:rsidRPr="00A55BC5">
                              <w:rPr>
                                <w:rFonts w:ascii="Agency FB" w:hAnsi="Agency FB"/>
                                <w:sz w:val="16"/>
                              </w:rPr>
                              <w:t>tataranietos,</w:t>
                            </w:r>
                            <w:r w:rsidR="00930B26">
                              <w:rPr>
                                <w:rFonts w:ascii="Agency FB" w:hAnsi="Agency FB"/>
                                <w:sz w:val="16"/>
                              </w:rPr>
                              <w:t xml:space="preserve"> hermanos</w:t>
                            </w:r>
                            <w:r w:rsidRPr="00A55BC5">
                              <w:rPr>
                                <w:rFonts w:ascii="Agency FB" w:hAnsi="Agency FB"/>
                                <w:sz w:val="16"/>
                              </w:rPr>
                              <w:t>, tíos</w:t>
                            </w:r>
                            <w:r w:rsidR="00930B26">
                              <w:rPr>
                                <w:rFonts w:ascii="Agency FB" w:hAnsi="Agency FB"/>
                                <w:sz w:val="16"/>
                              </w:rPr>
                              <w:t xml:space="preserve">, sobrinos, primos hermanos, tíos </w:t>
                            </w:r>
                            <w:r w:rsidRPr="00A55BC5">
                              <w:rPr>
                                <w:rFonts w:ascii="Agency FB" w:hAnsi="Agency FB"/>
                                <w:sz w:val="16"/>
                              </w:rPr>
                              <w:t>abuelos</w:t>
                            </w:r>
                            <w:r w:rsidR="00930B26">
                              <w:rPr>
                                <w:rFonts w:ascii="Agency FB" w:hAnsi="Agency FB"/>
                                <w:sz w:val="16"/>
                              </w:rPr>
                              <w:t xml:space="preserve"> y</w:t>
                            </w:r>
                            <w:r w:rsidRPr="00A55BC5">
                              <w:rPr>
                                <w:rFonts w:ascii="Agency FB" w:hAnsi="Agency FB"/>
                                <w:sz w:val="16"/>
                              </w:rPr>
                              <w:t xml:space="preserve"> sobrinos nietos.</w:t>
                            </w:r>
                            <w:r w:rsidR="00930B26">
                              <w:rPr>
                                <w:rFonts w:ascii="Agency FB" w:hAnsi="Agency FB"/>
                                <w:sz w:val="16"/>
                              </w:rPr>
                              <w:t xml:space="preserve"> Conforme a lo dispuesto en el</w:t>
                            </w:r>
                            <w:r w:rsidRPr="00A55BC5">
                              <w:rPr>
                                <w:rFonts w:ascii="Agency FB" w:hAnsi="Agency FB"/>
                                <w:sz w:val="16"/>
                              </w:rPr>
                              <w:t xml:space="preserve"> Artículo 237 del Código Civil Peruano: EL matrimonio produce parentesco de afinidad entre cada uno de los cónyuges con los parientes consanguíneos del otro. Cada Cónyuge se halla en igual línea y grado de parentesco por afinidad que el otro por consanguinidad. La afinidad en línea recta no </w:t>
                            </w:r>
                            <w:r w:rsidR="003470AD">
                              <w:rPr>
                                <w:rFonts w:ascii="Agency FB" w:hAnsi="Agency FB"/>
                                <w:sz w:val="16"/>
                              </w:rPr>
                              <w:t>se extingue</w:t>
                            </w:r>
                            <w:r w:rsidRPr="00A55BC5">
                              <w:rPr>
                                <w:rFonts w:ascii="Agency FB" w:hAnsi="Agency FB"/>
                                <w:sz w:val="16"/>
                              </w:rPr>
                              <w:t xml:space="preserve"> por la disolución del matrimonio que la produce. </w:t>
                            </w:r>
                            <w:r w:rsidR="00930B26">
                              <w:rPr>
                                <w:rFonts w:ascii="Agency FB" w:hAnsi="Agency FB"/>
                                <w:sz w:val="16"/>
                              </w:rPr>
                              <w:t>Asimismo, s</w:t>
                            </w:r>
                            <w:r w:rsidRPr="00A55BC5">
                              <w:rPr>
                                <w:rFonts w:ascii="Agency FB" w:hAnsi="Agency FB"/>
                                <w:sz w:val="16"/>
                              </w:rPr>
                              <w:t xml:space="preserve">ubsiste la afinidad en segundo grado de la línea colateral en caso de divorcio y mientras viva el </w:t>
                            </w:r>
                            <w:proofErr w:type="spellStart"/>
                            <w:r w:rsidRPr="00A55BC5">
                              <w:rPr>
                                <w:rFonts w:ascii="Agency FB" w:hAnsi="Agency FB"/>
                                <w:sz w:val="16"/>
                              </w:rPr>
                              <w:t>ex-cónyug</w:t>
                            </w:r>
                            <w:r w:rsidR="003470AD">
                              <w:rPr>
                                <w:rFonts w:ascii="Agency FB" w:hAnsi="Agency FB"/>
                                <w:sz w:val="16"/>
                              </w:rPr>
                              <w:t>e</w:t>
                            </w:r>
                            <w:proofErr w:type="spellEnd"/>
                            <w:r w:rsidR="003470AD">
                              <w:rPr>
                                <w:rFonts w:ascii="Agency FB" w:hAnsi="Agency FB"/>
                                <w:sz w:val="16"/>
                              </w:rPr>
                              <w:t>.</w:t>
                            </w:r>
                          </w:p>
                          <w:p w14:paraId="36C42DD1" w14:textId="3D5D8974" w:rsidR="00F00A93" w:rsidRDefault="00F00A93" w:rsidP="00F00A93">
                            <w:pPr>
                              <w:rPr>
                                <w:rFonts w:ascii="Agency FB" w:hAnsi="Agency FB"/>
                                <w:sz w:val="16"/>
                              </w:rPr>
                            </w:pPr>
                            <w:r w:rsidRPr="00A55BC5">
                              <w:rPr>
                                <w:rFonts w:ascii="Agency FB" w:hAnsi="Agency FB"/>
                                <w:sz w:val="16"/>
                              </w:rPr>
                              <w:t>2 Hasta</w:t>
                            </w:r>
                            <w:r w:rsidR="00793C4C">
                              <w:rPr>
                                <w:rFonts w:ascii="Agency FB" w:hAnsi="Agency FB"/>
                                <w:sz w:val="16"/>
                              </w:rPr>
                              <w:t xml:space="preserve"> el segundo</w:t>
                            </w:r>
                            <w:r w:rsidRPr="00A55BC5">
                              <w:rPr>
                                <w:rFonts w:ascii="Agency FB" w:hAnsi="Agency FB"/>
                                <w:sz w:val="16"/>
                              </w:rPr>
                              <w:t xml:space="preserve"> grado de afinidad: </w:t>
                            </w:r>
                            <w:r w:rsidR="00793C4C">
                              <w:rPr>
                                <w:rFonts w:ascii="Agency FB" w:hAnsi="Agency FB"/>
                                <w:sz w:val="16"/>
                              </w:rPr>
                              <w:t>Comprende a s</w:t>
                            </w:r>
                            <w:r w:rsidRPr="00A55BC5">
                              <w:rPr>
                                <w:rFonts w:ascii="Agency FB" w:hAnsi="Agency FB"/>
                                <w:sz w:val="16"/>
                              </w:rPr>
                              <w:t>uegros, yernos, nueras, cuñados, cónyuge,</w:t>
                            </w:r>
                            <w:r w:rsidR="00793C4C">
                              <w:rPr>
                                <w:rFonts w:ascii="Agency FB" w:hAnsi="Agency FB"/>
                                <w:sz w:val="16"/>
                              </w:rPr>
                              <w:t xml:space="preserve"> </w:t>
                            </w:r>
                            <w:r w:rsidR="00CD0F4D">
                              <w:rPr>
                                <w:rFonts w:ascii="Agency FB" w:hAnsi="Agency FB"/>
                                <w:sz w:val="16"/>
                              </w:rPr>
                              <w:t>hijastros (</w:t>
                            </w:r>
                            <w:r w:rsidR="00793C4C">
                              <w:rPr>
                                <w:rFonts w:ascii="Agency FB" w:hAnsi="Agency FB"/>
                                <w:sz w:val="16"/>
                              </w:rPr>
                              <w:t>hijos del cónyuge que no son hijos del declarante) y nietastros (nietos del cónyuge que no son hijos del declarante).</w:t>
                            </w:r>
                          </w:p>
                          <w:p w14:paraId="1FA8B3A1" w14:textId="77777777" w:rsidR="008213E5" w:rsidRDefault="008213E5" w:rsidP="00F00A93">
                            <w:pPr>
                              <w:rPr>
                                <w:rFonts w:ascii="Agency FB" w:hAnsi="Agency FB"/>
                                <w:sz w:val="16"/>
                              </w:rPr>
                            </w:pPr>
                          </w:p>
                          <w:p w14:paraId="660F69EA" w14:textId="77777777" w:rsidR="008213E5" w:rsidRDefault="008213E5" w:rsidP="00F00A93">
                            <w:pPr>
                              <w:rPr>
                                <w:rFonts w:ascii="Agency FB" w:hAnsi="Agency FB"/>
                                <w:sz w:val="16"/>
                              </w:rPr>
                            </w:pPr>
                          </w:p>
                          <w:p w14:paraId="3A2E7B5B" w14:textId="77777777" w:rsidR="008213E5" w:rsidRDefault="008213E5" w:rsidP="00F00A93">
                            <w:pPr>
                              <w:rPr>
                                <w:rFonts w:ascii="Agency FB" w:hAnsi="Agency FB"/>
                                <w:sz w:val="16"/>
                              </w:rPr>
                            </w:pPr>
                          </w:p>
                          <w:p w14:paraId="256FF4A5" w14:textId="77777777" w:rsidR="008213E5" w:rsidRPr="00A55BC5" w:rsidRDefault="008213E5" w:rsidP="00F00A93">
                            <w:pPr>
                              <w:rPr>
                                <w:rFonts w:ascii="Agency FB" w:hAnsi="Agency FB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0D3E9D" id="Cuadro de texto 5" o:spid="_x0000_s1027" type="#_x0000_t202" style="position:absolute;left:0;text-align:left;margin-left:0;margin-top:14.35pt;width:538.45pt;height:77.65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" filled="f" stroked="f" strokeweight=".5pt">
                <v:textbox>
                  <w:txbxContent>
                    <w:p w14:paraId="4196B2DD" w14:textId="77777777" w:rsidR="00CD0F4D" w:rsidRDefault="00F00A93" w:rsidP="00F00A93">
                      <w:pPr>
                        <w:rPr>
                          <w:rFonts w:ascii="Agency FB" w:hAnsi="Agency FB"/>
                          <w:sz w:val="16"/>
                        </w:rPr>
                      </w:pPr>
                      <w:r w:rsidRPr="00A55BC5">
                        <w:rPr>
                          <w:rFonts w:ascii="Agency FB" w:hAnsi="Agency FB"/>
                          <w:sz w:val="16"/>
                        </w:rPr>
                        <w:t xml:space="preserve">1 Hasta 4to grado de consanguinidad: </w:t>
                      </w:r>
                      <w:r w:rsidR="003470AD">
                        <w:rPr>
                          <w:rFonts w:ascii="Agency FB" w:hAnsi="Agency FB"/>
                          <w:sz w:val="16"/>
                        </w:rPr>
                        <w:t>Comprende a p</w:t>
                      </w:r>
                      <w:r w:rsidRPr="00A55BC5">
                        <w:rPr>
                          <w:rFonts w:ascii="Agency FB" w:hAnsi="Agency FB"/>
                          <w:sz w:val="16"/>
                        </w:rPr>
                        <w:t>adres, hijos, abuelos,</w:t>
                      </w:r>
                      <w:r w:rsidR="003470AD">
                        <w:rPr>
                          <w:rFonts w:ascii="Agency FB" w:hAnsi="Agency FB"/>
                          <w:sz w:val="16"/>
                        </w:rPr>
                        <w:t xml:space="preserve"> nietos,</w:t>
                      </w:r>
                      <w:r w:rsidRPr="00A55BC5">
                        <w:rPr>
                          <w:rFonts w:ascii="Agency FB" w:hAnsi="Agency FB"/>
                          <w:sz w:val="16"/>
                        </w:rPr>
                        <w:t xml:space="preserve"> bisabuelos, bisnietos,</w:t>
                      </w:r>
                      <w:r w:rsidR="003470AD">
                        <w:rPr>
                          <w:rFonts w:ascii="Agency FB" w:hAnsi="Agency FB"/>
                          <w:sz w:val="16"/>
                        </w:rPr>
                        <w:t xml:space="preserve"> </w:t>
                      </w:r>
                      <w:r w:rsidRPr="00A55BC5">
                        <w:rPr>
                          <w:rFonts w:ascii="Agency FB" w:hAnsi="Agency FB"/>
                          <w:sz w:val="16"/>
                        </w:rPr>
                        <w:t xml:space="preserve">tatarabuelos, </w:t>
                      </w:r>
                      <w:r w:rsidR="00930B26" w:rsidRPr="00A55BC5">
                        <w:rPr>
                          <w:rFonts w:ascii="Agency FB" w:hAnsi="Agency FB"/>
                          <w:sz w:val="16"/>
                        </w:rPr>
                        <w:t>tataranietos,</w:t>
                      </w:r>
                      <w:r w:rsidR="00930B26">
                        <w:rPr>
                          <w:rFonts w:ascii="Agency FB" w:hAnsi="Agency FB"/>
                          <w:sz w:val="16"/>
                        </w:rPr>
                        <w:t xml:space="preserve"> hermanos</w:t>
                      </w:r>
                      <w:r w:rsidRPr="00A55BC5">
                        <w:rPr>
                          <w:rFonts w:ascii="Agency FB" w:hAnsi="Agency FB"/>
                          <w:sz w:val="16"/>
                        </w:rPr>
                        <w:t>, tíos</w:t>
                      </w:r>
                      <w:r w:rsidR="00930B26">
                        <w:rPr>
                          <w:rFonts w:ascii="Agency FB" w:hAnsi="Agency FB"/>
                          <w:sz w:val="16"/>
                        </w:rPr>
                        <w:t xml:space="preserve">, sobrinos, primos hermanos, tíos </w:t>
                      </w:r>
                      <w:r w:rsidRPr="00A55BC5">
                        <w:rPr>
                          <w:rFonts w:ascii="Agency FB" w:hAnsi="Agency FB"/>
                          <w:sz w:val="16"/>
                        </w:rPr>
                        <w:t>abuelos</w:t>
                      </w:r>
                      <w:r w:rsidR="00930B26">
                        <w:rPr>
                          <w:rFonts w:ascii="Agency FB" w:hAnsi="Agency FB"/>
                          <w:sz w:val="16"/>
                        </w:rPr>
                        <w:t xml:space="preserve"> y</w:t>
                      </w:r>
                      <w:r w:rsidRPr="00A55BC5">
                        <w:rPr>
                          <w:rFonts w:ascii="Agency FB" w:hAnsi="Agency FB"/>
                          <w:sz w:val="16"/>
                        </w:rPr>
                        <w:t xml:space="preserve"> sobrinos nietos.</w:t>
                      </w:r>
                      <w:r w:rsidR="00930B26">
                        <w:rPr>
                          <w:rFonts w:ascii="Agency FB" w:hAnsi="Agency FB"/>
                          <w:sz w:val="16"/>
                        </w:rPr>
                        <w:t xml:space="preserve"> Conforme a lo dispuesto en el</w:t>
                      </w:r>
                      <w:r w:rsidRPr="00A55BC5">
                        <w:rPr>
                          <w:rFonts w:ascii="Agency FB" w:hAnsi="Agency FB"/>
                          <w:sz w:val="16"/>
                        </w:rPr>
                        <w:t xml:space="preserve"> Artículo 237 del Código Civil Peruano: EL matrimonio produce parentesco de afinidad entre cada uno de los cónyuges con los parientes consanguíneos del otro. Cada Cónyuge se halla en igual línea y grado de parentesco por afinidad que el otro por consanguinidad. La afinidad en línea recta no </w:t>
                      </w:r>
                      <w:r w:rsidR="003470AD">
                        <w:rPr>
                          <w:rFonts w:ascii="Agency FB" w:hAnsi="Agency FB"/>
                          <w:sz w:val="16"/>
                        </w:rPr>
                        <w:t>se extingue</w:t>
                      </w:r>
                      <w:r w:rsidRPr="00A55BC5">
                        <w:rPr>
                          <w:rFonts w:ascii="Agency FB" w:hAnsi="Agency FB"/>
                          <w:sz w:val="16"/>
                        </w:rPr>
                        <w:t xml:space="preserve"> por la disolución del matrimonio que la produce. </w:t>
                      </w:r>
                      <w:r w:rsidR="00930B26">
                        <w:rPr>
                          <w:rFonts w:ascii="Agency FB" w:hAnsi="Agency FB"/>
                          <w:sz w:val="16"/>
                        </w:rPr>
                        <w:t>Asimismo, s</w:t>
                      </w:r>
                      <w:r w:rsidRPr="00A55BC5">
                        <w:rPr>
                          <w:rFonts w:ascii="Agency FB" w:hAnsi="Agency FB"/>
                          <w:sz w:val="16"/>
                        </w:rPr>
                        <w:t xml:space="preserve">ubsiste la afinidad en segundo grado de la línea colateral en caso de divorcio y mientras viva el </w:t>
                      </w:r>
                      <w:proofErr w:type="spellStart"/>
                      <w:r w:rsidRPr="00A55BC5">
                        <w:rPr>
                          <w:rFonts w:ascii="Agency FB" w:hAnsi="Agency FB"/>
                          <w:sz w:val="16"/>
                        </w:rPr>
                        <w:t>ex-cónyug</w:t>
                      </w:r>
                      <w:r w:rsidR="003470AD">
                        <w:rPr>
                          <w:rFonts w:ascii="Agency FB" w:hAnsi="Agency FB"/>
                          <w:sz w:val="16"/>
                        </w:rPr>
                        <w:t>e</w:t>
                      </w:r>
                      <w:proofErr w:type="spellEnd"/>
                      <w:r w:rsidR="003470AD">
                        <w:rPr>
                          <w:rFonts w:ascii="Agency FB" w:hAnsi="Agency FB"/>
                          <w:sz w:val="16"/>
                        </w:rPr>
                        <w:t>.</w:t>
                      </w:r>
                    </w:p>
                    <w:p w14:paraId="36C42DD1" w14:textId="3D5D8974" w:rsidR="00F00A93" w:rsidRDefault="00F00A93" w:rsidP="00F00A93">
                      <w:pPr>
                        <w:rPr>
                          <w:rFonts w:ascii="Agency FB" w:hAnsi="Agency FB"/>
                          <w:sz w:val="16"/>
                        </w:rPr>
                      </w:pPr>
                      <w:r w:rsidRPr="00A55BC5">
                        <w:rPr>
                          <w:rFonts w:ascii="Agency FB" w:hAnsi="Agency FB"/>
                          <w:sz w:val="16"/>
                        </w:rPr>
                        <w:t>2 Hasta</w:t>
                      </w:r>
                      <w:r w:rsidR="00793C4C">
                        <w:rPr>
                          <w:rFonts w:ascii="Agency FB" w:hAnsi="Agency FB"/>
                          <w:sz w:val="16"/>
                        </w:rPr>
                        <w:t xml:space="preserve"> el segundo</w:t>
                      </w:r>
                      <w:r w:rsidRPr="00A55BC5">
                        <w:rPr>
                          <w:rFonts w:ascii="Agency FB" w:hAnsi="Agency FB"/>
                          <w:sz w:val="16"/>
                        </w:rPr>
                        <w:t xml:space="preserve"> grado de afinidad: </w:t>
                      </w:r>
                      <w:r w:rsidR="00793C4C">
                        <w:rPr>
                          <w:rFonts w:ascii="Agency FB" w:hAnsi="Agency FB"/>
                          <w:sz w:val="16"/>
                        </w:rPr>
                        <w:t>Comprende a s</w:t>
                      </w:r>
                      <w:r w:rsidRPr="00A55BC5">
                        <w:rPr>
                          <w:rFonts w:ascii="Agency FB" w:hAnsi="Agency FB"/>
                          <w:sz w:val="16"/>
                        </w:rPr>
                        <w:t>uegros, yernos, nueras, cuñados, cónyuge,</w:t>
                      </w:r>
                      <w:r w:rsidR="00793C4C">
                        <w:rPr>
                          <w:rFonts w:ascii="Agency FB" w:hAnsi="Agency FB"/>
                          <w:sz w:val="16"/>
                        </w:rPr>
                        <w:t xml:space="preserve"> </w:t>
                      </w:r>
                      <w:r w:rsidR="00CD0F4D">
                        <w:rPr>
                          <w:rFonts w:ascii="Agency FB" w:hAnsi="Agency FB"/>
                          <w:sz w:val="16"/>
                        </w:rPr>
                        <w:t>hijastros (</w:t>
                      </w:r>
                      <w:r w:rsidR="00793C4C">
                        <w:rPr>
                          <w:rFonts w:ascii="Agency FB" w:hAnsi="Agency FB"/>
                          <w:sz w:val="16"/>
                        </w:rPr>
                        <w:t>hijos del cónyuge que no son hijos del declarante) y nietastros (nietos del cónyuge que no son hijos del declarante).</w:t>
                      </w:r>
                    </w:p>
                    <w:p w14:paraId="1FA8B3A1" w14:textId="77777777" w:rsidR="008213E5" w:rsidRDefault="008213E5" w:rsidP="00F00A93">
                      <w:pPr>
                        <w:rPr>
                          <w:rFonts w:ascii="Agency FB" w:hAnsi="Agency FB"/>
                          <w:sz w:val="16"/>
                        </w:rPr>
                      </w:pPr>
                    </w:p>
                    <w:p w14:paraId="660F69EA" w14:textId="77777777" w:rsidR="008213E5" w:rsidRDefault="008213E5" w:rsidP="00F00A93">
                      <w:pPr>
                        <w:rPr>
                          <w:rFonts w:ascii="Agency FB" w:hAnsi="Agency FB"/>
                          <w:sz w:val="16"/>
                        </w:rPr>
                      </w:pPr>
                    </w:p>
                    <w:p w14:paraId="3A2E7B5B" w14:textId="77777777" w:rsidR="008213E5" w:rsidRDefault="008213E5" w:rsidP="00F00A93">
                      <w:pPr>
                        <w:rPr>
                          <w:rFonts w:ascii="Agency FB" w:hAnsi="Agency FB"/>
                          <w:sz w:val="16"/>
                        </w:rPr>
                      </w:pPr>
                    </w:p>
                    <w:p w14:paraId="256FF4A5" w14:textId="77777777" w:rsidR="008213E5" w:rsidRPr="00A55BC5" w:rsidRDefault="008213E5" w:rsidP="00F00A93">
                      <w:pPr>
                        <w:rPr>
                          <w:rFonts w:ascii="Agency FB" w:hAnsi="Agency FB"/>
                          <w:sz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F0BC8">
        <w:rPr>
          <w:rFonts w:ascii="Agency FB" w:hAnsi="Agency FB"/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479290" wp14:editId="6E29F22C">
                <wp:simplePos x="0" y="0"/>
                <wp:positionH relativeFrom="column">
                  <wp:posOffset>560705</wp:posOffset>
                </wp:positionH>
                <wp:positionV relativeFrom="paragraph">
                  <wp:posOffset>9525</wp:posOffset>
                </wp:positionV>
                <wp:extent cx="731520" cy="214686"/>
                <wp:effectExtent l="0" t="0" r="0" b="0"/>
                <wp:wrapNone/>
                <wp:docPr id="4" name="Cuadr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" cy="21468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EFB677" w14:textId="77777777" w:rsidR="00F00A93" w:rsidRDefault="00F00A93" w:rsidP="00F00A93">
                            <w:r w:rsidRPr="005F0BC8">
                              <w:rPr>
                                <w:rFonts w:ascii="Agency FB" w:hAnsi="Agency FB"/>
                                <w:sz w:val="16"/>
                                <w:szCs w:val="16"/>
                              </w:rPr>
                              <w:t>HUELLA DIGITAL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479290" id="Cuadro de texto 4" o:spid="_x0000_s1028" type="#_x0000_t202" style="position:absolute;left:0;text-align:left;margin-left:44.15pt;margin-top:.75pt;width:57.6pt;height:16.9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" filled="f" stroked="f" strokeweight=".5pt">
                <v:textbox>
                  <w:txbxContent>
                    <w:p w14:paraId="23EFB677" w14:textId="77777777" w:rsidR="00F00A93" w:rsidRDefault="00F00A93" w:rsidP="00F00A93">
                      <w:r w:rsidRPr="005F0BC8">
                        <w:rPr>
                          <w:rFonts w:ascii="Agency FB" w:hAnsi="Agency FB"/>
                          <w:sz w:val="16"/>
                          <w:szCs w:val="16"/>
                        </w:rPr>
                        <w:t>HUELLA DIGITAL</w:t>
                      </w:r>
                    </w:p>
                  </w:txbxContent>
                </v:textbox>
              </v:shape>
            </w:pict>
          </mc:Fallback>
        </mc:AlternateContent>
      </w:r>
      <w:r w:rsidR="00F00A93" w:rsidRPr="005F0BC8">
        <w:rPr>
          <w:rFonts w:ascii="Agency FB" w:hAnsi="Agency FB"/>
        </w:rPr>
        <w:t>DNI:</w:t>
      </w:r>
      <w:r w:rsidR="00F00A93">
        <w:rPr>
          <w:rFonts w:ascii="Agency FB" w:hAnsi="Agency FB"/>
        </w:rPr>
        <w:t xml:space="preserve"> </w:t>
      </w:r>
      <w:proofErr w:type="spellStart"/>
      <w:r w:rsidR="00F00A93">
        <w:rPr>
          <w:rFonts w:ascii="Agency FB" w:hAnsi="Agency FB"/>
        </w:rPr>
        <w:t>N°</w:t>
      </w:r>
      <w:proofErr w:type="spellEnd"/>
      <w:r w:rsidR="00F00A93">
        <w:rPr>
          <w:rFonts w:ascii="Agency FB" w:hAnsi="Agency FB"/>
        </w:rPr>
        <w:t xml:space="preserve"> </w:t>
      </w:r>
    </w:p>
    <w:p w14:paraId="74C9E8A7" w14:textId="77777777" w:rsidR="008213E5" w:rsidRDefault="008213E5" w:rsidP="00F00A93">
      <w:pPr>
        <w:spacing w:after="0" w:line="240" w:lineRule="auto"/>
        <w:ind w:left="3540" w:firstLine="708"/>
        <w:jc w:val="both"/>
        <w:rPr>
          <w:rFonts w:ascii="Agency FB" w:eastAsia="Times New Roman" w:hAnsi="Agency FB" w:cs="Times New Roman"/>
          <w:color w:val="000000"/>
          <w:lang w:eastAsia="es-ES"/>
        </w:rPr>
      </w:pPr>
    </w:p>
    <w:p w14:paraId="75FCA66A" w14:textId="77777777" w:rsidR="008213E5" w:rsidRDefault="008213E5" w:rsidP="00F00A93">
      <w:pPr>
        <w:spacing w:after="0" w:line="240" w:lineRule="auto"/>
        <w:ind w:left="3540" w:firstLine="708"/>
        <w:jc w:val="both"/>
        <w:rPr>
          <w:rFonts w:ascii="Agency FB" w:eastAsia="Times New Roman" w:hAnsi="Agency FB" w:cs="Times New Roman"/>
          <w:color w:val="000000"/>
          <w:lang w:eastAsia="es-ES"/>
        </w:rPr>
      </w:pPr>
    </w:p>
    <w:p w14:paraId="3F3BD491" w14:textId="77777777" w:rsidR="008213E5" w:rsidRDefault="008213E5" w:rsidP="00F00A93">
      <w:pPr>
        <w:spacing w:after="0" w:line="240" w:lineRule="auto"/>
        <w:ind w:left="3540" w:firstLine="708"/>
        <w:jc w:val="both"/>
        <w:rPr>
          <w:rFonts w:ascii="Agency FB" w:eastAsia="Times New Roman" w:hAnsi="Agency FB" w:cs="Times New Roman"/>
          <w:color w:val="000000"/>
          <w:lang w:eastAsia="es-ES"/>
        </w:rPr>
      </w:pPr>
    </w:p>
    <w:p w14:paraId="13AD6E14" w14:textId="77777777" w:rsidR="008213E5" w:rsidRDefault="008213E5" w:rsidP="00F00A93">
      <w:pPr>
        <w:spacing w:after="0" w:line="240" w:lineRule="auto"/>
        <w:ind w:left="3540" w:firstLine="708"/>
        <w:jc w:val="both"/>
        <w:rPr>
          <w:rFonts w:ascii="Agency FB" w:eastAsia="Times New Roman" w:hAnsi="Agency FB" w:cs="Times New Roman"/>
          <w:color w:val="000000"/>
          <w:lang w:eastAsia="es-ES"/>
        </w:rPr>
      </w:pPr>
    </w:p>
    <w:p w14:paraId="5742294F" w14:textId="77777777" w:rsidR="008213E5" w:rsidRPr="005F0BC8" w:rsidRDefault="008213E5" w:rsidP="00F00A93">
      <w:pPr>
        <w:spacing w:after="0" w:line="240" w:lineRule="auto"/>
        <w:ind w:left="3540" w:firstLine="708"/>
        <w:jc w:val="both"/>
        <w:rPr>
          <w:rFonts w:ascii="Agency FB" w:eastAsia="Times New Roman" w:hAnsi="Agency FB" w:cs="Times New Roman"/>
          <w:color w:val="000000"/>
          <w:lang w:eastAsia="es-ES"/>
        </w:rPr>
      </w:pPr>
    </w:p>
    <w:p w14:paraId="1781C79E" w14:textId="52778853" w:rsidR="00F00A93" w:rsidRDefault="00F00A93" w:rsidP="00F00A93">
      <w:pPr>
        <w:jc w:val="center"/>
        <w:rPr>
          <w:rFonts w:ascii="Agency FB" w:hAnsi="Agency FB"/>
        </w:rPr>
      </w:pPr>
    </w:p>
    <w:p w14:paraId="68D3AECB" w14:textId="35F61E6D" w:rsidR="00F00A93" w:rsidRPr="00195A37" w:rsidRDefault="00F42B81" w:rsidP="001A4036">
      <w:pPr>
        <w:rPr>
          <w:rFonts w:ascii="Agency FB" w:hAnsi="Agency FB"/>
        </w:rPr>
      </w:pPr>
      <w:r>
        <w:rPr>
          <w:rFonts w:ascii="Agency FB" w:hAnsi="Agency FB"/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9E6F634" wp14:editId="66B392B8">
                <wp:simplePos x="0" y="0"/>
                <wp:positionH relativeFrom="margin">
                  <wp:posOffset>-699135</wp:posOffset>
                </wp:positionH>
                <wp:positionV relativeFrom="paragraph">
                  <wp:posOffset>342900</wp:posOffset>
                </wp:positionV>
                <wp:extent cx="6642100" cy="12700"/>
                <wp:effectExtent l="0" t="0" r="25400" b="25400"/>
                <wp:wrapNone/>
                <wp:docPr id="6" name="Conector rec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42100" cy="12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9F5597A" id="Conector recto 6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55.05pt,27pt" to="467.95pt,2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14:paraId="1BE59D01" w14:textId="5D022299" w:rsidR="00F00A93" w:rsidRPr="00F10B9C" w:rsidRDefault="00F00A93" w:rsidP="00F00A93">
      <w:pPr>
        <w:pStyle w:val="Sinespaciado"/>
        <w:spacing w:line="276" w:lineRule="auto"/>
        <w:rPr>
          <w:rFonts w:ascii="Arial" w:hAnsi="Arial" w:cs="Arial"/>
          <w:b/>
          <w:u w:val="single"/>
        </w:rPr>
      </w:pPr>
    </w:p>
    <w:p w14:paraId="2FFF595B" w14:textId="18C92B68" w:rsidR="00F00A93" w:rsidRPr="003963A7" w:rsidRDefault="00F00A93" w:rsidP="00F00A93">
      <w:pPr>
        <w:widowControl w:val="0"/>
        <w:snapToGrid w:val="0"/>
        <w:spacing w:after="0" w:line="240" w:lineRule="auto"/>
        <w:jc w:val="center"/>
        <w:rPr>
          <w:rFonts w:ascii="Agency FB" w:eastAsia="Times New Roman" w:hAnsi="Agency FB" w:cs="Times New Roman"/>
          <w:b/>
          <w:color w:val="000000"/>
          <w:u w:val="single"/>
          <w:lang w:val="es-ES_tradnl" w:eastAsia="es-ES"/>
        </w:rPr>
      </w:pPr>
      <w:r w:rsidRPr="003963A7">
        <w:rPr>
          <w:rFonts w:ascii="Agency FB" w:eastAsia="Times New Roman" w:hAnsi="Agency FB" w:cs="Times New Roman"/>
          <w:b/>
          <w:color w:val="000000"/>
          <w:u w:val="single"/>
          <w:lang w:val="es-ES_tradnl" w:eastAsia="es-ES"/>
        </w:rPr>
        <w:t>FORMATO DE DECLARACIÓN JURADA DE NO ENCONTRARSE INSCRITO EN EL REGISTRO DE DEUDORES DE</w:t>
      </w:r>
    </w:p>
    <w:p w14:paraId="7213D0FF" w14:textId="77777777" w:rsidR="00F00A93" w:rsidRDefault="00F00A93" w:rsidP="00F00A93">
      <w:pPr>
        <w:widowControl w:val="0"/>
        <w:snapToGrid w:val="0"/>
        <w:spacing w:after="0" w:line="360" w:lineRule="auto"/>
        <w:jc w:val="center"/>
        <w:rPr>
          <w:rFonts w:ascii="Agency FB" w:eastAsia="Times New Roman" w:hAnsi="Agency FB" w:cs="Times New Roman"/>
          <w:b/>
          <w:color w:val="000000"/>
          <w:u w:val="single"/>
          <w:lang w:val="es-ES_tradnl" w:eastAsia="es-ES"/>
        </w:rPr>
      </w:pPr>
      <w:r w:rsidRPr="003963A7">
        <w:rPr>
          <w:rFonts w:ascii="Agency FB" w:eastAsia="Times New Roman" w:hAnsi="Agency FB" w:cs="Times New Roman"/>
          <w:b/>
          <w:color w:val="000000"/>
          <w:u w:val="single"/>
          <w:lang w:val="es-ES_tradnl" w:eastAsia="es-ES"/>
        </w:rPr>
        <w:t>REPARACIONES CIVILES (REDERECI)</w:t>
      </w:r>
      <w:r w:rsidRPr="003963A7">
        <w:rPr>
          <w:rFonts w:ascii="Agency FB" w:eastAsia="Times New Roman" w:hAnsi="Agency FB" w:cs="Times New Roman"/>
          <w:b/>
          <w:color w:val="000000"/>
          <w:u w:val="single"/>
          <w:lang w:val="es-ES_tradnl" w:eastAsia="es-ES"/>
        </w:rPr>
        <w:cr/>
      </w:r>
    </w:p>
    <w:p w14:paraId="7D45B7C6" w14:textId="4AE10033" w:rsidR="00F00A93" w:rsidRDefault="008904EF" w:rsidP="00F00A93">
      <w:pPr>
        <w:widowControl w:val="0"/>
        <w:snapToGrid w:val="0"/>
        <w:spacing w:after="0" w:line="36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  <w:r>
        <w:rPr>
          <w:rFonts w:ascii="Agency FB" w:eastAsia="Agency FB" w:hAnsi="Agency FB" w:cs="Agency FB"/>
          <w:color w:val="000000"/>
        </w:rPr>
        <w:t xml:space="preserve">Yo, </w:t>
      </w:r>
      <w:r>
        <w:rPr>
          <w:rFonts w:ascii="Agency FB" w:eastAsia="Agency FB" w:hAnsi="Agency FB" w:cs="Agency FB"/>
          <w:b/>
          <w:bCs/>
          <w:color w:val="000000"/>
        </w:rPr>
        <w:t>----------------</w:t>
      </w:r>
      <w:r w:rsidRPr="002F0697">
        <w:rPr>
          <w:rFonts w:ascii="Agency FB" w:eastAsia="Agency FB" w:hAnsi="Agency FB" w:cs="Agency FB"/>
          <w:color w:val="000000"/>
        </w:rPr>
        <w:t xml:space="preserve">, identificado con </w:t>
      </w:r>
      <w:r w:rsidRPr="00486FEA">
        <w:rPr>
          <w:rFonts w:ascii="Agency FB" w:eastAsia="Agency FB" w:hAnsi="Agency FB" w:cs="Agency FB"/>
          <w:bCs/>
          <w:color w:val="000000"/>
        </w:rPr>
        <w:t xml:space="preserve">DNI </w:t>
      </w:r>
      <w:proofErr w:type="spellStart"/>
      <w:r w:rsidRPr="00486FEA">
        <w:rPr>
          <w:rFonts w:ascii="Agency FB" w:eastAsia="Agency FB" w:hAnsi="Agency FB" w:cs="Agency FB"/>
          <w:bCs/>
          <w:color w:val="000000"/>
        </w:rPr>
        <w:t>N°</w:t>
      </w:r>
      <w:proofErr w:type="spellEnd"/>
      <w:r>
        <w:rPr>
          <w:rFonts w:ascii="Agency FB" w:eastAsia="Agency FB" w:hAnsi="Agency FB" w:cs="Agency FB"/>
          <w:b/>
          <w:color w:val="000000"/>
        </w:rPr>
        <w:t xml:space="preserve"> --------------</w:t>
      </w:r>
      <w:r w:rsidRPr="002F0697">
        <w:rPr>
          <w:rFonts w:ascii="Agency FB" w:eastAsia="Agency FB" w:hAnsi="Agency FB" w:cs="Agency FB"/>
          <w:color w:val="000000"/>
        </w:rPr>
        <w:t>, domiciliado</w:t>
      </w:r>
      <w:r>
        <w:rPr>
          <w:rFonts w:ascii="Agency FB" w:eastAsia="Agency FB" w:hAnsi="Agency FB" w:cs="Agency FB"/>
          <w:color w:val="000000"/>
        </w:rPr>
        <w:t>(a)</w:t>
      </w:r>
      <w:r w:rsidRPr="002F0697">
        <w:rPr>
          <w:rFonts w:ascii="Agency FB" w:eastAsia="Agency FB" w:hAnsi="Agency FB" w:cs="Agency FB"/>
          <w:color w:val="000000"/>
        </w:rPr>
        <w:t xml:space="preserve"> en </w:t>
      </w:r>
      <w:r>
        <w:rPr>
          <w:rFonts w:ascii="Agency FB" w:eastAsia="Agency FB" w:hAnsi="Agency FB" w:cs="Agency FB"/>
          <w:bCs/>
          <w:color w:val="000000"/>
        </w:rPr>
        <w:t>------------------, d</w:t>
      </w:r>
      <w:r w:rsidRPr="00C47C8F">
        <w:rPr>
          <w:rFonts w:ascii="Agency FB" w:eastAsia="Agency FB" w:hAnsi="Agency FB" w:cs="Agency FB"/>
          <w:bCs/>
          <w:color w:val="000000"/>
        </w:rPr>
        <w:t>istrito de</w:t>
      </w:r>
      <w:r>
        <w:rPr>
          <w:rFonts w:ascii="Agency FB" w:eastAsia="Agency FB" w:hAnsi="Agency FB" w:cs="Agency FB"/>
          <w:b/>
          <w:color w:val="000000"/>
        </w:rPr>
        <w:t xml:space="preserve"> R--------------upa,</w:t>
      </w:r>
      <w:r w:rsidRPr="002F0697">
        <w:rPr>
          <w:rFonts w:ascii="Agency FB" w:eastAsia="Agency FB" w:hAnsi="Agency FB" w:cs="Agency FB"/>
          <w:color w:val="000000"/>
        </w:rPr>
        <w:t xml:space="preserve"> </w:t>
      </w:r>
      <w:r>
        <w:rPr>
          <w:rFonts w:ascii="Agency FB" w:eastAsia="Agency FB" w:hAnsi="Agency FB" w:cs="Agency FB"/>
          <w:color w:val="000000"/>
        </w:rPr>
        <w:t>p</w:t>
      </w:r>
      <w:r w:rsidRPr="002F0697">
        <w:rPr>
          <w:rFonts w:ascii="Agency FB" w:eastAsia="Agency FB" w:hAnsi="Agency FB" w:cs="Agency FB"/>
          <w:color w:val="000000"/>
        </w:rPr>
        <w:t>rovincia</w:t>
      </w:r>
      <w:r>
        <w:rPr>
          <w:rFonts w:ascii="Agency FB" w:eastAsia="Agency FB" w:hAnsi="Agency FB" w:cs="Agency FB"/>
          <w:color w:val="000000"/>
        </w:rPr>
        <w:t xml:space="preserve"> ----------------, r</w:t>
      </w:r>
      <w:r w:rsidRPr="002F0697">
        <w:rPr>
          <w:rFonts w:ascii="Agency FB" w:eastAsia="Agency FB" w:hAnsi="Agency FB" w:cs="Agency FB"/>
          <w:color w:val="000000"/>
        </w:rPr>
        <w:t xml:space="preserve">egión </w:t>
      </w:r>
      <w:r>
        <w:rPr>
          <w:rFonts w:ascii="Agency FB" w:eastAsia="Agency FB" w:hAnsi="Agency FB" w:cs="Agency FB"/>
          <w:color w:val="000000"/>
        </w:rPr>
        <w:t>Huánuco</w:t>
      </w:r>
      <w:r>
        <w:rPr>
          <w:rFonts w:ascii="Agency FB" w:eastAsia="Agency FB" w:hAnsi="Agency FB" w:cs="Agency FB"/>
          <w:b/>
          <w:color w:val="000000"/>
        </w:rPr>
        <w:t xml:space="preserve">, </w:t>
      </w:r>
      <w:r w:rsidRPr="00C47C8F">
        <w:rPr>
          <w:rFonts w:ascii="Agency FB" w:eastAsia="Agency FB" w:hAnsi="Agency FB" w:cs="Agency FB"/>
          <w:bCs/>
          <w:color w:val="000000"/>
        </w:rPr>
        <w:t>teléfono</w:t>
      </w:r>
      <w:r>
        <w:rPr>
          <w:rFonts w:ascii="Agency FB" w:eastAsia="Agency FB" w:hAnsi="Agency FB" w:cs="Agency FB"/>
          <w:bCs/>
          <w:color w:val="000000"/>
        </w:rPr>
        <w:t xml:space="preserve"> -------------</w:t>
      </w:r>
      <w:r>
        <w:rPr>
          <w:rFonts w:ascii="Agency FB" w:eastAsia="Agency FB" w:hAnsi="Agency FB" w:cs="Agency FB"/>
          <w:b/>
          <w:color w:val="000000"/>
        </w:rPr>
        <w:t xml:space="preserve">, </w:t>
      </w:r>
      <w:r w:rsidRPr="00C47C8F">
        <w:rPr>
          <w:rFonts w:ascii="Agency FB" w:eastAsia="Agency FB" w:hAnsi="Agency FB" w:cs="Agency FB"/>
          <w:bCs/>
          <w:color w:val="000000"/>
        </w:rPr>
        <w:t>correo electrónico</w:t>
      </w:r>
      <w:r>
        <w:rPr>
          <w:rFonts w:ascii="Agency FB" w:eastAsia="Agency FB" w:hAnsi="Agency FB" w:cs="Agency FB"/>
          <w:bCs/>
          <w:color w:val="000000"/>
        </w:rPr>
        <w:t>: -----------------------,</w:t>
      </w:r>
      <w:r w:rsidR="00EC65FA" w:rsidRPr="003F2DA7">
        <w:rPr>
          <w:rFonts w:ascii="Agency FB" w:eastAsia="Times New Roman" w:hAnsi="Agency FB" w:cs="Times New Roman"/>
          <w:b/>
          <w:color w:val="000000"/>
          <w:lang w:eastAsia="es-ES"/>
        </w:rPr>
        <w:t>,</w:t>
      </w:r>
      <w:r w:rsidR="00EC65FA">
        <w:rPr>
          <w:rFonts w:ascii="Agency FB" w:eastAsia="Times New Roman" w:hAnsi="Agency FB" w:cs="Times New Roman"/>
          <w:color w:val="000000"/>
          <w:lang w:eastAsia="es-ES"/>
        </w:rPr>
        <w:t xml:space="preserve"> </w:t>
      </w:r>
      <w:r w:rsidR="00F00A93">
        <w:rPr>
          <w:rFonts w:ascii="Agency FB" w:eastAsia="Times New Roman" w:hAnsi="Agency FB" w:cs="Times New Roman"/>
          <w:color w:val="000000"/>
          <w:lang w:eastAsia="es-ES"/>
        </w:rPr>
        <w:t xml:space="preserve">ante </w:t>
      </w:r>
      <w:r w:rsidR="0083464F">
        <w:rPr>
          <w:rFonts w:ascii="Agency FB" w:eastAsia="Times New Roman" w:hAnsi="Agency FB" w:cs="Times New Roman"/>
          <w:color w:val="000000"/>
          <w:lang w:eastAsia="es-ES"/>
        </w:rPr>
        <w:t>usted y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con el debido respeto me presento </w:t>
      </w:r>
      <w:r w:rsidR="00F00A93">
        <w:rPr>
          <w:rFonts w:ascii="Agency FB" w:eastAsia="Times New Roman" w:hAnsi="Agency FB" w:cs="Times New Roman"/>
          <w:color w:val="000000"/>
          <w:lang w:eastAsia="es-ES"/>
        </w:rPr>
        <w:t xml:space="preserve">y </w:t>
      </w:r>
      <w:r w:rsidR="00CF7D5B" w:rsidRPr="0083464F">
        <w:rPr>
          <w:rFonts w:ascii="Agency FB" w:eastAsia="Times New Roman" w:hAnsi="Agency FB" w:cs="Times New Roman"/>
          <w:b/>
          <w:bCs/>
          <w:color w:val="000000"/>
          <w:lang w:eastAsia="es-ES"/>
        </w:rPr>
        <w:t>DECLARO</w:t>
      </w:r>
      <w:r w:rsidR="00F00A93" w:rsidRPr="0083464F">
        <w:rPr>
          <w:rFonts w:ascii="Agency FB" w:eastAsia="Times New Roman" w:hAnsi="Agency FB" w:cs="Times New Roman"/>
          <w:b/>
          <w:bCs/>
          <w:color w:val="000000"/>
          <w:lang w:eastAsia="es-ES"/>
        </w:rPr>
        <w:t xml:space="preserve"> </w:t>
      </w:r>
      <w:r w:rsidR="00CF7D5B" w:rsidRPr="0083464F">
        <w:rPr>
          <w:rFonts w:ascii="Agency FB" w:eastAsia="Times New Roman" w:hAnsi="Agency FB" w:cs="Times New Roman"/>
          <w:b/>
          <w:bCs/>
          <w:color w:val="000000"/>
          <w:lang w:eastAsia="es-ES"/>
        </w:rPr>
        <w:t>BAJO JURAMENTO</w:t>
      </w:r>
      <w:r w:rsidR="00CF7D5B" w:rsidRPr="003B1594">
        <w:rPr>
          <w:rFonts w:ascii="Agency FB" w:eastAsia="Times New Roman" w:hAnsi="Agency FB" w:cs="Times New Roman"/>
          <w:color w:val="000000"/>
          <w:lang w:eastAsia="es-ES"/>
        </w:rPr>
        <w:t xml:space="preserve"> </w:t>
      </w:r>
      <w:r w:rsidR="00F00A93" w:rsidRPr="003B1594">
        <w:rPr>
          <w:rFonts w:ascii="Agency FB" w:eastAsia="Times New Roman" w:hAnsi="Agency FB" w:cs="Times New Roman"/>
          <w:color w:val="000000"/>
          <w:lang w:eastAsia="es-ES"/>
        </w:rPr>
        <w:t>no encontrarme inscrit</w:t>
      </w:r>
      <w:r w:rsidR="00CF7D5B" w:rsidRPr="003B1594">
        <w:rPr>
          <w:rFonts w:ascii="Agency FB" w:eastAsia="Times New Roman" w:hAnsi="Agency FB" w:cs="Times New Roman"/>
          <w:color w:val="000000"/>
          <w:lang w:eastAsia="es-ES"/>
        </w:rPr>
        <w:t>o(a)</w:t>
      </w:r>
      <w:r w:rsidR="00F00A93" w:rsidRPr="003B1594">
        <w:rPr>
          <w:rFonts w:ascii="Agency FB" w:eastAsia="Times New Roman" w:hAnsi="Agency FB" w:cs="Times New Roman"/>
          <w:color w:val="000000"/>
          <w:lang w:eastAsia="es-ES"/>
        </w:rPr>
        <w:t xml:space="preserve"> en el </w:t>
      </w:r>
      <w:r w:rsidR="00F00A93" w:rsidRPr="0083464F">
        <w:rPr>
          <w:rFonts w:ascii="Agency FB" w:eastAsia="Times New Roman" w:hAnsi="Agency FB" w:cs="Times New Roman"/>
          <w:b/>
          <w:bCs/>
          <w:color w:val="000000"/>
          <w:lang w:eastAsia="es-ES"/>
        </w:rPr>
        <w:t>Registro de Deudores de Reparaciones Civiles (REDERECI)</w:t>
      </w:r>
      <w:r w:rsidR="00F00A93" w:rsidRPr="003B1594">
        <w:rPr>
          <w:rFonts w:ascii="Agency FB" w:eastAsia="Times New Roman" w:hAnsi="Agency FB" w:cs="Times New Roman"/>
          <w:color w:val="000000"/>
          <w:lang w:eastAsia="es-ES"/>
        </w:rPr>
        <w:t xml:space="preserve"> y</w:t>
      </w:r>
      <w:r w:rsidR="00F00A93" w:rsidRPr="003963A7">
        <w:rPr>
          <w:rFonts w:ascii="Agency FB" w:eastAsia="Times New Roman" w:hAnsi="Agency FB" w:cs="Times New Roman"/>
          <w:color w:val="000000"/>
          <w:lang w:eastAsia="es-ES"/>
        </w:rPr>
        <w:t>, por lo tanto,</w:t>
      </w:r>
      <w:r w:rsidR="00CF7D5B">
        <w:rPr>
          <w:rFonts w:ascii="Agency FB" w:eastAsia="Times New Roman" w:hAnsi="Agency FB" w:cs="Times New Roman"/>
          <w:color w:val="000000"/>
          <w:lang w:eastAsia="es-ES"/>
        </w:rPr>
        <w:t xml:space="preserve"> </w:t>
      </w:r>
      <w:r w:rsidR="00F00A93" w:rsidRPr="0083464F">
        <w:rPr>
          <w:rFonts w:ascii="Agency FB" w:eastAsia="Times New Roman" w:hAnsi="Agency FB" w:cs="Times New Roman"/>
          <w:b/>
          <w:bCs/>
          <w:color w:val="000000"/>
          <w:lang w:eastAsia="es-ES"/>
        </w:rPr>
        <w:t xml:space="preserve">no contar con ninguno de los impedimentos establecidos en el artículo 5 de la Ley </w:t>
      </w:r>
      <w:proofErr w:type="spellStart"/>
      <w:r w:rsidR="00F00A93" w:rsidRPr="0083464F">
        <w:rPr>
          <w:rFonts w:ascii="Agency FB" w:eastAsia="Times New Roman" w:hAnsi="Agency FB" w:cs="Times New Roman"/>
          <w:b/>
          <w:bCs/>
          <w:color w:val="000000"/>
          <w:lang w:eastAsia="es-ES"/>
        </w:rPr>
        <w:t>N°</w:t>
      </w:r>
      <w:proofErr w:type="spellEnd"/>
      <w:r w:rsidR="00F00A93" w:rsidRPr="0083464F">
        <w:rPr>
          <w:rFonts w:ascii="Agency FB" w:eastAsia="Times New Roman" w:hAnsi="Agency FB" w:cs="Times New Roman"/>
          <w:b/>
          <w:bCs/>
          <w:color w:val="000000"/>
          <w:lang w:eastAsia="es-ES"/>
        </w:rPr>
        <w:t xml:space="preserve"> 30353</w:t>
      </w:r>
      <w:r w:rsidR="00CF7D5B">
        <w:rPr>
          <w:rFonts w:ascii="Agency FB" w:eastAsia="Times New Roman" w:hAnsi="Agency FB" w:cs="Times New Roman"/>
          <w:color w:val="000000"/>
          <w:lang w:eastAsia="es-ES"/>
        </w:rPr>
        <w:t xml:space="preserve">, </w:t>
      </w:r>
      <w:r w:rsidR="00F00A93" w:rsidRPr="003963A7">
        <w:rPr>
          <w:rFonts w:ascii="Agency FB" w:eastAsia="Times New Roman" w:hAnsi="Agency FB" w:cs="Times New Roman"/>
          <w:color w:val="000000"/>
          <w:lang w:eastAsia="es-ES"/>
        </w:rPr>
        <w:t>Ley que crea el Registro de Deudores de Reparaciones Civiles</w:t>
      </w:r>
      <w:r w:rsidR="00CF7D5B">
        <w:rPr>
          <w:rFonts w:ascii="Agency FB" w:eastAsia="Times New Roman" w:hAnsi="Agency FB" w:cs="Times New Roman"/>
          <w:color w:val="000000"/>
          <w:lang w:eastAsia="es-ES"/>
        </w:rPr>
        <w:t xml:space="preserve"> (</w:t>
      </w:r>
      <w:r w:rsidR="00F00A93" w:rsidRPr="003963A7">
        <w:rPr>
          <w:rFonts w:ascii="Agency FB" w:eastAsia="Times New Roman" w:hAnsi="Agency FB" w:cs="Times New Roman"/>
          <w:color w:val="000000"/>
          <w:lang w:eastAsia="es-ES"/>
        </w:rPr>
        <w:t>REDERECI)</w:t>
      </w:r>
      <w:r w:rsidR="00CF7D5B">
        <w:rPr>
          <w:rFonts w:ascii="Agency FB" w:eastAsia="Times New Roman" w:hAnsi="Agency FB" w:cs="Times New Roman"/>
          <w:color w:val="000000"/>
          <w:lang w:eastAsia="es-ES"/>
        </w:rPr>
        <w:t>,</w:t>
      </w:r>
      <w:r w:rsidR="00F00A93" w:rsidRPr="003963A7">
        <w:rPr>
          <w:rFonts w:ascii="Agency FB" w:eastAsia="Times New Roman" w:hAnsi="Agency FB" w:cs="Times New Roman"/>
          <w:color w:val="000000"/>
          <w:lang w:eastAsia="es-ES"/>
        </w:rPr>
        <w:t xml:space="preserve"> para acceder al ejercicio de la</w:t>
      </w:r>
      <w:r w:rsidR="00F00A93">
        <w:rPr>
          <w:rFonts w:ascii="Agency FB" w:eastAsia="Times New Roman" w:hAnsi="Agency FB" w:cs="Times New Roman"/>
          <w:color w:val="000000"/>
          <w:lang w:eastAsia="es-ES"/>
        </w:rPr>
        <w:t xml:space="preserve"> </w:t>
      </w:r>
      <w:r w:rsidR="00F00A93" w:rsidRPr="003963A7">
        <w:rPr>
          <w:rFonts w:ascii="Agency FB" w:eastAsia="Times New Roman" w:hAnsi="Agency FB" w:cs="Times New Roman"/>
          <w:color w:val="000000"/>
          <w:lang w:eastAsia="es-ES"/>
        </w:rPr>
        <w:t>función pública y</w:t>
      </w:r>
      <w:r w:rsidR="00CF7D5B">
        <w:rPr>
          <w:rFonts w:ascii="Agency FB" w:eastAsia="Times New Roman" w:hAnsi="Agency FB" w:cs="Times New Roman"/>
          <w:color w:val="000000"/>
          <w:lang w:eastAsia="es-ES"/>
        </w:rPr>
        <w:t xml:space="preserve">/o </w:t>
      </w:r>
      <w:r w:rsidR="00CF7D5B" w:rsidRPr="003963A7">
        <w:rPr>
          <w:rFonts w:ascii="Agency FB" w:eastAsia="Times New Roman" w:hAnsi="Agency FB" w:cs="Times New Roman"/>
          <w:color w:val="000000"/>
          <w:lang w:eastAsia="es-ES"/>
        </w:rPr>
        <w:t>contratar</w:t>
      </w:r>
      <w:r w:rsidR="00F00A93" w:rsidRPr="003963A7">
        <w:rPr>
          <w:rFonts w:ascii="Agency FB" w:eastAsia="Times New Roman" w:hAnsi="Agency FB" w:cs="Times New Roman"/>
          <w:color w:val="000000"/>
          <w:lang w:eastAsia="es-ES"/>
        </w:rPr>
        <w:t xml:space="preserve"> con el Estado.</w:t>
      </w:r>
    </w:p>
    <w:p w14:paraId="32B90B83" w14:textId="77777777" w:rsidR="00CF7D5B" w:rsidRDefault="00CF7D5B" w:rsidP="00F00A93">
      <w:pPr>
        <w:widowControl w:val="0"/>
        <w:snapToGrid w:val="0"/>
        <w:spacing w:after="0" w:line="36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</w:p>
    <w:p w14:paraId="2D90027A" w14:textId="4F0CAAA2" w:rsidR="00F00A93" w:rsidRDefault="00CF7D5B" w:rsidP="00F00A93">
      <w:pPr>
        <w:spacing w:line="36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  <w:r>
        <w:rPr>
          <w:rFonts w:ascii="Agency FB" w:eastAsia="Times New Roman" w:hAnsi="Agency FB" w:cs="Times New Roman"/>
          <w:color w:val="000000"/>
          <w:lang w:eastAsia="es-ES"/>
        </w:rPr>
        <w:t>Asimismo, declaro tener conocimiento de que, e</w:t>
      </w:r>
      <w:r w:rsidR="00F00A93" w:rsidRPr="003963A7">
        <w:rPr>
          <w:rFonts w:ascii="Agency FB" w:eastAsia="Times New Roman" w:hAnsi="Agency FB" w:cs="Times New Roman"/>
          <w:color w:val="000000"/>
          <w:lang w:eastAsia="es-ES"/>
        </w:rPr>
        <w:t xml:space="preserve">n caso de resultar falsa la información </w:t>
      </w:r>
      <w:r>
        <w:rPr>
          <w:rFonts w:ascii="Agency FB" w:eastAsia="Times New Roman" w:hAnsi="Agency FB" w:cs="Times New Roman"/>
          <w:color w:val="000000"/>
          <w:lang w:eastAsia="es-ES"/>
        </w:rPr>
        <w:t>proporcionada</w:t>
      </w:r>
      <w:r w:rsidR="00F00A93" w:rsidRPr="003963A7">
        <w:rPr>
          <w:rFonts w:ascii="Agency FB" w:eastAsia="Times New Roman" w:hAnsi="Agency FB" w:cs="Times New Roman"/>
          <w:color w:val="000000"/>
          <w:lang w:eastAsia="es-ES"/>
        </w:rPr>
        <w:t xml:space="preserve">, me sujeto a los alcances de lo establecido en el </w:t>
      </w:r>
      <w:r w:rsidR="00F00A93" w:rsidRPr="0083464F">
        <w:rPr>
          <w:rFonts w:ascii="Agency FB" w:eastAsia="Times New Roman" w:hAnsi="Agency FB" w:cs="Times New Roman"/>
          <w:b/>
          <w:bCs/>
          <w:color w:val="000000"/>
          <w:lang w:eastAsia="es-ES"/>
        </w:rPr>
        <w:t>artículo 411 del Código Penal</w:t>
      </w:r>
      <w:r w:rsidR="00F00A93" w:rsidRPr="003963A7">
        <w:rPr>
          <w:rFonts w:ascii="Agency FB" w:eastAsia="Times New Roman" w:hAnsi="Agency FB" w:cs="Times New Roman"/>
          <w:color w:val="000000"/>
          <w:lang w:eastAsia="es-ES"/>
        </w:rPr>
        <w:t xml:space="preserve">, concordante con el </w:t>
      </w:r>
      <w:r w:rsidR="00F00A93" w:rsidRPr="0083464F">
        <w:rPr>
          <w:rFonts w:ascii="Agency FB" w:eastAsia="Times New Roman" w:hAnsi="Agency FB" w:cs="Times New Roman"/>
          <w:b/>
          <w:bCs/>
          <w:color w:val="000000"/>
          <w:lang w:eastAsia="es-ES"/>
        </w:rPr>
        <w:t xml:space="preserve">artículo 34 del Texto Único Ordenado de la Ley </w:t>
      </w:r>
      <w:proofErr w:type="spellStart"/>
      <w:r w:rsidR="00F00A93" w:rsidRPr="0083464F">
        <w:rPr>
          <w:rFonts w:ascii="Agency FB" w:eastAsia="Times New Roman" w:hAnsi="Agency FB" w:cs="Times New Roman"/>
          <w:b/>
          <w:bCs/>
          <w:color w:val="000000"/>
          <w:lang w:eastAsia="es-ES"/>
        </w:rPr>
        <w:t>N°</w:t>
      </w:r>
      <w:proofErr w:type="spellEnd"/>
      <w:r w:rsidR="00F00A93" w:rsidRPr="0083464F">
        <w:rPr>
          <w:rFonts w:ascii="Agency FB" w:eastAsia="Times New Roman" w:hAnsi="Agency FB" w:cs="Times New Roman"/>
          <w:b/>
          <w:bCs/>
          <w:color w:val="000000"/>
          <w:lang w:eastAsia="es-ES"/>
        </w:rPr>
        <w:t xml:space="preserve"> 27444</w:t>
      </w:r>
      <w:r w:rsidR="00F00A93" w:rsidRPr="003963A7">
        <w:rPr>
          <w:rFonts w:ascii="Agency FB" w:eastAsia="Times New Roman" w:hAnsi="Agency FB" w:cs="Times New Roman"/>
          <w:color w:val="000000"/>
          <w:lang w:eastAsia="es-ES"/>
        </w:rPr>
        <w:t>, Ley del Procedimiento</w:t>
      </w:r>
      <w:r w:rsidR="00F00A93">
        <w:rPr>
          <w:rFonts w:ascii="Agency FB" w:eastAsia="Times New Roman" w:hAnsi="Agency FB" w:cs="Times New Roman"/>
          <w:color w:val="000000"/>
          <w:lang w:eastAsia="es-ES"/>
        </w:rPr>
        <w:t xml:space="preserve"> </w:t>
      </w:r>
      <w:r w:rsidR="00F00A93" w:rsidRPr="003963A7">
        <w:rPr>
          <w:rFonts w:ascii="Agency FB" w:eastAsia="Times New Roman" w:hAnsi="Agency FB" w:cs="Times New Roman"/>
          <w:color w:val="000000"/>
          <w:lang w:eastAsia="es-ES"/>
        </w:rPr>
        <w:t>Administrativo General, aprobado por</w:t>
      </w:r>
      <w:r>
        <w:rPr>
          <w:rFonts w:ascii="Agency FB" w:eastAsia="Times New Roman" w:hAnsi="Agency FB" w:cs="Times New Roman"/>
          <w:color w:val="000000"/>
          <w:lang w:eastAsia="es-ES"/>
        </w:rPr>
        <w:t xml:space="preserve"> </w:t>
      </w:r>
      <w:r w:rsidR="00F00A93">
        <w:rPr>
          <w:rFonts w:ascii="Agency FB" w:eastAsia="Times New Roman" w:hAnsi="Agency FB" w:cs="Times New Roman"/>
          <w:color w:val="000000"/>
          <w:lang w:eastAsia="es-ES"/>
        </w:rPr>
        <w:t xml:space="preserve">Decreto Supremo </w:t>
      </w:r>
      <w:proofErr w:type="spellStart"/>
      <w:r w:rsidR="00F00A93">
        <w:rPr>
          <w:rFonts w:ascii="Agency FB" w:eastAsia="Times New Roman" w:hAnsi="Agency FB" w:cs="Times New Roman"/>
          <w:color w:val="000000"/>
          <w:lang w:eastAsia="es-ES"/>
        </w:rPr>
        <w:t>N°</w:t>
      </w:r>
      <w:proofErr w:type="spellEnd"/>
      <w:r w:rsidR="00F00A93">
        <w:rPr>
          <w:rFonts w:ascii="Agency FB" w:eastAsia="Times New Roman" w:hAnsi="Agency FB" w:cs="Times New Roman"/>
          <w:color w:val="000000"/>
          <w:lang w:eastAsia="es-ES"/>
        </w:rPr>
        <w:t xml:space="preserve"> 004-2019-JUS; 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 xml:space="preserve">que prevé pena privativa de libertad de hasta </w:t>
      </w:r>
      <w:r>
        <w:rPr>
          <w:rFonts w:ascii="Agency FB" w:eastAsia="Times New Roman" w:hAnsi="Agency FB" w:cs="Times New Roman"/>
          <w:color w:val="000000"/>
          <w:lang w:eastAsia="es-ES"/>
        </w:rPr>
        <w:t>cuatro (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>4</w:t>
      </w:r>
      <w:r>
        <w:rPr>
          <w:rFonts w:ascii="Agency FB" w:eastAsia="Times New Roman" w:hAnsi="Agency FB" w:cs="Times New Roman"/>
          <w:color w:val="000000"/>
          <w:lang w:eastAsia="es-ES"/>
        </w:rPr>
        <w:t>)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años, para</w:t>
      </w:r>
      <w:r>
        <w:rPr>
          <w:rFonts w:ascii="Agency FB" w:eastAsia="Times New Roman" w:hAnsi="Agency FB" w:cs="Times New Roman"/>
          <w:color w:val="000000"/>
          <w:lang w:eastAsia="es-ES"/>
        </w:rPr>
        <w:t xml:space="preserve"> quienes efectúan falsa declaración en procedimiento administrativo, vulnerando el principio de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presunción de veracidad establecida por ley.</w:t>
      </w:r>
    </w:p>
    <w:p w14:paraId="08BBD0C6" w14:textId="10AD8088" w:rsidR="00F00A93" w:rsidRDefault="00F00A93" w:rsidP="00F00A93">
      <w:pPr>
        <w:spacing w:line="36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  <w:r w:rsidRPr="008B1D7F">
        <w:rPr>
          <w:rFonts w:ascii="Agency FB" w:eastAsia="Times New Roman" w:hAnsi="Agency FB" w:cs="Times New Roman"/>
          <w:color w:val="000000"/>
          <w:lang w:eastAsia="es-ES"/>
        </w:rPr>
        <w:t>En mérito a lo expresado, firmo el presente documento</w:t>
      </w:r>
      <w:r w:rsidR="00CF7D5B">
        <w:rPr>
          <w:rFonts w:ascii="Agency FB" w:eastAsia="Times New Roman" w:hAnsi="Agency FB" w:cs="Times New Roman"/>
          <w:color w:val="000000"/>
          <w:lang w:eastAsia="es-ES"/>
        </w:rPr>
        <w:t xml:space="preserve"> para los fines que </w:t>
      </w:r>
      <w:r w:rsidR="003B1594">
        <w:rPr>
          <w:rFonts w:ascii="Agency FB" w:eastAsia="Times New Roman" w:hAnsi="Agency FB" w:cs="Times New Roman"/>
          <w:color w:val="000000"/>
          <w:lang w:eastAsia="es-ES"/>
        </w:rPr>
        <w:t>correspondan</w:t>
      </w:r>
      <w:r w:rsidRPr="008B1D7F">
        <w:rPr>
          <w:rFonts w:ascii="Agency FB" w:eastAsia="Times New Roman" w:hAnsi="Agency FB" w:cs="Times New Roman"/>
          <w:color w:val="000000"/>
          <w:lang w:eastAsia="es-ES"/>
        </w:rPr>
        <w:t>.</w:t>
      </w:r>
    </w:p>
    <w:p w14:paraId="3FBC8EDC" w14:textId="77777777" w:rsidR="001D25DC" w:rsidRPr="005F0BC8" w:rsidRDefault="001D25DC" w:rsidP="00F00A93">
      <w:pPr>
        <w:spacing w:line="36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</w:p>
    <w:p w14:paraId="78A6CEAE" w14:textId="5D08408C" w:rsidR="00F00A93" w:rsidRDefault="0063757C" w:rsidP="0063757C">
      <w:pPr>
        <w:ind w:left="1416" w:firstLine="708"/>
        <w:rPr>
          <w:rFonts w:ascii="Agency FB" w:eastAsia="Agency FB" w:hAnsi="Agency FB" w:cs="Agency FB"/>
          <w:color w:val="000000"/>
        </w:rPr>
      </w:pPr>
      <w:r>
        <w:rPr>
          <w:rFonts w:ascii="Agency FB" w:eastAsia="Agency FB" w:hAnsi="Agency FB" w:cs="Agency FB"/>
          <w:color w:val="000000"/>
        </w:rPr>
        <w:t xml:space="preserve">  </w:t>
      </w:r>
      <w:r w:rsidR="00F00A93">
        <w:rPr>
          <w:rFonts w:ascii="Agency FB" w:eastAsia="Agency FB" w:hAnsi="Agency FB" w:cs="Agency FB"/>
          <w:color w:val="000000"/>
        </w:rPr>
        <w:t xml:space="preserve">En la ciudad de Tingo María, </w:t>
      </w:r>
      <w:r w:rsidR="003B1594">
        <w:rPr>
          <w:rFonts w:ascii="Agency FB" w:eastAsia="Agency FB" w:hAnsi="Agency FB" w:cs="Agency FB"/>
          <w:color w:val="000000"/>
        </w:rPr>
        <w:t>a los</w:t>
      </w:r>
      <w:r w:rsidR="008213E5">
        <w:rPr>
          <w:rFonts w:ascii="Agency FB" w:eastAsia="Agency FB" w:hAnsi="Agency FB" w:cs="Agency FB"/>
          <w:color w:val="000000"/>
        </w:rPr>
        <w:t xml:space="preserve"> </w:t>
      </w:r>
      <w:r w:rsidR="008904EF">
        <w:rPr>
          <w:rFonts w:ascii="Agency FB" w:eastAsia="Agency FB" w:hAnsi="Agency FB" w:cs="Agency FB"/>
          <w:color w:val="000000"/>
        </w:rPr>
        <w:t>---</w:t>
      </w:r>
      <w:r w:rsidR="008213E5">
        <w:rPr>
          <w:rFonts w:ascii="Agency FB" w:eastAsia="Agency FB" w:hAnsi="Agency FB" w:cs="Agency FB"/>
          <w:color w:val="000000"/>
        </w:rPr>
        <w:t xml:space="preserve"> </w:t>
      </w:r>
      <w:r w:rsidR="003B1594">
        <w:rPr>
          <w:rFonts w:ascii="Agency FB" w:eastAsia="Agency FB" w:hAnsi="Agency FB" w:cs="Agency FB"/>
          <w:color w:val="000000"/>
        </w:rPr>
        <w:t xml:space="preserve">días </w:t>
      </w:r>
      <w:r w:rsidR="00F00A93">
        <w:rPr>
          <w:rFonts w:ascii="Agency FB" w:eastAsia="Agency FB" w:hAnsi="Agency FB" w:cs="Agency FB"/>
          <w:color w:val="000000"/>
        </w:rPr>
        <w:t>de</w:t>
      </w:r>
      <w:r w:rsidR="003B1594">
        <w:rPr>
          <w:rFonts w:ascii="Agency FB" w:eastAsia="Agency FB" w:hAnsi="Agency FB" w:cs="Agency FB"/>
          <w:color w:val="000000"/>
        </w:rPr>
        <w:t xml:space="preserve">l mes de </w:t>
      </w:r>
      <w:r w:rsidR="008904EF">
        <w:rPr>
          <w:rFonts w:ascii="Agency FB" w:eastAsia="Agency FB" w:hAnsi="Agency FB" w:cs="Agency FB"/>
          <w:color w:val="000000"/>
        </w:rPr>
        <w:t>----</w:t>
      </w:r>
      <w:r w:rsidR="008213E5">
        <w:rPr>
          <w:rFonts w:ascii="Agency FB" w:eastAsia="Agency FB" w:hAnsi="Agency FB" w:cs="Agency FB"/>
          <w:color w:val="000000"/>
        </w:rPr>
        <w:t xml:space="preserve"> </w:t>
      </w:r>
      <w:r>
        <w:rPr>
          <w:rFonts w:ascii="Agency FB" w:eastAsia="Agency FB" w:hAnsi="Agency FB" w:cs="Agency FB"/>
          <w:color w:val="000000"/>
        </w:rPr>
        <w:t>de</w:t>
      </w:r>
      <w:r w:rsidR="00F00A93">
        <w:rPr>
          <w:rFonts w:ascii="Agency FB" w:eastAsia="Agency FB" w:hAnsi="Agency FB" w:cs="Agency FB"/>
          <w:color w:val="000000"/>
        </w:rPr>
        <w:t>l año 202</w:t>
      </w:r>
      <w:r w:rsidR="003B1594">
        <w:rPr>
          <w:rFonts w:ascii="Agency FB" w:eastAsia="Agency FB" w:hAnsi="Agency FB" w:cs="Agency FB"/>
          <w:color w:val="000000"/>
        </w:rPr>
        <w:t>6</w:t>
      </w:r>
    </w:p>
    <w:p w14:paraId="3253F195" w14:textId="77777777" w:rsidR="00F00A93" w:rsidRDefault="00F00A93" w:rsidP="00F00A93">
      <w:pPr>
        <w:pStyle w:val="Prrafodelista"/>
        <w:jc w:val="both"/>
        <w:rPr>
          <w:rFonts w:ascii="Agency FB" w:eastAsia="Times New Roman" w:hAnsi="Agency FB" w:cs="Times New Roman"/>
          <w:color w:val="000000"/>
          <w:lang w:eastAsia="es-ES"/>
        </w:rPr>
      </w:pPr>
    </w:p>
    <w:p w14:paraId="1E7B3789" w14:textId="6A00BC08" w:rsidR="00F00A93" w:rsidRPr="005F0BC8" w:rsidRDefault="001D25DC" w:rsidP="00F00A93">
      <w:pPr>
        <w:pStyle w:val="Prrafodelista"/>
        <w:jc w:val="both"/>
        <w:rPr>
          <w:rFonts w:ascii="Agency FB" w:eastAsia="Times New Roman" w:hAnsi="Agency FB" w:cs="Times New Roman"/>
          <w:color w:val="000000"/>
          <w:lang w:eastAsia="es-ES"/>
        </w:rPr>
      </w:pPr>
      <w:r w:rsidRPr="005F0BC8">
        <w:rPr>
          <w:rFonts w:ascii="Agency FB" w:hAnsi="Agency FB"/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6052337" wp14:editId="6BD69B17">
                <wp:simplePos x="0" y="0"/>
                <wp:positionH relativeFrom="column">
                  <wp:posOffset>694055</wp:posOffset>
                </wp:positionH>
                <wp:positionV relativeFrom="paragraph">
                  <wp:posOffset>3175</wp:posOffset>
                </wp:positionV>
                <wp:extent cx="739471" cy="1049572"/>
                <wp:effectExtent l="0" t="0" r="22860" b="17780"/>
                <wp:wrapNone/>
                <wp:docPr id="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9471" cy="10495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4B00D3" w14:textId="77777777" w:rsidR="00F00A93" w:rsidRDefault="00F00A93" w:rsidP="00F00A9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052337" id="_x0000_s1029" type="#_x0000_t202" style="position:absolute;left:0;text-align:left;margin-left:54.65pt;margin-top:.25pt;width:58.25pt;height:82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">
                <v:textbox>
                  <w:txbxContent>
                    <w:p w14:paraId="044B00D3" w14:textId="77777777" w:rsidR="00F00A93" w:rsidRDefault="00F00A93" w:rsidP="00F00A93"/>
                  </w:txbxContent>
                </v:textbox>
              </v:shape>
            </w:pict>
          </mc:Fallback>
        </mc:AlternateContent>
      </w:r>
    </w:p>
    <w:p w14:paraId="780E40CF" w14:textId="0F9BE083" w:rsidR="00F00A93" w:rsidRPr="005F0BC8" w:rsidRDefault="00480CD9" w:rsidP="00F00A93">
      <w:pPr>
        <w:spacing w:line="240" w:lineRule="auto"/>
        <w:jc w:val="both"/>
        <w:rPr>
          <w:rFonts w:ascii="Agency FB" w:hAnsi="Agency FB"/>
        </w:rPr>
      </w:pPr>
      <w:r w:rsidRPr="005F0BC8">
        <w:rPr>
          <w:rFonts w:ascii="Agency FB" w:hAnsi="Agency FB"/>
          <w:noProof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F3CE3BB" wp14:editId="799ED02B">
                <wp:simplePos x="0" y="0"/>
                <wp:positionH relativeFrom="column">
                  <wp:posOffset>2679065</wp:posOffset>
                </wp:positionH>
                <wp:positionV relativeFrom="paragraph">
                  <wp:posOffset>273050</wp:posOffset>
                </wp:positionV>
                <wp:extent cx="2584450" cy="0"/>
                <wp:effectExtent l="0" t="0" r="0" b="0"/>
                <wp:wrapNone/>
                <wp:docPr id="3" name="Conector rec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844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594208" id="Conector recto 3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0.95pt,21.5pt" to="414.45pt,2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" strokecolor="black [3200]" strokeweight=".5pt">
                <v:stroke joinstyle="miter"/>
              </v:line>
            </w:pict>
          </mc:Fallback>
        </mc:AlternateContent>
      </w:r>
    </w:p>
    <w:p w14:paraId="55D92E53" w14:textId="463A95EB" w:rsidR="00F00A93" w:rsidRPr="005F0BC8" w:rsidRDefault="00F00A93" w:rsidP="00F00A93">
      <w:pPr>
        <w:spacing w:after="0" w:line="240" w:lineRule="auto"/>
        <w:ind w:left="3540" w:firstLine="708"/>
        <w:jc w:val="both"/>
        <w:rPr>
          <w:rFonts w:ascii="Agency FB" w:hAnsi="Agency FB"/>
        </w:rPr>
      </w:pPr>
      <w:r w:rsidRPr="005F0BC8">
        <w:rPr>
          <w:rFonts w:ascii="Agency FB" w:hAnsi="Agency FB"/>
        </w:rPr>
        <w:t xml:space="preserve">Nombres: </w:t>
      </w:r>
    </w:p>
    <w:p w14:paraId="07D2FA00" w14:textId="5096253F" w:rsidR="00F00A93" w:rsidRPr="005F0BC8" w:rsidRDefault="00F00A93" w:rsidP="00F00A93">
      <w:pPr>
        <w:spacing w:after="0" w:line="240" w:lineRule="auto"/>
        <w:ind w:left="3540" w:firstLine="708"/>
        <w:jc w:val="both"/>
        <w:rPr>
          <w:rFonts w:ascii="Agency FB" w:hAnsi="Agency FB"/>
        </w:rPr>
      </w:pPr>
      <w:r w:rsidRPr="005F0BC8">
        <w:rPr>
          <w:rFonts w:ascii="Agency FB" w:hAnsi="Agency FB"/>
        </w:rPr>
        <w:t xml:space="preserve">Apellidos: </w:t>
      </w:r>
    </w:p>
    <w:p w14:paraId="43CD8F4B" w14:textId="7D88482F" w:rsidR="00F00A93" w:rsidRPr="005F0BC8" w:rsidRDefault="00F00A93" w:rsidP="00F00A93">
      <w:pPr>
        <w:spacing w:after="0" w:line="240" w:lineRule="auto"/>
        <w:ind w:left="3540" w:firstLine="708"/>
        <w:jc w:val="both"/>
        <w:rPr>
          <w:rFonts w:ascii="Agency FB" w:eastAsia="Times New Roman" w:hAnsi="Agency FB" w:cs="Times New Roman"/>
          <w:color w:val="000000"/>
          <w:lang w:eastAsia="es-ES"/>
        </w:rPr>
      </w:pPr>
      <w:r w:rsidRPr="005F0BC8">
        <w:rPr>
          <w:rFonts w:ascii="Agency FB" w:hAnsi="Agency FB"/>
        </w:rPr>
        <w:t>DNI</w:t>
      </w:r>
      <w:r w:rsidR="00486FEA">
        <w:rPr>
          <w:rFonts w:ascii="Agency FB" w:hAnsi="Agency FB"/>
        </w:rPr>
        <w:t xml:space="preserve"> </w:t>
      </w:r>
      <w:proofErr w:type="spellStart"/>
      <w:r>
        <w:rPr>
          <w:rFonts w:ascii="Agency FB" w:hAnsi="Agency FB"/>
        </w:rPr>
        <w:t>N°</w:t>
      </w:r>
      <w:proofErr w:type="spellEnd"/>
      <w:r w:rsidR="008213E5">
        <w:rPr>
          <w:rFonts w:ascii="Agency FB" w:hAnsi="Agency FB"/>
        </w:rPr>
        <w:t xml:space="preserve"> </w:t>
      </w:r>
      <w:r w:rsidR="008904EF">
        <w:rPr>
          <w:rFonts w:ascii="Agency FB" w:eastAsia="Agency FB" w:hAnsi="Agency FB" w:cs="Agency FB"/>
          <w:b/>
          <w:color w:val="000000"/>
        </w:rPr>
        <w:t>-</w:t>
      </w:r>
    </w:p>
    <w:p w14:paraId="3FFEFA0D" w14:textId="612A920C" w:rsidR="00F00A93" w:rsidRDefault="001D25DC" w:rsidP="00F00A93">
      <w:pPr>
        <w:jc w:val="center"/>
        <w:rPr>
          <w:rFonts w:ascii="Agency FB" w:hAnsi="Agency FB"/>
        </w:rPr>
      </w:pPr>
      <w:r w:rsidRPr="005F0BC8">
        <w:rPr>
          <w:rFonts w:ascii="Agency FB" w:hAnsi="Agency FB"/>
          <w:noProof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D5B2B73" wp14:editId="61016B7D">
                <wp:simplePos x="0" y="0"/>
                <wp:positionH relativeFrom="column">
                  <wp:posOffset>692785</wp:posOffset>
                </wp:positionH>
                <wp:positionV relativeFrom="paragraph">
                  <wp:posOffset>64135</wp:posOffset>
                </wp:positionV>
                <wp:extent cx="731520" cy="214686"/>
                <wp:effectExtent l="0" t="0" r="0" b="0"/>
                <wp:wrapNone/>
                <wp:docPr id="8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" cy="21468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D31251" w14:textId="77777777" w:rsidR="00F00A93" w:rsidRDefault="00F00A93" w:rsidP="00F00A93">
                            <w:r w:rsidRPr="005F0BC8">
                              <w:rPr>
                                <w:rFonts w:ascii="Agency FB" w:hAnsi="Agency FB"/>
                                <w:sz w:val="16"/>
                                <w:szCs w:val="16"/>
                              </w:rPr>
                              <w:t>HUELLA DIGITAL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5B2B73" id="Cuadro de texto 8" o:spid="_x0000_s1030" type="#_x0000_t202" style="position:absolute;left:0;text-align:left;margin-left:54.55pt;margin-top:5.05pt;width:57.6pt;height:16.9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" filled="f" stroked="f" strokeweight=".5pt">
                <v:textbox>
                  <w:txbxContent>
                    <w:p w14:paraId="4BD31251" w14:textId="77777777" w:rsidR="00F00A93" w:rsidRDefault="00F00A93" w:rsidP="00F00A93">
                      <w:r w:rsidRPr="005F0BC8">
                        <w:rPr>
                          <w:rFonts w:ascii="Agency FB" w:hAnsi="Agency FB"/>
                          <w:sz w:val="16"/>
                          <w:szCs w:val="16"/>
                        </w:rPr>
                        <w:t>HUELLA DIGITAL</w:t>
                      </w:r>
                    </w:p>
                  </w:txbxContent>
                </v:textbox>
              </v:shape>
            </w:pict>
          </mc:Fallback>
        </mc:AlternateContent>
      </w:r>
    </w:p>
    <w:p w14:paraId="33CB9B57" w14:textId="6B637273" w:rsidR="00F00A93" w:rsidRDefault="00F00A93" w:rsidP="00F00A93">
      <w:pPr>
        <w:jc w:val="center"/>
        <w:rPr>
          <w:rFonts w:ascii="Agency FB" w:hAnsi="Agency FB"/>
        </w:rPr>
      </w:pPr>
    </w:p>
    <w:p w14:paraId="09AB3E72" w14:textId="77777777" w:rsidR="00991CB9" w:rsidRDefault="00991CB9" w:rsidP="00F00A93">
      <w:pPr>
        <w:jc w:val="center"/>
        <w:rPr>
          <w:rFonts w:ascii="Agency FB" w:hAnsi="Agency FB"/>
        </w:rPr>
      </w:pPr>
    </w:p>
    <w:p w14:paraId="299673B9" w14:textId="77777777" w:rsidR="00991CB9" w:rsidRDefault="00991CB9" w:rsidP="00F00A93">
      <w:pPr>
        <w:jc w:val="center"/>
        <w:rPr>
          <w:rFonts w:ascii="Agency FB" w:hAnsi="Agency FB"/>
        </w:rPr>
      </w:pPr>
    </w:p>
    <w:p w14:paraId="0FB01606" w14:textId="77777777" w:rsidR="008213E5" w:rsidRDefault="008213E5" w:rsidP="00F00A93">
      <w:pPr>
        <w:jc w:val="center"/>
        <w:rPr>
          <w:rFonts w:ascii="Agency FB" w:hAnsi="Agency FB"/>
        </w:rPr>
      </w:pPr>
    </w:p>
    <w:p w14:paraId="320EF9E4" w14:textId="77777777" w:rsidR="008213E5" w:rsidRPr="005F0BC8" w:rsidRDefault="008213E5" w:rsidP="00F00A93">
      <w:pPr>
        <w:jc w:val="center"/>
        <w:rPr>
          <w:rFonts w:ascii="Agency FB" w:hAnsi="Agency FB"/>
        </w:rPr>
      </w:pPr>
    </w:p>
    <w:p w14:paraId="0D2B2C45" w14:textId="77777777" w:rsidR="00F00A93" w:rsidRPr="005F0BC8" w:rsidRDefault="00F00A93" w:rsidP="00F00A93">
      <w:pPr>
        <w:widowControl w:val="0"/>
        <w:snapToGrid w:val="0"/>
        <w:spacing w:after="0" w:line="240" w:lineRule="auto"/>
        <w:jc w:val="center"/>
        <w:rPr>
          <w:rFonts w:ascii="Agency FB" w:eastAsia="Times New Roman" w:hAnsi="Agency FB" w:cs="Times New Roman"/>
          <w:b/>
          <w:color w:val="000000"/>
          <w:u w:val="single"/>
          <w:lang w:val="es-ES_tradnl" w:eastAsia="es-ES"/>
        </w:rPr>
      </w:pPr>
      <w:r w:rsidRPr="005F0BC8">
        <w:rPr>
          <w:rFonts w:ascii="Agency FB" w:eastAsia="Times New Roman" w:hAnsi="Agency FB" w:cs="Times New Roman"/>
          <w:b/>
          <w:color w:val="000000"/>
          <w:u w:val="single"/>
          <w:lang w:val="es-ES_tradnl" w:eastAsia="es-ES"/>
        </w:rPr>
        <w:lastRenderedPageBreak/>
        <w:t xml:space="preserve">DECLARACIÓN JURADA DE NO TENER IMPEDIMENTO </w:t>
      </w:r>
      <w:r>
        <w:rPr>
          <w:rFonts w:ascii="Agency FB" w:eastAsia="Times New Roman" w:hAnsi="Agency FB" w:cs="Times New Roman"/>
          <w:b/>
          <w:color w:val="000000"/>
          <w:u w:val="single"/>
          <w:lang w:val="es-ES_tradnl" w:eastAsia="es-ES"/>
        </w:rPr>
        <w:t>PARA</w:t>
      </w:r>
      <w:r w:rsidRPr="005F0BC8">
        <w:rPr>
          <w:rFonts w:ascii="Agency FB" w:eastAsia="Times New Roman" w:hAnsi="Agency FB" w:cs="Times New Roman"/>
          <w:b/>
          <w:color w:val="000000"/>
          <w:u w:val="single"/>
          <w:lang w:val="es-ES_tradnl" w:eastAsia="es-ES"/>
        </w:rPr>
        <w:t xml:space="preserve"> CONTRATAR CON EL ESTADO </w:t>
      </w:r>
    </w:p>
    <w:p w14:paraId="4C4E0591" w14:textId="77777777" w:rsidR="00F00A93" w:rsidRPr="005F0BC8" w:rsidRDefault="00F00A93" w:rsidP="00D91356">
      <w:pPr>
        <w:widowControl w:val="0"/>
        <w:snapToGrid w:val="0"/>
        <w:spacing w:after="0" w:line="120" w:lineRule="auto"/>
        <w:jc w:val="both"/>
        <w:rPr>
          <w:rFonts w:ascii="Agency FB" w:eastAsia="Times New Roman" w:hAnsi="Agency FB" w:cs="Times New Roman"/>
          <w:b/>
          <w:color w:val="000000"/>
          <w:u w:val="single"/>
          <w:lang w:val="es-ES_tradnl" w:eastAsia="es-ES"/>
        </w:rPr>
      </w:pPr>
    </w:p>
    <w:p w14:paraId="683875D9" w14:textId="65FA9606" w:rsidR="00F00A93" w:rsidRDefault="008904EF" w:rsidP="00F00A93">
      <w:pPr>
        <w:widowControl w:val="0"/>
        <w:snapToGrid w:val="0"/>
        <w:spacing w:after="0" w:line="24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  <w:r>
        <w:rPr>
          <w:rFonts w:ascii="Agency FB" w:eastAsia="Agency FB" w:hAnsi="Agency FB" w:cs="Agency FB"/>
          <w:color w:val="000000"/>
        </w:rPr>
        <w:t xml:space="preserve">Yo, </w:t>
      </w:r>
      <w:r>
        <w:rPr>
          <w:rFonts w:ascii="Agency FB" w:eastAsia="Agency FB" w:hAnsi="Agency FB" w:cs="Agency FB"/>
          <w:b/>
          <w:bCs/>
          <w:color w:val="000000"/>
        </w:rPr>
        <w:t>----------------</w:t>
      </w:r>
      <w:r w:rsidRPr="002F0697">
        <w:rPr>
          <w:rFonts w:ascii="Agency FB" w:eastAsia="Agency FB" w:hAnsi="Agency FB" w:cs="Agency FB"/>
          <w:color w:val="000000"/>
        </w:rPr>
        <w:t xml:space="preserve">, identificado con </w:t>
      </w:r>
      <w:r w:rsidRPr="00486FEA">
        <w:rPr>
          <w:rFonts w:ascii="Agency FB" w:eastAsia="Agency FB" w:hAnsi="Agency FB" w:cs="Agency FB"/>
          <w:bCs/>
          <w:color w:val="000000"/>
        </w:rPr>
        <w:t xml:space="preserve">DNI </w:t>
      </w:r>
      <w:proofErr w:type="spellStart"/>
      <w:r w:rsidRPr="00486FEA">
        <w:rPr>
          <w:rFonts w:ascii="Agency FB" w:eastAsia="Agency FB" w:hAnsi="Agency FB" w:cs="Agency FB"/>
          <w:bCs/>
          <w:color w:val="000000"/>
        </w:rPr>
        <w:t>N°</w:t>
      </w:r>
      <w:proofErr w:type="spellEnd"/>
      <w:r>
        <w:rPr>
          <w:rFonts w:ascii="Agency FB" w:eastAsia="Agency FB" w:hAnsi="Agency FB" w:cs="Agency FB"/>
          <w:b/>
          <w:color w:val="000000"/>
        </w:rPr>
        <w:t xml:space="preserve"> --------------</w:t>
      </w:r>
      <w:r w:rsidRPr="002F0697">
        <w:rPr>
          <w:rFonts w:ascii="Agency FB" w:eastAsia="Agency FB" w:hAnsi="Agency FB" w:cs="Agency FB"/>
          <w:color w:val="000000"/>
        </w:rPr>
        <w:t>, domiciliado</w:t>
      </w:r>
      <w:r>
        <w:rPr>
          <w:rFonts w:ascii="Agency FB" w:eastAsia="Agency FB" w:hAnsi="Agency FB" w:cs="Agency FB"/>
          <w:color w:val="000000"/>
        </w:rPr>
        <w:t>(a)</w:t>
      </w:r>
      <w:r w:rsidRPr="002F0697">
        <w:rPr>
          <w:rFonts w:ascii="Agency FB" w:eastAsia="Agency FB" w:hAnsi="Agency FB" w:cs="Agency FB"/>
          <w:color w:val="000000"/>
        </w:rPr>
        <w:t xml:space="preserve"> en </w:t>
      </w:r>
      <w:r>
        <w:rPr>
          <w:rFonts w:ascii="Agency FB" w:eastAsia="Agency FB" w:hAnsi="Agency FB" w:cs="Agency FB"/>
          <w:bCs/>
          <w:color w:val="000000"/>
        </w:rPr>
        <w:t>------------------, d</w:t>
      </w:r>
      <w:r w:rsidRPr="00C47C8F">
        <w:rPr>
          <w:rFonts w:ascii="Agency FB" w:eastAsia="Agency FB" w:hAnsi="Agency FB" w:cs="Agency FB"/>
          <w:bCs/>
          <w:color w:val="000000"/>
        </w:rPr>
        <w:t>istrito de</w:t>
      </w:r>
      <w:r>
        <w:rPr>
          <w:rFonts w:ascii="Agency FB" w:eastAsia="Agency FB" w:hAnsi="Agency FB" w:cs="Agency FB"/>
          <w:b/>
          <w:color w:val="000000"/>
        </w:rPr>
        <w:t xml:space="preserve"> R--------------upa,</w:t>
      </w:r>
      <w:r w:rsidRPr="002F0697">
        <w:rPr>
          <w:rFonts w:ascii="Agency FB" w:eastAsia="Agency FB" w:hAnsi="Agency FB" w:cs="Agency FB"/>
          <w:color w:val="000000"/>
        </w:rPr>
        <w:t xml:space="preserve"> </w:t>
      </w:r>
      <w:r>
        <w:rPr>
          <w:rFonts w:ascii="Agency FB" w:eastAsia="Agency FB" w:hAnsi="Agency FB" w:cs="Agency FB"/>
          <w:color w:val="000000"/>
        </w:rPr>
        <w:t>p</w:t>
      </w:r>
      <w:r w:rsidRPr="002F0697">
        <w:rPr>
          <w:rFonts w:ascii="Agency FB" w:eastAsia="Agency FB" w:hAnsi="Agency FB" w:cs="Agency FB"/>
          <w:color w:val="000000"/>
        </w:rPr>
        <w:t>rovincia</w:t>
      </w:r>
      <w:r>
        <w:rPr>
          <w:rFonts w:ascii="Agency FB" w:eastAsia="Agency FB" w:hAnsi="Agency FB" w:cs="Agency FB"/>
          <w:color w:val="000000"/>
        </w:rPr>
        <w:t xml:space="preserve"> ----------------, r</w:t>
      </w:r>
      <w:r w:rsidRPr="002F0697">
        <w:rPr>
          <w:rFonts w:ascii="Agency FB" w:eastAsia="Agency FB" w:hAnsi="Agency FB" w:cs="Agency FB"/>
          <w:color w:val="000000"/>
        </w:rPr>
        <w:t xml:space="preserve">egión </w:t>
      </w:r>
      <w:r>
        <w:rPr>
          <w:rFonts w:ascii="Agency FB" w:eastAsia="Agency FB" w:hAnsi="Agency FB" w:cs="Agency FB"/>
          <w:color w:val="000000"/>
        </w:rPr>
        <w:t>Huánuco</w:t>
      </w:r>
      <w:r>
        <w:rPr>
          <w:rFonts w:ascii="Agency FB" w:eastAsia="Agency FB" w:hAnsi="Agency FB" w:cs="Agency FB"/>
          <w:b/>
          <w:color w:val="000000"/>
        </w:rPr>
        <w:t xml:space="preserve">, </w:t>
      </w:r>
      <w:r w:rsidRPr="00C47C8F">
        <w:rPr>
          <w:rFonts w:ascii="Agency FB" w:eastAsia="Agency FB" w:hAnsi="Agency FB" w:cs="Agency FB"/>
          <w:bCs/>
          <w:color w:val="000000"/>
        </w:rPr>
        <w:t>teléfono</w:t>
      </w:r>
      <w:r>
        <w:rPr>
          <w:rFonts w:ascii="Agency FB" w:eastAsia="Agency FB" w:hAnsi="Agency FB" w:cs="Agency FB"/>
          <w:bCs/>
          <w:color w:val="000000"/>
        </w:rPr>
        <w:t xml:space="preserve"> -------------</w:t>
      </w:r>
      <w:r>
        <w:rPr>
          <w:rFonts w:ascii="Agency FB" w:eastAsia="Agency FB" w:hAnsi="Agency FB" w:cs="Agency FB"/>
          <w:b/>
          <w:color w:val="000000"/>
        </w:rPr>
        <w:t xml:space="preserve">, </w:t>
      </w:r>
      <w:r w:rsidRPr="00C47C8F">
        <w:rPr>
          <w:rFonts w:ascii="Agency FB" w:eastAsia="Agency FB" w:hAnsi="Agency FB" w:cs="Agency FB"/>
          <w:bCs/>
          <w:color w:val="000000"/>
        </w:rPr>
        <w:t>correo electrónico</w:t>
      </w:r>
      <w:r>
        <w:rPr>
          <w:rFonts w:ascii="Agency FB" w:eastAsia="Agency FB" w:hAnsi="Agency FB" w:cs="Agency FB"/>
          <w:bCs/>
          <w:color w:val="000000"/>
        </w:rPr>
        <w:t xml:space="preserve">: </w:t>
      </w:r>
      <w:proofErr w:type="gramStart"/>
      <w:r>
        <w:rPr>
          <w:rFonts w:ascii="Agency FB" w:eastAsia="Agency FB" w:hAnsi="Agency FB" w:cs="Agency FB"/>
          <w:bCs/>
          <w:color w:val="000000"/>
        </w:rPr>
        <w:t>-----------------------,</w:t>
      </w:r>
      <w:r w:rsidR="008213E5">
        <w:rPr>
          <w:rFonts w:ascii="Agency FB" w:eastAsia="Agency FB" w:hAnsi="Agency FB" w:cs="Agency FB"/>
          <w:bCs/>
          <w:color w:val="000000"/>
        </w:rPr>
        <w:t>,</w:t>
      </w:r>
      <w:proofErr w:type="gramEnd"/>
      <w:r w:rsidR="008213E5">
        <w:rPr>
          <w:rFonts w:ascii="Agency FB" w:eastAsia="Agency FB" w:hAnsi="Agency FB" w:cs="Agency FB"/>
          <w:bCs/>
          <w:color w:val="000000"/>
        </w:rPr>
        <w:t xml:space="preserve"> </w:t>
      </w:r>
      <w:r w:rsidR="00F00A93" w:rsidRPr="002F0697">
        <w:rPr>
          <w:rFonts w:ascii="Agency FB" w:eastAsia="Agency FB" w:hAnsi="Agency FB" w:cs="Agency FB"/>
          <w:color w:val="000000"/>
        </w:rPr>
        <w:t xml:space="preserve">ante </w:t>
      </w:r>
      <w:r w:rsidR="00D91356">
        <w:rPr>
          <w:rFonts w:ascii="Agency FB" w:eastAsia="Agency FB" w:hAnsi="Agency FB" w:cs="Agency FB"/>
          <w:color w:val="000000"/>
        </w:rPr>
        <w:t>usted y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con el debido respeto me presento </w:t>
      </w:r>
      <w:r w:rsidR="00D91356">
        <w:rPr>
          <w:rFonts w:ascii="Agency FB" w:eastAsia="Times New Roman" w:hAnsi="Agency FB" w:cs="Times New Roman"/>
          <w:color w:val="000000"/>
          <w:lang w:eastAsia="es-ES"/>
        </w:rPr>
        <w:t xml:space="preserve">y, </w:t>
      </w:r>
      <w:r w:rsidR="00F00A93" w:rsidRPr="00D91356">
        <w:rPr>
          <w:rFonts w:ascii="Agency FB" w:eastAsia="Times New Roman" w:hAnsi="Agency FB" w:cs="Times New Roman"/>
          <w:b/>
          <w:bCs/>
          <w:color w:val="000000"/>
          <w:lang w:eastAsia="es-ES"/>
        </w:rPr>
        <w:t>al amparo del principio de presunción de veracidad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establecido en el numeral 1.7. del artículo IV del Título Preliminar del </w:t>
      </w:r>
      <w:r w:rsidR="00F00A93" w:rsidRPr="00D91356">
        <w:rPr>
          <w:rFonts w:ascii="Agency FB" w:eastAsia="Times New Roman" w:hAnsi="Agency FB" w:cs="Times New Roman"/>
          <w:b/>
          <w:bCs/>
          <w:color w:val="000000"/>
          <w:lang w:eastAsia="es-ES"/>
        </w:rPr>
        <w:t xml:space="preserve">Texto Único Ordenado de la Ley </w:t>
      </w:r>
      <w:proofErr w:type="spellStart"/>
      <w:r w:rsidR="00F00A93" w:rsidRPr="00D91356">
        <w:rPr>
          <w:rFonts w:ascii="Agency FB" w:eastAsia="Times New Roman" w:hAnsi="Agency FB" w:cs="Times New Roman"/>
          <w:b/>
          <w:bCs/>
          <w:color w:val="000000"/>
          <w:lang w:eastAsia="es-ES"/>
        </w:rPr>
        <w:t>N°</w:t>
      </w:r>
      <w:proofErr w:type="spellEnd"/>
      <w:r w:rsidR="00F00A93" w:rsidRPr="00D91356">
        <w:rPr>
          <w:rFonts w:ascii="Agency FB" w:eastAsia="Times New Roman" w:hAnsi="Agency FB" w:cs="Times New Roman"/>
          <w:b/>
          <w:bCs/>
          <w:color w:val="000000"/>
          <w:lang w:eastAsia="es-ES"/>
        </w:rPr>
        <w:t xml:space="preserve"> 27444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 xml:space="preserve">, Ley del Procedimiento Administrativo General, aprobado por Decreto Supremo </w:t>
      </w:r>
      <w:proofErr w:type="spellStart"/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>N°</w:t>
      </w:r>
      <w:proofErr w:type="spellEnd"/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004-2019-JUS y de lo dispuesto en el artículo 51° de la referida norma, </w:t>
      </w:r>
      <w:r w:rsidR="00F00A93" w:rsidRPr="007C2979">
        <w:rPr>
          <w:rFonts w:ascii="Agency FB" w:eastAsia="Times New Roman" w:hAnsi="Agency FB" w:cs="Times New Roman"/>
          <w:b/>
          <w:color w:val="000000"/>
          <w:lang w:eastAsia="es-ES"/>
        </w:rPr>
        <w:t>DECLARO BAJO JURAMENTO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lo siguiente: </w:t>
      </w:r>
    </w:p>
    <w:p w14:paraId="5F2DA62E" w14:textId="77777777" w:rsidR="00D91356" w:rsidRPr="002F0697" w:rsidRDefault="00D91356" w:rsidP="00D91356">
      <w:pPr>
        <w:widowControl w:val="0"/>
        <w:snapToGrid w:val="0"/>
        <w:spacing w:after="0" w:line="120" w:lineRule="auto"/>
        <w:jc w:val="both"/>
        <w:rPr>
          <w:rFonts w:ascii="Agency FB" w:eastAsia="Agency FB" w:hAnsi="Agency FB" w:cs="Agency FB"/>
          <w:color w:val="000000"/>
        </w:rPr>
      </w:pPr>
    </w:p>
    <w:p w14:paraId="590DEE6E" w14:textId="3B1C2C31" w:rsidR="00F00A93" w:rsidRDefault="00D91356" w:rsidP="00F00A93">
      <w:pPr>
        <w:widowControl w:val="0"/>
        <w:snapToGrid w:val="0"/>
        <w:spacing w:after="0" w:line="24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  <w:r>
        <w:rPr>
          <w:rFonts w:ascii="Agency FB" w:eastAsia="Times New Roman" w:hAnsi="Agency FB" w:cs="Times New Roman"/>
          <w:color w:val="000000"/>
          <w:lang w:eastAsia="es-ES"/>
        </w:rPr>
        <w:t xml:space="preserve">Que </w:t>
      </w:r>
      <w:r w:rsidRPr="00D91356">
        <w:rPr>
          <w:rFonts w:ascii="Agency FB" w:eastAsia="Times New Roman" w:hAnsi="Agency FB" w:cs="Times New Roman"/>
          <w:b/>
          <w:bCs/>
          <w:color w:val="000000"/>
          <w:lang w:eastAsia="es-ES"/>
        </w:rPr>
        <w:t>NO</w:t>
      </w:r>
      <w:r w:rsidR="00F00A93" w:rsidRPr="00D91356">
        <w:rPr>
          <w:rFonts w:ascii="Agency FB" w:eastAsia="Times New Roman" w:hAnsi="Agency FB" w:cs="Times New Roman"/>
          <w:b/>
          <w:bCs/>
          <w:color w:val="000000"/>
          <w:lang w:eastAsia="es-ES"/>
        </w:rPr>
        <w:t xml:space="preserve"> ten</w:t>
      </w:r>
      <w:r w:rsidRPr="00D91356">
        <w:rPr>
          <w:rFonts w:ascii="Agency FB" w:eastAsia="Times New Roman" w:hAnsi="Agency FB" w:cs="Times New Roman"/>
          <w:b/>
          <w:bCs/>
          <w:color w:val="000000"/>
          <w:lang w:eastAsia="es-ES"/>
        </w:rPr>
        <w:t>go</w:t>
      </w:r>
      <w:r w:rsidR="00F00A93" w:rsidRPr="00D91356">
        <w:rPr>
          <w:rFonts w:ascii="Agency FB" w:eastAsia="Times New Roman" w:hAnsi="Agency FB" w:cs="Times New Roman"/>
          <w:b/>
          <w:bCs/>
          <w:color w:val="000000"/>
          <w:lang w:eastAsia="es-ES"/>
        </w:rPr>
        <w:t xml:space="preserve"> impedimento para contratar con el Estado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 xml:space="preserve">, conforme al </w:t>
      </w:r>
      <w:r w:rsidR="00F00A93" w:rsidRPr="00D91356">
        <w:rPr>
          <w:rFonts w:ascii="Agency FB" w:eastAsia="Times New Roman" w:hAnsi="Agency FB" w:cs="Times New Roman"/>
          <w:b/>
          <w:bCs/>
          <w:color w:val="000000"/>
          <w:lang w:eastAsia="es-ES"/>
        </w:rPr>
        <w:t xml:space="preserve">artículo 11 de la Ley </w:t>
      </w:r>
      <w:proofErr w:type="spellStart"/>
      <w:r w:rsidR="00F00A93" w:rsidRPr="00D91356">
        <w:rPr>
          <w:rFonts w:ascii="Agency FB" w:eastAsia="Times New Roman" w:hAnsi="Agency FB" w:cs="Times New Roman"/>
          <w:b/>
          <w:bCs/>
          <w:color w:val="000000"/>
          <w:lang w:eastAsia="es-ES"/>
        </w:rPr>
        <w:t>N°</w:t>
      </w:r>
      <w:proofErr w:type="spellEnd"/>
      <w:r w:rsidR="00F00A93" w:rsidRPr="00D91356">
        <w:rPr>
          <w:rFonts w:ascii="Agency FB" w:eastAsia="Times New Roman" w:hAnsi="Agency FB" w:cs="Times New Roman"/>
          <w:b/>
          <w:bCs/>
          <w:color w:val="000000"/>
          <w:lang w:eastAsia="es-ES"/>
        </w:rPr>
        <w:t xml:space="preserve"> 3</w:t>
      </w:r>
      <w:r w:rsidR="00227F49" w:rsidRPr="00D91356">
        <w:rPr>
          <w:rFonts w:ascii="Agency FB" w:eastAsia="Times New Roman" w:hAnsi="Agency FB" w:cs="Times New Roman"/>
          <w:b/>
          <w:bCs/>
          <w:color w:val="000000"/>
          <w:lang w:eastAsia="es-ES"/>
        </w:rPr>
        <w:t>2069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– </w:t>
      </w:r>
      <w:r w:rsidR="00F00A93" w:rsidRPr="00D91356">
        <w:rPr>
          <w:rFonts w:ascii="Agency FB" w:eastAsia="Times New Roman" w:hAnsi="Agency FB" w:cs="Times New Roman"/>
          <w:b/>
          <w:bCs/>
          <w:color w:val="000000"/>
          <w:lang w:eastAsia="es-ES"/>
        </w:rPr>
        <w:t>Ley de Contrataciones del Estado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>,</w:t>
      </w:r>
      <w:r w:rsidR="00F00A93" w:rsidRPr="005F0BC8">
        <w:rPr>
          <w:rFonts w:ascii="Agency FB" w:hAnsi="Agency FB"/>
        </w:rPr>
        <w:t xml:space="preserve"> 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 xml:space="preserve">ni </w:t>
      </w:r>
      <w:r>
        <w:rPr>
          <w:rFonts w:ascii="Agency FB" w:eastAsia="Times New Roman" w:hAnsi="Agency FB" w:cs="Times New Roman"/>
          <w:color w:val="000000"/>
          <w:lang w:eastAsia="es-ES"/>
        </w:rPr>
        <w:t xml:space="preserve">me encuentro comprendido(a) 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>en ninguna otra causal</w:t>
      </w:r>
      <w:r>
        <w:rPr>
          <w:rFonts w:ascii="Agency FB" w:eastAsia="Times New Roman" w:hAnsi="Agency FB" w:cs="Times New Roman"/>
          <w:color w:val="000000"/>
          <w:lang w:eastAsia="es-ES"/>
        </w:rPr>
        <w:t xml:space="preserve"> de impedimento prevista en disposición legal o 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 xml:space="preserve">reglamentaria </w:t>
      </w:r>
      <w:r>
        <w:rPr>
          <w:rFonts w:ascii="Agency FB" w:eastAsia="Times New Roman" w:hAnsi="Agency FB" w:cs="Times New Roman"/>
          <w:color w:val="000000"/>
          <w:lang w:eastAsia="es-ES"/>
        </w:rPr>
        <w:t xml:space="preserve">aplicable a 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>postor</w:t>
      </w:r>
      <w:r>
        <w:rPr>
          <w:rFonts w:ascii="Agency FB" w:eastAsia="Times New Roman" w:hAnsi="Agency FB" w:cs="Times New Roman"/>
          <w:color w:val="000000"/>
          <w:lang w:eastAsia="es-ES"/>
        </w:rPr>
        <w:t>es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o contratista</w:t>
      </w:r>
      <w:r>
        <w:rPr>
          <w:rFonts w:ascii="Agency FB" w:eastAsia="Times New Roman" w:hAnsi="Agency FB" w:cs="Times New Roman"/>
          <w:color w:val="000000"/>
          <w:lang w:eastAsia="es-ES"/>
        </w:rPr>
        <w:t>s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del Estado.</w:t>
      </w:r>
    </w:p>
    <w:p w14:paraId="794D8A67" w14:textId="77777777" w:rsidR="00D91356" w:rsidRDefault="00D91356" w:rsidP="00D91356">
      <w:pPr>
        <w:widowControl w:val="0"/>
        <w:snapToGrid w:val="0"/>
        <w:spacing w:after="0" w:line="12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</w:p>
    <w:p w14:paraId="2034CCD2" w14:textId="754F7399" w:rsidR="00D91356" w:rsidRPr="00D91356" w:rsidRDefault="00D91356" w:rsidP="00F00A93">
      <w:pPr>
        <w:widowControl w:val="0"/>
        <w:snapToGrid w:val="0"/>
        <w:spacing w:after="0" w:line="24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  <w:r>
        <w:rPr>
          <w:rFonts w:ascii="Agency FB" w:eastAsia="Times New Roman" w:hAnsi="Agency FB" w:cs="Times New Roman"/>
          <w:color w:val="000000"/>
          <w:lang w:eastAsia="es-ES"/>
        </w:rPr>
        <w:t xml:space="preserve">En tal sentido, </w:t>
      </w:r>
      <w:r w:rsidRPr="00D91356">
        <w:rPr>
          <w:rFonts w:ascii="Agency FB" w:eastAsia="Times New Roman" w:hAnsi="Agency FB" w:cs="Times New Roman"/>
          <w:b/>
          <w:bCs/>
          <w:color w:val="000000"/>
          <w:lang w:eastAsia="es-ES"/>
        </w:rPr>
        <w:t>DECLARO BAJO JURAMENTO</w:t>
      </w:r>
      <w:r>
        <w:rPr>
          <w:rFonts w:ascii="Agency FB" w:eastAsia="Times New Roman" w:hAnsi="Agency FB" w:cs="Times New Roman"/>
          <w:color w:val="000000"/>
          <w:lang w:eastAsia="es-ES"/>
        </w:rPr>
        <w:t>:</w:t>
      </w:r>
    </w:p>
    <w:p w14:paraId="4ABF1CAF" w14:textId="77777777" w:rsidR="00D91356" w:rsidRPr="005F0BC8" w:rsidRDefault="00D91356" w:rsidP="00D91356">
      <w:pPr>
        <w:widowControl w:val="0"/>
        <w:snapToGrid w:val="0"/>
        <w:spacing w:after="0" w:line="12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</w:p>
    <w:p w14:paraId="0680E1AF" w14:textId="4C6D0FE2" w:rsidR="00F00A93" w:rsidRPr="005F0BC8" w:rsidRDefault="00F00A93" w:rsidP="00F00A93">
      <w:pPr>
        <w:pStyle w:val="Prrafodelista"/>
        <w:widowControl w:val="0"/>
        <w:numPr>
          <w:ilvl w:val="0"/>
          <w:numId w:val="1"/>
        </w:numPr>
        <w:snapToGrid w:val="0"/>
        <w:spacing w:after="0" w:line="24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  <w:r w:rsidRPr="005F0BC8">
        <w:rPr>
          <w:rFonts w:ascii="Agency FB" w:eastAsia="Times New Roman" w:hAnsi="Agency FB" w:cs="Times New Roman"/>
          <w:color w:val="000000"/>
          <w:lang w:eastAsia="es-ES"/>
        </w:rPr>
        <w:t>Que no me encuentro inhabilitado</w:t>
      </w:r>
      <w:r w:rsidR="00D909AA">
        <w:rPr>
          <w:rFonts w:ascii="Agency FB" w:eastAsia="Times New Roman" w:hAnsi="Agency FB" w:cs="Times New Roman"/>
          <w:color w:val="000000"/>
          <w:lang w:eastAsia="es-ES"/>
        </w:rPr>
        <w:t>(a)</w:t>
      </w:r>
      <w:r w:rsidR="00040075">
        <w:rPr>
          <w:rFonts w:ascii="Agency FB" w:eastAsia="Times New Roman" w:hAnsi="Agency FB" w:cs="Times New Roman"/>
          <w:color w:val="000000"/>
          <w:lang w:eastAsia="es-ES"/>
        </w:rPr>
        <w:t>,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administrativa </w:t>
      </w:r>
      <w:r w:rsidR="00040075">
        <w:rPr>
          <w:rFonts w:ascii="Agency FB" w:eastAsia="Times New Roman" w:hAnsi="Agency FB" w:cs="Times New Roman"/>
          <w:color w:val="000000"/>
          <w:lang w:eastAsia="es-ES"/>
        </w:rPr>
        <w:t>ni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judicialmente para contratar con el Estado.</w:t>
      </w:r>
    </w:p>
    <w:p w14:paraId="195EA362" w14:textId="19FBA94E" w:rsidR="00F00A93" w:rsidRPr="005F0BC8" w:rsidRDefault="00F00A93" w:rsidP="00F00A93">
      <w:pPr>
        <w:pStyle w:val="Prrafodelista"/>
        <w:widowControl w:val="0"/>
        <w:numPr>
          <w:ilvl w:val="0"/>
          <w:numId w:val="1"/>
        </w:numPr>
        <w:snapToGrid w:val="0"/>
        <w:spacing w:after="0" w:line="24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  <w:r w:rsidRPr="005F0BC8">
        <w:rPr>
          <w:rFonts w:ascii="Agency FB" w:eastAsia="Times New Roman" w:hAnsi="Agency FB" w:cs="Times New Roman"/>
          <w:color w:val="000000"/>
          <w:lang w:eastAsia="es-ES"/>
        </w:rPr>
        <w:t>Que no he sido condenado</w:t>
      </w:r>
      <w:r w:rsidR="00040075">
        <w:rPr>
          <w:rFonts w:ascii="Agency FB" w:eastAsia="Times New Roman" w:hAnsi="Agency FB" w:cs="Times New Roman"/>
          <w:color w:val="000000"/>
          <w:lang w:eastAsia="es-ES"/>
        </w:rPr>
        <w:t>(a)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ni me </w:t>
      </w:r>
      <w:r w:rsidR="00040075">
        <w:rPr>
          <w:rFonts w:ascii="Agency FB" w:eastAsia="Times New Roman" w:hAnsi="Agency FB" w:cs="Times New Roman"/>
          <w:color w:val="000000"/>
          <w:lang w:eastAsia="es-ES"/>
        </w:rPr>
        <w:t>encuentro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procesado</w:t>
      </w:r>
      <w:r w:rsidR="00040075">
        <w:rPr>
          <w:rFonts w:ascii="Agency FB" w:eastAsia="Times New Roman" w:hAnsi="Agency FB" w:cs="Times New Roman"/>
          <w:color w:val="000000"/>
          <w:lang w:eastAsia="es-ES"/>
        </w:rPr>
        <w:t>(a)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por delito doloso.</w:t>
      </w:r>
    </w:p>
    <w:p w14:paraId="5EAEB1E7" w14:textId="68369872" w:rsidR="00F00A93" w:rsidRPr="005F0BC8" w:rsidRDefault="00F00A93" w:rsidP="00F00A93">
      <w:pPr>
        <w:pStyle w:val="Prrafodelista"/>
        <w:widowControl w:val="0"/>
        <w:numPr>
          <w:ilvl w:val="0"/>
          <w:numId w:val="1"/>
        </w:numPr>
        <w:snapToGrid w:val="0"/>
        <w:spacing w:after="0" w:line="24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  <w:r w:rsidRPr="005F0BC8">
        <w:rPr>
          <w:rFonts w:ascii="Agency FB" w:eastAsia="Times New Roman" w:hAnsi="Agency FB" w:cs="Times New Roman"/>
          <w:color w:val="000000"/>
          <w:lang w:eastAsia="es-ES"/>
        </w:rPr>
        <w:t>Que no me encuentro imposibilitado</w:t>
      </w:r>
      <w:r w:rsidR="00040075">
        <w:rPr>
          <w:rFonts w:ascii="Agency FB" w:eastAsia="Times New Roman" w:hAnsi="Agency FB" w:cs="Times New Roman"/>
          <w:color w:val="000000"/>
          <w:lang w:eastAsia="es-ES"/>
        </w:rPr>
        <w:t>(a)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para contratar con el Estado, al no registrar sanción alguna por </w:t>
      </w:r>
      <w:r w:rsidR="00040075">
        <w:rPr>
          <w:rFonts w:ascii="Agency FB" w:eastAsia="Times New Roman" w:hAnsi="Agency FB" w:cs="Times New Roman"/>
          <w:color w:val="000000"/>
          <w:lang w:eastAsia="es-ES"/>
        </w:rPr>
        <w:t>d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espido o </w:t>
      </w:r>
      <w:r w:rsidR="00040075">
        <w:rPr>
          <w:rFonts w:ascii="Agency FB" w:eastAsia="Times New Roman" w:hAnsi="Agency FB" w:cs="Times New Roman"/>
          <w:color w:val="000000"/>
          <w:lang w:eastAsia="es-ES"/>
        </w:rPr>
        <w:t>d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>estitución</w:t>
      </w:r>
      <w:r w:rsidR="00040075">
        <w:rPr>
          <w:rFonts w:ascii="Agency FB" w:eastAsia="Times New Roman" w:hAnsi="Agency FB" w:cs="Times New Roman"/>
          <w:color w:val="000000"/>
          <w:lang w:eastAsia="es-ES"/>
        </w:rPr>
        <w:t>,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bajo el régimen laboral </w:t>
      </w:r>
      <w:r w:rsidR="00040075">
        <w:rPr>
          <w:rFonts w:ascii="Agency FB" w:eastAsia="Times New Roman" w:hAnsi="Agency FB" w:cs="Times New Roman"/>
          <w:color w:val="000000"/>
          <w:lang w:eastAsia="es-ES"/>
        </w:rPr>
        <w:t>público o privado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>.</w:t>
      </w:r>
    </w:p>
    <w:p w14:paraId="6EEBD9CF" w14:textId="68A88E24" w:rsidR="00F00A93" w:rsidRPr="005F0BC8" w:rsidRDefault="00F00A93" w:rsidP="00F00A93">
      <w:pPr>
        <w:pStyle w:val="Prrafodelista"/>
        <w:widowControl w:val="0"/>
        <w:numPr>
          <w:ilvl w:val="0"/>
          <w:numId w:val="1"/>
        </w:numPr>
        <w:snapToGrid w:val="0"/>
        <w:spacing w:after="0" w:line="24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Que no </w:t>
      </w:r>
      <w:r w:rsidR="00040075">
        <w:rPr>
          <w:rFonts w:ascii="Agency FB" w:eastAsia="Times New Roman" w:hAnsi="Agency FB" w:cs="Times New Roman"/>
          <w:color w:val="000000"/>
          <w:lang w:eastAsia="es-ES"/>
        </w:rPr>
        <w:t>me encuentro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impedi</w:t>
      </w:r>
      <w:r w:rsidR="00040075">
        <w:rPr>
          <w:rFonts w:ascii="Agency FB" w:eastAsia="Times New Roman" w:hAnsi="Agency FB" w:cs="Times New Roman"/>
          <w:color w:val="000000"/>
          <w:lang w:eastAsia="es-ES"/>
        </w:rPr>
        <w:t>do(a) en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las causales</w:t>
      </w:r>
      <w:r w:rsidR="00040075">
        <w:rPr>
          <w:rFonts w:ascii="Agency FB" w:eastAsia="Times New Roman" w:hAnsi="Agency FB" w:cs="Times New Roman"/>
          <w:color w:val="000000"/>
          <w:lang w:eastAsia="es-ES"/>
        </w:rPr>
        <w:t xml:space="preserve"> de impedimento establecidas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en el </w:t>
      </w:r>
      <w:r w:rsidRPr="00040075">
        <w:rPr>
          <w:rFonts w:ascii="Agency FB" w:eastAsia="Times New Roman" w:hAnsi="Agency FB" w:cs="Times New Roman"/>
          <w:b/>
          <w:bCs/>
          <w:color w:val="000000"/>
          <w:lang w:eastAsia="es-ES"/>
        </w:rPr>
        <w:t xml:space="preserve">artículo </w:t>
      </w:r>
      <w:r w:rsidR="002656AB" w:rsidRPr="00040075">
        <w:rPr>
          <w:rFonts w:ascii="Agency FB" w:eastAsia="Times New Roman" w:hAnsi="Agency FB" w:cs="Times New Roman"/>
          <w:b/>
          <w:bCs/>
          <w:color w:val="000000"/>
          <w:lang w:eastAsia="es-ES"/>
        </w:rPr>
        <w:t>30</w:t>
      </w:r>
      <w:r w:rsidRPr="00040075">
        <w:rPr>
          <w:rFonts w:ascii="Agency FB" w:eastAsia="Times New Roman" w:hAnsi="Agency FB" w:cs="Times New Roman"/>
          <w:b/>
          <w:bCs/>
          <w:color w:val="000000"/>
          <w:lang w:eastAsia="es-ES"/>
        </w:rPr>
        <w:t xml:space="preserve">° del Texto Único Ordenado de la Ley </w:t>
      </w:r>
      <w:proofErr w:type="spellStart"/>
      <w:r w:rsidRPr="00040075">
        <w:rPr>
          <w:rFonts w:ascii="Agency FB" w:eastAsia="Times New Roman" w:hAnsi="Agency FB" w:cs="Times New Roman"/>
          <w:b/>
          <w:bCs/>
          <w:color w:val="000000"/>
          <w:lang w:eastAsia="es-ES"/>
        </w:rPr>
        <w:t>N°</w:t>
      </w:r>
      <w:proofErr w:type="spellEnd"/>
      <w:r w:rsidRPr="00040075">
        <w:rPr>
          <w:rFonts w:ascii="Agency FB" w:eastAsia="Times New Roman" w:hAnsi="Agency FB" w:cs="Times New Roman"/>
          <w:b/>
          <w:bCs/>
          <w:color w:val="000000"/>
          <w:lang w:eastAsia="es-ES"/>
        </w:rPr>
        <w:t xml:space="preserve"> 3</w:t>
      </w:r>
      <w:r w:rsidR="00227F49" w:rsidRPr="00040075">
        <w:rPr>
          <w:rFonts w:ascii="Agency FB" w:eastAsia="Times New Roman" w:hAnsi="Agency FB" w:cs="Times New Roman"/>
          <w:b/>
          <w:bCs/>
          <w:color w:val="000000"/>
          <w:lang w:eastAsia="es-ES"/>
        </w:rPr>
        <w:t>2069</w:t>
      </w:r>
      <w:r w:rsidR="00040075">
        <w:rPr>
          <w:rFonts w:ascii="Agency FB" w:eastAsia="Times New Roman" w:hAnsi="Agency FB" w:cs="Times New Roman"/>
          <w:b/>
          <w:bCs/>
          <w:color w:val="000000"/>
          <w:lang w:eastAsia="es-ES"/>
        </w:rPr>
        <w:t xml:space="preserve"> - </w:t>
      </w:r>
      <w:r w:rsidRPr="00040075">
        <w:rPr>
          <w:rFonts w:ascii="Agency FB" w:eastAsia="Times New Roman" w:hAnsi="Agency FB" w:cs="Times New Roman"/>
          <w:b/>
          <w:bCs/>
          <w:color w:val="000000"/>
          <w:lang w:eastAsia="es-ES"/>
        </w:rPr>
        <w:t>Ley de Contrataciones del Estado</w:t>
      </w:r>
      <w:r w:rsidR="00040075">
        <w:rPr>
          <w:rFonts w:ascii="Agency FB" w:eastAsia="Times New Roman" w:hAnsi="Agency FB" w:cs="Times New Roman"/>
          <w:color w:val="000000"/>
          <w:lang w:eastAsia="es-ES"/>
        </w:rPr>
        <w:t xml:space="preserve">, 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aprobado por Decreto Supremo </w:t>
      </w:r>
      <w:proofErr w:type="spellStart"/>
      <w:r w:rsidRPr="005F0BC8">
        <w:rPr>
          <w:rFonts w:ascii="Agency FB" w:eastAsia="Times New Roman" w:hAnsi="Agency FB" w:cs="Times New Roman"/>
          <w:color w:val="000000"/>
          <w:lang w:eastAsia="es-ES"/>
        </w:rPr>
        <w:t>N°</w:t>
      </w:r>
      <w:proofErr w:type="spellEnd"/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0</w:t>
      </w:r>
      <w:r w:rsidR="00227F49">
        <w:rPr>
          <w:rFonts w:ascii="Agency FB" w:eastAsia="Times New Roman" w:hAnsi="Agency FB" w:cs="Times New Roman"/>
          <w:color w:val="000000"/>
          <w:lang w:eastAsia="es-ES"/>
        </w:rPr>
        <w:t>09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>-20</w:t>
      </w:r>
      <w:r w:rsidR="00227F49">
        <w:rPr>
          <w:rFonts w:ascii="Agency FB" w:eastAsia="Times New Roman" w:hAnsi="Agency FB" w:cs="Times New Roman"/>
          <w:color w:val="000000"/>
          <w:lang w:eastAsia="es-ES"/>
        </w:rPr>
        <w:t>25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-EF, ni en ninguna otra disposición legal o reglamentaria </w:t>
      </w:r>
      <w:r w:rsidR="00040075">
        <w:rPr>
          <w:rFonts w:ascii="Agency FB" w:eastAsia="Times New Roman" w:hAnsi="Agency FB" w:cs="Times New Roman"/>
          <w:color w:val="000000"/>
          <w:lang w:eastAsia="es-ES"/>
        </w:rPr>
        <w:t>aplicable.</w:t>
      </w:r>
    </w:p>
    <w:p w14:paraId="690FD3CE" w14:textId="326E1176" w:rsidR="00F00A93" w:rsidRPr="005F0BC8" w:rsidRDefault="00F00A93" w:rsidP="00F00A93">
      <w:pPr>
        <w:pStyle w:val="Prrafodelista"/>
        <w:widowControl w:val="0"/>
        <w:numPr>
          <w:ilvl w:val="0"/>
          <w:numId w:val="1"/>
        </w:numPr>
        <w:snapToGrid w:val="0"/>
        <w:spacing w:after="0" w:line="24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Que no percibo otros ingresos provenientes del Estado. </w:t>
      </w:r>
      <w:r w:rsidR="00040075">
        <w:rPr>
          <w:rFonts w:ascii="Agency FB" w:eastAsia="Times New Roman" w:hAnsi="Agency FB" w:cs="Times New Roman"/>
          <w:color w:val="000000"/>
          <w:lang w:eastAsia="es-ES"/>
        </w:rPr>
        <w:t>En caso d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e percibir </w:t>
      </w:r>
      <w:r w:rsidR="00040075">
        <w:rPr>
          <w:rFonts w:ascii="Agency FB" w:eastAsia="Times New Roman" w:hAnsi="Agency FB" w:cs="Times New Roman"/>
          <w:color w:val="000000"/>
          <w:lang w:eastAsia="es-ES"/>
        </w:rPr>
        <w:t xml:space="preserve">algún 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otro ingreso </w:t>
      </w:r>
      <w:r w:rsidR="00040075">
        <w:rPr>
          <w:rFonts w:ascii="Agency FB" w:eastAsia="Times New Roman" w:hAnsi="Agency FB" w:cs="Times New Roman"/>
          <w:color w:val="000000"/>
          <w:lang w:eastAsia="es-ES"/>
        </w:rPr>
        <w:t>estatal distinto a la actividad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docente o </w:t>
      </w:r>
      <w:r w:rsidR="00040075">
        <w:rPr>
          <w:rFonts w:ascii="Agency FB" w:eastAsia="Times New Roman" w:hAnsi="Agency FB" w:cs="Times New Roman"/>
          <w:color w:val="000000"/>
          <w:lang w:eastAsia="es-ES"/>
        </w:rPr>
        <w:t>a la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percepción de dietas por participación en directorios </w:t>
      </w:r>
      <w:r w:rsidR="00040075">
        <w:rPr>
          <w:rFonts w:ascii="Agency FB" w:eastAsia="Times New Roman" w:hAnsi="Agency FB" w:cs="Times New Roman"/>
          <w:color w:val="000000"/>
          <w:lang w:eastAsia="es-ES"/>
        </w:rPr>
        <w:t>de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entidades o empresas públicas, y </w:t>
      </w:r>
      <w:r w:rsidR="00040075">
        <w:rPr>
          <w:rFonts w:ascii="Agency FB" w:eastAsia="Times New Roman" w:hAnsi="Agency FB" w:cs="Times New Roman"/>
          <w:color w:val="000000"/>
          <w:lang w:eastAsia="es-ES"/>
        </w:rPr>
        <w:t xml:space="preserve">de 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>resultar ganador</w:t>
      </w:r>
      <w:r w:rsidR="00040075">
        <w:rPr>
          <w:rFonts w:ascii="Agency FB" w:eastAsia="Times New Roman" w:hAnsi="Agency FB" w:cs="Times New Roman"/>
          <w:color w:val="000000"/>
          <w:lang w:eastAsia="es-ES"/>
        </w:rPr>
        <w:t>(a)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del presente proceso, me </w:t>
      </w:r>
      <w:r w:rsidR="00040075">
        <w:rPr>
          <w:rFonts w:ascii="Agency FB" w:eastAsia="Times New Roman" w:hAnsi="Agency FB" w:cs="Times New Roman"/>
          <w:color w:val="000000"/>
          <w:lang w:eastAsia="es-ES"/>
        </w:rPr>
        <w:t>comprometo a suspender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dichos ingresos durante el periodo de contratación.</w:t>
      </w:r>
    </w:p>
    <w:p w14:paraId="1F3D7E8C" w14:textId="52CF8091" w:rsidR="00F00A93" w:rsidRPr="005F0BC8" w:rsidRDefault="00F00A93" w:rsidP="00F00A93">
      <w:pPr>
        <w:pStyle w:val="Prrafodelista"/>
        <w:widowControl w:val="0"/>
        <w:numPr>
          <w:ilvl w:val="0"/>
          <w:numId w:val="1"/>
        </w:numPr>
        <w:snapToGrid w:val="0"/>
        <w:spacing w:after="0" w:line="24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  <w:r w:rsidRPr="005F0BC8">
        <w:rPr>
          <w:rFonts w:ascii="Agency FB" w:eastAsia="Times New Roman" w:hAnsi="Agency FB" w:cs="Times New Roman"/>
          <w:color w:val="000000"/>
          <w:lang w:eastAsia="es-ES"/>
        </w:rPr>
        <w:t>Que</w:t>
      </w:r>
      <w:r w:rsidR="00043295">
        <w:rPr>
          <w:rFonts w:ascii="Agency FB" w:eastAsia="Times New Roman" w:hAnsi="Agency FB" w:cs="Times New Roman"/>
          <w:color w:val="000000"/>
          <w:lang w:eastAsia="es-ES"/>
        </w:rPr>
        <w:t xml:space="preserve"> 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no </w:t>
      </w:r>
      <w:r w:rsidR="00043295">
        <w:rPr>
          <w:rFonts w:ascii="Agency FB" w:eastAsia="Times New Roman" w:hAnsi="Agency FB" w:cs="Times New Roman"/>
          <w:color w:val="000000"/>
          <w:lang w:eastAsia="es-ES"/>
        </w:rPr>
        <w:t>registro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antecedentes policiales, penales </w:t>
      </w:r>
      <w:r w:rsidR="00573393">
        <w:rPr>
          <w:rFonts w:ascii="Agency FB" w:eastAsia="Times New Roman" w:hAnsi="Agency FB" w:cs="Times New Roman"/>
          <w:color w:val="000000"/>
          <w:lang w:eastAsia="es-ES"/>
        </w:rPr>
        <w:t>ni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judiciales</w:t>
      </w:r>
    </w:p>
    <w:p w14:paraId="152C8C3D" w14:textId="7FA5B395" w:rsidR="00F00A93" w:rsidRPr="005F0BC8" w:rsidRDefault="00F00A93" w:rsidP="00F00A93">
      <w:pPr>
        <w:pStyle w:val="Prrafodelista"/>
        <w:widowControl w:val="0"/>
        <w:numPr>
          <w:ilvl w:val="0"/>
          <w:numId w:val="1"/>
        </w:numPr>
        <w:snapToGrid w:val="0"/>
        <w:spacing w:after="0" w:line="24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  <w:r w:rsidRPr="005F0BC8">
        <w:rPr>
          <w:rFonts w:ascii="Agency FB" w:eastAsia="Times New Roman" w:hAnsi="Agency FB" w:cs="Times New Roman"/>
          <w:color w:val="000000"/>
          <w:lang w:eastAsia="es-ES"/>
        </w:rPr>
        <w:t>Que cuento con disponibilidad inmediata para viajar a provincia</w:t>
      </w:r>
      <w:r w:rsidR="00573393">
        <w:rPr>
          <w:rFonts w:ascii="Agency FB" w:eastAsia="Times New Roman" w:hAnsi="Agency FB" w:cs="Times New Roman"/>
          <w:color w:val="000000"/>
          <w:lang w:eastAsia="es-ES"/>
        </w:rPr>
        <w:t>, de ser requerido.</w:t>
      </w:r>
    </w:p>
    <w:p w14:paraId="690CCFA8" w14:textId="18E24FB2" w:rsidR="00F00A93" w:rsidRPr="002F0697" w:rsidRDefault="00F00A93" w:rsidP="00F00A93">
      <w:pPr>
        <w:pStyle w:val="Prrafodelista"/>
        <w:widowControl w:val="0"/>
        <w:numPr>
          <w:ilvl w:val="0"/>
          <w:numId w:val="1"/>
        </w:numPr>
        <w:snapToGrid w:val="0"/>
        <w:spacing w:after="0" w:line="24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  <w:r w:rsidRPr="005F0BC8">
        <w:rPr>
          <w:rFonts w:ascii="Agency FB" w:eastAsia="Times New Roman" w:hAnsi="Agency FB" w:cs="Times New Roman"/>
          <w:color w:val="000000"/>
          <w:lang w:eastAsia="es-ES"/>
        </w:rPr>
        <w:t>Que</w:t>
      </w:r>
      <w:r w:rsidR="00573393">
        <w:rPr>
          <w:rFonts w:ascii="Agency FB" w:eastAsia="Times New Roman" w:hAnsi="Agency FB" w:cs="Times New Roman"/>
          <w:color w:val="000000"/>
          <w:lang w:eastAsia="es-ES"/>
        </w:rPr>
        <w:t xml:space="preserve"> en caso verificarse falsedad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de</w:t>
      </w:r>
      <w:r w:rsidR="00573393">
        <w:rPr>
          <w:rFonts w:ascii="Agency FB" w:eastAsia="Times New Roman" w:hAnsi="Agency FB" w:cs="Times New Roman"/>
          <w:color w:val="000000"/>
          <w:lang w:eastAsia="es-ES"/>
        </w:rPr>
        <w:t xml:space="preserve"> lo declarado de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encontrarme </w:t>
      </w:r>
      <w:r w:rsidR="00573393">
        <w:rPr>
          <w:rFonts w:ascii="Agency FB" w:eastAsia="Times New Roman" w:hAnsi="Agency FB" w:cs="Times New Roman"/>
          <w:color w:val="000000"/>
          <w:lang w:eastAsia="es-ES"/>
        </w:rPr>
        <w:t xml:space="preserve">comprendido(a) 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en alguno de los impedimentos </w:t>
      </w:r>
      <w:r w:rsidR="00573393">
        <w:rPr>
          <w:rFonts w:ascii="Agency FB" w:eastAsia="Times New Roman" w:hAnsi="Agency FB" w:cs="Times New Roman"/>
          <w:color w:val="000000"/>
          <w:lang w:eastAsia="es-ES"/>
        </w:rPr>
        <w:t>señalados, acepto la nulidad del contrato y la resolución automática del vínculo contractual, sin perjuicio de las acciones administrativas, civiles y penales que correspondan.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cr/>
      </w:r>
    </w:p>
    <w:p w14:paraId="2B875585" w14:textId="7F54B087" w:rsidR="00F00A93" w:rsidRDefault="00F00A93" w:rsidP="00F00A93">
      <w:pPr>
        <w:jc w:val="both"/>
        <w:rPr>
          <w:rFonts w:ascii="Agency FB" w:eastAsia="Times New Roman" w:hAnsi="Agency FB" w:cs="Times New Roman"/>
          <w:color w:val="000000"/>
          <w:lang w:eastAsia="es-ES"/>
        </w:rPr>
      </w:pP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Manifiesto que lo </w:t>
      </w:r>
      <w:r w:rsidR="00840054">
        <w:rPr>
          <w:rFonts w:ascii="Agency FB" w:eastAsia="Times New Roman" w:hAnsi="Agency FB" w:cs="Times New Roman"/>
          <w:color w:val="000000"/>
          <w:lang w:eastAsia="es-ES"/>
        </w:rPr>
        <w:t>declarado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responde a la verdad de los hechos y tengo conocimiento</w:t>
      </w:r>
      <w:r w:rsidR="00840054">
        <w:rPr>
          <w:rFonts w:ascii="Agency FB" w:eastAsia="Times New Roman" w:hAnsi="Agency FB" w:cs="Times New Roman"/>
          <w:color w:val="000000"/>
          <w:lang w:eastAsia="es-ES"/>
        </w:rPr>
        <w:t xml:space="preserve"> de 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que, </w:t>
      </w:r>
      <w:r w:rsidR="00840054">
        <w:rPr>
          <w:rFonts w:ascii="Agency FB" w:eastAsia="Times New Roman" w:hAnsi="Agency FB" w:cs="Times New Roman"/>
          <w:color w:val="000000"/>
          <w:lang w:eastAsia="es-ES"/>
        </w:rPr>
        <w:t>en caso de falsedad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>,</w:t>
      </w:r>
      <w:r w:rsidR="00840054">
        <w:rPr>
          <w:rFonts w:ascii="Agency FB" w:eastAsia="Times New Roman" w:hAnsi="Agency FB" w:cs="Times New Roman"/>
          <w:color w:val="000000"/>
          <w:lang w:eastAsia="es-ES"/>
        </w:rPr>
        <w:t xml:space="preserve"> me encuentro sujeto(a) a los alcances de lo establecido en el </w:t>
      </w:r>
      <w:r w:rsidRPr="00840054">
        <w:rPr>
          <w:rFonts w:ascii="Agency FB" w:eastAsia="Times New Roman" w:hAnsi="Agency FB" w:cs="Times New Roman"/>
          <w:b/>
          <w:bCs/>
          <w:color w:val="000000"/>
          <w:lang w:eastAsia="es-ES"/>
        </w:rPr>
        <w:t>artículo 411° del Código Penal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, que prevé pena privativa de libertad de hasta </w:t>
      </w:r>
      <w:r w:rsidR="00840054">
        <w:rPr>
          <w:rFonts w:ascii="Agency FB" w:eastAsia="Times New Roman" w:hAnsi="Agency FB" w:cs="Times New Roman"/>
          <w:color w:val="000000"/>
          <w:lang w:eastAsia="es-ES"/>
        </w:rPr>
        <w:t>cuatro (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>4</w:t>
      </w:r>
      <w:r w:rsidR="00840054">
        <w:rPr>
          <w:rFonts w:ascii="Agency FB" w:eastAsia="Times New Roman" w:hAnsi="Agency FB" w:cs="Times New Roman"/>
          <w:color w:val="000000"/>
          <w:lang w:eastAsia="es-ES"/>
        </w:rPr>
        <w:t>)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años, para </w:t>
      </w:r>
      <w:r w:rsidR="00840054">
        <w:rPr>
          <w:rFonts w:ascii="Agency FB" w:eastAsia="Times New Roman" w:hAnsi="Agency FB" w:cs="Times New Roman"/>
          <w:color w:val="000000"/>
          <w:lang w:eastAsia="es-ES"/>
        </w:rPr>
        <w:t xml:space="preserve">quienes realizan 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>falsa declaración en procedimiento administrativo, v</w:t>
      </w:r>
      <w:r w:rsidR="00840054">
        <w:rPr>
          <w:rFonts w:ascii="Agency FB" w:eastAsia="Times New Roman" w:hAnsi="Agency FB" w:cs="Times New Roman"/>
          <w:color w:val="000000"/>
          <w:lang w:eastAsia="es-ES"/>
        </w:rPr>
        <w:t>ulnerando el principio de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presunción de veracidad establecid</w:t>
      </w:r>
      <w:r w:rsidR="00840054">
        <w:rPr>
          <w:rFonts w:ascii="Agency FB" w:eastAsia="Times New Roman" w:hAnsi="Agency FB" w:cs="Times New Roman"/>
          <w:color w:val="000000"/>
          <w:lang w:eastAsia="es-ES"/>
        </w:rPr>
        <w:t>o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por ley.</w:t>
      </w:r>
    </w:p>
    <w:p w14:paraId="7DA172E0" w14:textId="279B6A79" w:rsidR="00177697" w:rsidRDefault="00177697" w:rsidP="00F00A93">
      <w:pPr>
        <w:jc w:val="both"/>
        <w:rPr>
          <w:rFonts w:ascii="Agency FB" w:eastAsia="Times New Roman" w:hAnsi="Agency FB" w:cs="Times New Roman"/>
          <w:color w:val="000000"/>
          <w:lang w:eastAsia="es-ES"/>
        </w:rPr>
      </w:pPr>
      <w:r>
        <w:rPr>
          <w:rFonts w:ascii="Agency FB" w:eastAsia="Times New Roman" w:hAnsi="Agency FB" w:cs="Times New Roman"/>
          <w:color w:val="000000"/>
          <w:lang w:eastAsia="es-ES"/>
        </w:rPr>
        <w:t>En señal de conformidad, firmo la presente declaración jurada para los fines correspondientes.</w:t>
      </w:r>
    </w:p>
    <w:p w14:paraId="7AEB4D4C" w14:textId="63A07C67" w:rsidR="00177697" w:rsidRPr="005F0BC8" w:rsidRDefault="00177697" w:rsidP="00F00A93">
      <w:pPr>
        <w:jc w:val="both"/>
        <w:rPr>
          <w:rFonts w:ascii="Agency FB" w:eastAsia="Times New Roman" w:hAnsi="Agency FB" w:cs="Times New Roman"/>
          <w:color w:val="000000"/>
          <w:lang w:eastAsia="es-ES"/>
        </w:rPr>
      </w:pPr>
      <w:r w:rsidRPr="005F0BC8">
        <w:rPr>
          <w:rFonts w:ascii="Agency FB" w:hAnsi="Agency FB"/>
          <w:noProof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6CAF657" wp14:editId="301F9ECE">
                <wp:simplePos x="0" y="0"/>
                <wp:positionH relativeFrom="column">
                  <wp:posOffset>128905</wp:posOffset>
                </wp:positionH>
                <wp:positionV relativeFrom="paragraph">
                  <wp:posOffset>126365</wp:posOffset>
                </wp:positionV>
                <wp:extent cx="739471" cy="1049572"/>
                <wp:effectExtent l="0" t="0" r="22860" b="17780"/>
                <wp:wrapNone/>
                <wp:docPr id="56660988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9471" cy="10495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456707" w14:textId="77777777" w:rsidR="00F00A93" w:rsidRDefault="00F00A93" w:rsidP="00F00A9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CAF657" id="_x0000_s1031" type="#_x0000_t202" style="position:absolute;left:0;text-align:left;margin-left:10.15pt;margin-top:9.95pt;width:58.25pt;height:82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">
                <v:textbox>
                  <w:txbxContent>
                    <w:p w14:paraId="61456707" w14:textId="77777777" w:rsidR="00F00A93" w:rsidRDefault="00F00A93" w:rsidP="00F00A93"/>
                  </w:txbxContent>
                </v:textbox>
              </v:shape>
            </w:pict>
          </mc:Fallback>
        </mc:AlternateContent>
      </w:r>
    </w:p>
    <w:p w14:paraId="01E8A1F7" w14:textId="10A1956E" w:rsidR="00F00A93" w:rsidRDefault="00087A8A" w:rsidP="00087A8A">
      <w:pPr>
        <w:ind w:left="720" w:firstLine="696"/>
        <w:rPr>
          <w:rFonts w:ascii="Agency FB" w:eastAsia="Agency FB" w:hAnsi="Agency FB" w:cs="Agency FB"/>
          <w:color w:val="000000"/>
        </w:rPr>
      </w:pPr>
      <w:r>
        <w:rPr>
          <w:rFonts w:ascii="Agency FB" w:eastAsia="Agency FB" w:hAnsi="Agency FB" w:cs="Agency FB"/>
          <w:color w:val="000000"/>
        </w:rPr>
        <w:t xml:space="preserve">        </w:t>
      </w:r>
      <w:r w:rsidR="00F00A93">
        <w:rPr>
          <w:rFonts w:ascii="Agency FB" w:eastAsia="Agency FB" w:hAnsi="Agency FB" w:cs="Agency FB"/>
          <w:color w:val="000000"/>
        </w:rPr>
        <w:t xml:space="preserve">En la ciudad de Tingo María, </w:t>
      </w:r>
      <w:r>
        <w:rPr>
          <w:rFonts w:ascii="Agency FB" w:eastAsia="Agency FB" w:hAnsi="Agency FB" w:cs="Agency FB"/>
          <w:color w:val="000000"/>
        </w:rPr>
        <w:t>a los</w:t>
      </w:r>
      <w:r w:rsidR="00F00A93">
        <w:rPr>
          <w:rFonts w:ascii="Agency FB" w:eastAsia="Agency FB" w:hAnsi="Agency FB" w:cs="Agency FB"/>
          <w:color w:val="000000"/>
        </w:rPr>
        <w:t xml:space="preserve"> </w:t>
      </w:r>
      <w:r w:rsidR="008904EF">
        <w:rPr>
          <w:rFonts w:ascii="Agency FB" w:eastAsia="Agency FB" w:hAnsi="Agency FB" w:cs="Agency FB"/>
          <w:color w:val="000000"/>
        </w:rPr>
        <w:t>---</w:t>
      </w:r>
      <w:r w:rsidR="00F00A93">
        <w:rPr>
          <w:rFonts w:ascii="Agency FB" w:eastAsia="Agency FB" w:hAnsi="Agency FB" w:cs="Agency FB"/>
          <w:color w:val="000000"/>
        </w:rPr>
        <w:t xml:space="preserve"> </w:t>
      </w:r>
      <w:r>
        <w:rPr>
          <w:rFonts w:ascii="Agency FB" w:eastAsia="Agency FB" w:hAnsi="Agency FB" w:cs="Agency FB"/>
          <w:color w:val="000000"/>
        </w:rPr>
        <w:t xml:space="preserve">días del mes </w:t>
      </w:r>
      <w:r w:rsidR="00F00A93">
        <w:rPr>
          <w:rFonts w:ascii="Agency FB" w:eastAsia="Agency FB" w:hAnsi="Agency FB" w:cs="Agency FB"/>
          <w:color w:val="000000"/>
        </w:rPr>
        <w:t xml:space="preserve">de </w:t>
      </w:r>
      <w:r w:rsidR="008904EF">
        <w:rPr>
          <w:rFonts w:ascii="Agency FB" w:eastAsia="Agency FB" w:hAnsi="Agency FB" w:cs="Agency FB"/>
          <w:color w:val="000000"/>
        </w:rPr>
        <w:t>----</w:t>
      </w:r>
      <w:r w:rsidR="00F00A93">
        <w:rPr>
          <w:rFonts w:ascii="Agency FB" w:eastAsia="Agency FB" w:hAnsi="Agency FB" w:cs="Agency FB"/>
          <w:color w:val="000000"/>
        </w:rPr>
        <w:t xml:space="preserve"> del año 20</w:t>
      </w:r>
      <w:r>
        <w:rPr>
          <w:rFonts w:ascii="Agency FB" w:eastAsia="Agency FB" w:hAnsi="Agency FB" w:cs="Agency FB"/>
          <w:color w:val="000000"/>
        </w:rPr>
        <w:t>26</w:t>
      </w:r>
    </w:p>
    <w:p w14:paraId="549A419E" w14:textId="46674DFC" w:rsidR="00F00A93" w:rsidRPr="005F0BC8" w:rsidRDefault="00F00A93" w:rsidP="00F00A93">
      <w:pPr>
        <w:pStyle w:val="Prrafodelista"/>
        <w:jc w:val="both"/>
        <w:rPr>
          <w:rFonts w:ascii="Agency FB" w:hAnsi="Agency FB"/>
        </w:rPr>
      </w:pPr>
      <w:r w:rsidRPr="005F0BC8">
        <w:rPr>
          <w:rFonts w:ascii="Agency FB" w:hAnsi="Agency FB"/>
          <w:noProof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4330CF0" wp14:editId="699C388C">
                <wp:simplePos x="0" y="0"/>
                <wp:positionH relativeFrom="column">
                  <wp:posOffset>2698115</wp:posOffset>
                </wp:positionH>
                <wp:positionV relativeFrom="paragraph">
                  <wp:posOffset>247015</wp:posOffset>
                </wp:positionV>
                <wp:extent cx="2520950" cy="0"/>
                <wp:effectExtent l="0" t="0" r="0" b="0"/>
                <wp:wrapNone/>
                <wp:docPr id="1991783903" name="Conector recto 19917839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209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777B37" id="Conector recto 1991783903" o:spid="_x0000_s1026" style="position:absolute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2.45pt,19.45pt" to="410.95pt,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" strokecolor="black [3200]" strokeweight=".5pt">
                <v:stroke joinstyle="miter"/>
              </v:line>
            </w:pict>
          </mc:Fallback>
        </mc:AlternateContent>
      </w:r>
    </w:p>
    <w:p w14:paraId="3CD42FC7" w14:textId="516AC983" w:rsidR="00F00A93" w:rsidRPr="005F0BC8" w:rsidRDefault="00F00A93" w:rsidP="00F00A93">
      <w:pPr>
        <w:spacing w:after="0" w:line="240" w:lineRule="auto"/>
        <w:ind w:left="3540" w:firstLine="708"/>
        <w:jc w:val="both"/>
        <w:rPr>
          <w:rFonts w:ascii="Agency FB" w:hAnsi="Agency FB"/>
        </w:rPr>
      </w:pPr>
      <w:r w:rsidRPr="005F0BC8">
        <w:rPr>
          <w:rFonts w:ascii="Agency FB" w:hAnsi="Agency FB"/>
        </w:rPr>
        <w:t xml:space="preserve">Nombres: </w:t>
      </w:r>
      <w:r w:rsidR="008904EF">
        <w:rPr>
          <w:rFonts w:ascii="Agency FB" w:hAnsi="Agency FB"/>
        </w:rPr>
        <w:t>-</w:t>
      </w:r>
    </w:p>
    <w:p w14:paraId="3339CCEB" w14:textId="00B3E14B" w:rsidR="00F00A93" w:rsidRPr="005F0BC8" w:rsidRDefault="00177697" w:rsidP="00F00A93">
      <w:pPr>
        <w:spacing w:after="0" w:line="240" w:lineRule="auto"/>
        <w:ind w:left="3540" w:firstLine="708"/>
        <w:jc w:val="both"/>
        <w:rPr>
          <w:rFonts w:ascii="Agency FB" w:hAnsi="Agency FB"/>
        </w:rPr>
      </w:pPr>
      <w:r w:rsidRPr="005F0BC8">
        <w:rPr>
          <w:rFonts w:ascii="Agency FB" w:hAnsi="Agency FB"/>
          <w:noProof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96186FE" wp14:editId="6DD233E3">
                <wp:simplePos x="0" y="0"/>
                <wp:positionH relativeFrom="column">
                  <wp:posOffset>133985</wp:posOffset>
                </wp:positionH>
                <wp:positionV relativeFrom="paragraph">
                  <wp:posOffset>144780</wp:posOffset>
                </wp:positionV>
                <wp:extent cx="731520" cy="234950"/>
                <wp:effectExtent l="0" t="0" r="0" b="0"/>
                <wp:wrapNone/>
                <wp:docPr id="1822546830" name="Cuadro de texto 18225468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" cy="234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641FDD9" w14:textId="77777777" w:rsidR="00F00A93" w:rsidRDefault="00F00A93" w:rsidP="00F00A93">
                            <w:r w:rsidRPr="005F0BC8">
                              <w:rPr>
                                <w:rFonts w:ascii="Agency FB" w:hAnsi="Agency FB"/>
                                <w:sz w:val="16"/>
                                <w:szCs w:val="16"/>
                              </w:rPr>
                              <w:t>HUELLA DIGITAL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6186FE" id="Cuadro de texto 1822546830" o:spid="_x0000_s1032" type="#_x0000_t202" style="position:absolute;left:0;text-align:left;margin-left:10.55pt;margin-top:11.4pt;width:57.6pt;height:18.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" filled="f" stroked="f" strokeweight=".5pt">
                <v:textbox>
                  <w:txbxContent>
                    <w:p w14:paraId="7641FDD9" w14:textId="77777777" w:rsidR="00F00A93" w:rsidRDefault="00F00A93" w:rsidP="00F00A93">
                      <w:r w:rsidRPr="005F0BC8">
                        <w:rPr>
                          <w:rFonts w:ascii="Agency FB" w:hAnsi="Agency FB"/>
                          <w:sz w:val="16"/>
                          <w:szCs w:val="16"/>
                        </w:rPr>
                        <w:t>HUELLA DIGITAL</w:t>
                      </w:r>
                    </w:p>
                  </w:txbxContent>
                </v:textbox>
              </v:shape>
            </w:pict>
          </mc:Fallback>
        </mc:AlternateContent>
      </w:r>
      <w:r w:rsidR="00F00A93" w:rsidRPr="005F0BC8">
        <w:rPr>
          <w:rFonts w:ascii="Agency FB" w:hAnsi="Agency FB"/>
        </w:rPr>
        <w:t xml:space="preserve">Apellidos: </w:t>
      </w:r>
      <w:r w:rsidR="008904EF">
        <w:rPr>
          <w:rFonts w:ascii="Agency FB" w:hAnsi="Agency FB"/>
        </w:rPr>
        <w:t>-</w:t>
      </w:r>
    </w:p>
    <w:p w14:paraId="0AB2B15D" w14:textId="3BA50EEE" w:rsidR="00F00A93" w:rsidRPr="008213E5" w:rsidRDefault="00F00A93" w:rsidP="008213E5">
      <w:pPr>
        <w:spacing w:after="0" w:line="240" w:lineRule="auto"/>
        <w:ind w:left="3540" w:firstLine="708"/>
        <w:jc w:val="both"/>
        <w:rPr>
          <w:rFonts w:ascii="Agency FB" w:eastAsia="Times New Roman" w:hAnsi="Agency FB" w:cs="Times New Roman"/>
          <w:color w:val="000000"/>
          <w:lang w:eastAsia="es-ES"/>
        </w:rPr>
      </w:pPr>
      <w:r w:rsidRPr="005F0BC8">
        <w:rPr>
          <w:rFonts w:ascii="Agency FB" w:hAnsi="Agency FB"/>
        </w:rPr>
        <w:t>DNI:</w:t>
      </w:r>
      <w:r>
        <w:rPr>
          <w:rFonts w:ascii="Agency FB" w:hAnsi="Agency FB"/>
        </w:rPr>
        <w:t xml:space="preserve"> </w:t>
      </w:r>
      <w:proofErr w:type="spellStart"/>
      <w:r>
        <w:rPr>
          <w:rFonts w:ascii="Agency FB" w:hAnsi="Agency FB"/>
        </w:rPr>
        <w:t>N°</w:t>
      </w:r>
      <w:proofErr w:type="spellEnd"/>
      <w:r>
        <w:rPr>
          <w:rFonts w:ascii="Agency FB" w:hAnsi="Agency FB"/>
        </w:rPr>
        <w:t xml:space="preserve"> </w:t>
      </w:r>
      <w:r w:rsidR="008904EF">
        <w:rPr>
          <w:rFonts w:ascii="Agency FB" w:eastAsia="Agency FB" w:hAnsi="Agency FB" w:cs="Agency FB"/>
          <w:b/>
          <w:color w:val="000000"/>
        </w:rPr>
        <w:t>-</w:t>
      </w:r>
    </w:p>
    <w:sectPr w:rsidR="00F00A93" w:rsidRPr="008213E5" w:rsidSect="00F00A93">
      <w:headerReference w:type="default" r:id="rId7"/>
      <w:pgSz w:w="11906" w:h="16838"/>
      <w:pgMar w:top="1417" w:right="184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0AD90" w14:textId="77777777" w:rsidR="00BF4C1C" w:rsidRDefault="00BF4C1C">
      <w:pPr>
        <w:spacing w:after="0" w:line="240" w:lineRule="auto"/>
      </w:pPr>
      <w:r>
        <w:separator/>
      </w:r>
    </w:p>
  </w:endnote>
  <w:endnote w:type="continuationSeparator" w:id="0">
    <w:p w14:paraId="43D74D69" w14:textId="77777777" w:rsidR="00BF4C1C" w:rsidRDefault="00BF4C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668D03" w14:textId="77777777" w:rsidR="00BF4C1C" w:rsidRDefault="00BF4C1C">
      <w:pPr>
        <w:spacing w:after="0" w:line="240" w:lineRule="auto"/>
      </w:pPr>
      <w:r>
        <w:separator/>
      </w:r>
    </w:p>
  </w:footnote>
  <w:footnote w:type="continuationSeparator" w:id="0">
    <w:p w14:paraId="50115C05" w14:textId="77777777" w:rsidR="00BF4C1C" w:rsidRDefault="00BF4C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0A8FB" w14:textId="77777777" w:rsidR="00F00A93" w:rsidRPr="003E40D7" w:rsidRDefault="00F00A93" w:rsidP="003E40D7">
    <w:pPr>
      <w:pStyle w:val="Encabezado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C93276A" wp14:editId="245BD750">
              <wp:simplePos x="0" y="0"/>
              <wp:positionH relativeFrom="margin">
                <wp:posOffset>2143125</wp:posOffset>
              </wp:positionH>
              <wp:positionV relativeFrom="paragraph">
                <wp:posOffset>-289560</wp:posOffset>
              </wp:positionV>
              <wp:extent cx="1508760" cy="352425"/>
              <wp:effectExtent l="0" t="0" r="0" b="0"/>
              <wp:wrapNone/>
              <wp:docPr id="723247484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524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F391A6E" w14:textId="77777777" w:rsidR="00F00A93" w:rsidRPr="00F44DD9" w:rsidRDefault="00F00A93">
                          <w:pPr>
                            <w:rPr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  <w:lang w:val="es-E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93276A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168.75pt;margin-top:-22.8pt;width:118.8pt;height:27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" filled="f" stroked="f" strokeweight=".5pt">
              <v:textbox>
                <w:txbxContent>
                  <w:p w14:paraId="7F391A6E" w14:textId="77777777" w:rsidR="00F00A93" w:rsidRPr="00F44DD9" w:rsidRDefault="00F00A93">
                    <w:pPr>
                      <w:rPr>
                        <w:b/>
                        <w:bCs/>
                        <w:color w:val="FFFFFF" w:themeColor="background1"/>
                        <w:sz w:val="18"/>
                        <w:szCs w:val="18"/>
                        <w:lang w:val="es-E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val="en-US"/>
        <w14:ligatures w14:val="standardContextua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25FEEAD" wp14:editId="65546226">
              <wp:simplePos x="0" y="0"/>
              <wp:positionH relativeFrom="column">
                <wp:posOffset>367665</wp:posOffset>
              </wp:positionH>
              <wp:positionV relativeFrom="paragraph">
                <wp:posOffset>115570</wp:posOffset>
              </wp:positionV>
              <wp:extent cx="4502150" cy="520700"/>
              <wp:effectExtent l="0" t="0" r="0" b="0"/>
              <wp:wrapNone/>
              <wp:docPr id="880453084" name="Rectá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4502150" cy="5207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12FB1EE" w14:textId="5B90A39F" w:rsidR="00F00A93" w:rsidRPr="003D03AC" w:rsidRDefault="00E60523" w:rsidP="003D03AC">
                          <w:pPr>
                            <w:spacing w:after="0"/>
                            <w:jc w:val="center"/>
                            <w:rPr>
                              <w:color w:val="000000" w:themeColor="text1"/>
                              <w:sz w:val="20"/>
                              <w:szCs w:val="20"/>
                              <w:lang w:val="es-ES"/>
                            </w:rPr>
                          </w:pPr>
                          <w:r w:rsidRPr="00E60523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"</w:t>
                          </w:r>
                          <w:r w:rsidR="00C43206" w:rsidRPr="00C43206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«Año de la Esperanza y el Fortalecimiento de la Democracia</w:t>
                          </w:r>
                          <w:r w:rsidRPr="00E60523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"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25FEEAD" id="Rectángulo 2" o:spid="_x0000_s1034" style="position:absolute;margin-left:28.95pt;margin-top:9.1pt;width:354.5pt;height:41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" fillcolor="white [3212]" stroked="f" strokeweight="1pt">
              <v:textbox>
                <w:txbxContent>
                  <w:p w14:paraId="312FB1EE" w14:textId="5B90A39F" w:rsidR="00F00A93" w:rsidRPr="003D03AC" w:rsidRDefault="00E60523" w:rsidP="003D03AC">
                    <w:pPr>
                      <w:spacing w:after="0"/>
                      <w:jc w:val="center"/>
                      <w:rPr>
                        <w:color w:val="000000" w:themeColor="text1"/>
                        <w:sz w:val="20"/>
                        <w:szCs w:val="20"/>
                        <w:lang w:val="es-ES"/>
                      </w:rPr>
                    </w:pPr>
                    <w:r w:rsidRPr="00E60523">
                      <w:rPr>
                        <w:color w:val="000000" w:themeColor="text1"/>
                        <w:sz w:val="20"/>
                        <w:szCs w:val="20"/>
                      </w:rPr>
                      <w:t>"</w:t>
                    </w:r>
                    <w:r w:rsidR="00C43206" w:rsidRPr="00C43206">
                      <w:rPr>
                        <w:color w:val="000000" w:themeColor="text1"/>
                        <w:sz w:val="20"/>
                        <w:szCs w:val="20"/>
                      </w:rPr>
                      <w:t>«Año de la Esperanza y el Fortalecimiento de la Democracia</w:t>
                    </w:r>
                    <w:r w:rsidRPr="00E60523">
                      <w:rPr>
                        <w:color w:val="000000" w:themeColor="text1"/>
                        <w:sz w:val="20"/>
                        <w:szCs w:val="20"/>
                      </w:rPr>
                      <w:t>"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val="en-US"/>
        <w14:ligatures w14:val="standardContextua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1463D05" wp14:editId="2E9FD444">
              <wp:simplePos x="0" y="0"/>
              <wp:positionH relativeFrom="column">
                <wp:posOffset>1313815</wp:posOffset>
              </wp:positionH>
              <wp:positionV relativeFrom="paragraph">
                <wp:posOffset>191770</wp:posOffset>
              </wp:positionV>
              <wp:extent cx="2736850" cy="222250"/>
              <wp:effectExtent l="0" t="0" r="6350" b="6350"/>
              <wp:wrapNone/>
              <wp:docPr id="1678601249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736850" cy="22225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9CA53AB" id="Rectángulo 1" o:spid="_x0000_s1026" style="position:absolute;margin-left:103.45pt;margin-top:15.1pt;width:215.5pt;height:17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" fillcolor="white [3212]" stroked="f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166319"/>
    <w:multiLevelType w:val="hybridMultilevel"/>
    <w:tmpl w:val="174AEE2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57404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226"/>
    <w:rsid w:val="00007BC8"/>
    <w:rsid w:val="00040075"/>
    <w:rsid w:val="00043295"/>
    <w:rsid w:val="00087A8A"/>
    <w:rsid w:val="000B674E"/>
    <w:rsid w:val="000B77A2"/>
    <w:rsid w:val="000D0736"/>
    <w:rsid w:val="001160B8"/>
    <w:rsid w:val="00156EF1"/>
    <w:rsid w:val="00177697"/>
    <w:rsid w:val="001A4036"/>
    <w:rsid w:val="001C6E13"/>
    <w:rsid w:val="001D25DC"/>
    <w:rsid w:val="00227F49"/>
    <w:rsid w:val="0024183D"/>
    <w:rsid w:val="00244CB0"/>
    <w:rsid w:val="00254AD0"/>
    <w:rsid w:val="002656AB"/>
    <w:rsid w:val="002C50BD"/>
    <w:rsid w:val="003038AF"/>
    <w:rsid w:val="003470AD"/>
    <w:rsid w:val="003B1594"/>
    <w:rsid w:val="003B6FD8"/>
    <w:rsid w:val="003F21B9"/>
    <w:rsid w:val="003F6417"/>
    <w:rsid w:val="004427AB"/>
    <w:rsid w:val="00473EE6"/>
    <w:rsid w:val="00477226"/>
    <w:rsid w:val="00480CD9"/>
    <w:rsid w:val="00486FEA"/>
    <w:rsid w:val="00533482"/>
    <w:rsid w:val="00535B30"/>
    <w:rsid w:val="00573393"/>
    <w:rsid w:val="0063757C"/>
    <w:rsid w:val="006A132A"/>
    <w:rsid w:val="006A5365"/>
    <w:rsid w:val="007370AB"/>
    <w:rsid w:val="00793C4C"/>
    <w:rsid w:val="008213E5"/>
    <w:rsid w:val="0083464F"/>
    <w:rsid w:val="00840054"/>
    <w:rsid w:val="00876EDE"/>
    <w:rsid w:val="008904EF"/>
    <w:rsid w:val="008A3785"/>
    <w:rsid w:val="008D2B1C"/>
    <w:rsid w:val="009254B6"/>
    <w:rsid w:val="00930B26"/>
    <w:rsid w:val="00991CB9"/>
    <w:rsid w:val="009B79C1"/>
    <w:rsid w:val="009C7811"/>
    <w:rsid w:val="009D48A1"/>
    <w:rsid w:val="009E1428"/>
    <w:rsid w:val="009E1BF3"/>
    <w:rsid w:val="00A2219B"/>
    <w:rsid w:val="00BF4C1C"/>
    <w:rsid w:val="00BF6412"/>
    <w:rsid w:val="00C43206"/>
    <w:rsid w:val="00CD0F4D"/>
    <w:rsid w:val="00CF7D5B"/>
    <w:rsid w:val="00D07ADD"/>
    <w:rsid w:val="00D909AA"/>
    <w:rsid w:val="00D91356"/>
    <w:rsid w:val="00D965FC"/>
    <w:rsid w:val="00DE4110"/>
    <w:rsid w:val="00E60523"/>
    <w:rsid w:val="00E85FE0"/>
    <w:rsid w:val="00E95937"/>
    <w:rsid w:val="00EC65FA"/>
    <w:rsid w:val="00F00A93"/>
    <w:rsid w:val="00F230FE"/>
    <w:rsid w:val="00F42B81"/>
    <w:rsid w:val="00F60A79"/>
    <w:rsid w:val="00FA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C1B28B2"/>
  <w15:chartTrackingRefBased/>
  <w15:docId w15:val="{CA68E5BB-2B6A-4CB8-BCE9-9A87EF26E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0A93"/>
    <w:rPr>
      <w:rFonts w:ascii="Arial" w:eastAsia="Calibri" w:hAnsi="Arial" w:cs="Arial"/>
      <w:kern w:val="0"/>
      <w:sz w:val="24"/>
      <w:szCs w:val="24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4772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772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772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772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772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772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772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772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772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772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772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772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7722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7722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7722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7722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7722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7722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772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772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772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772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772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77226"/>
    <w:rPr>
      <w:i/>
      <w:iCs/>
      <w:color w:val="404040" w:themeColor="text1" w:themeTint="BF"/>
    </w:rPr>
  </w:style>
  <w:style w:type="paragraph" w:styleId="Prrafodelista">
    <w:name w:val="List Paragraph"/>
    <w:aliases w:val="Bulletr List Paragraph,SCap1,TITULO A,Titulo de Fígura,Cuadro 2-1,Fundamentacion,Bulleted List,Lista vistosa - Énfasis 11,Párrafo de lista2,Titulo parrafo,Punto,3,Iz - Párrafo de lista,Sivsa Parrafo,Footnote,List Paragraph1,Lista 123,Ha"/>
    <w:basedOn w:val="Normal"/>
    <w:link w:val="PrrafodelistaCar"/>
    <w:uiPriority w:val="34"/>
    <w:qFormat/>
    <w:rsid w:val="0047722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7722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772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7722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77226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F00A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00A93"/>
    <w:rPr>
      <w:rFonts w:ascii="Arial" w:eastAsia="Calibri" w:hAnsi="Arial" w:cs="Arial"/>
      <w:kern w:val="0"/>
      <w:sz w:val="24"/>
      <w:szCs w:val="24"/>
      <w14:ligatures w14:val="none"/>
    </w:rPr>
  </w:style>
  <w:style w:type="paragraph" w:styleId="Sinespaciado">
    <w:name w:val="No Spacing"/>
    <w:link w:val="SinespaciadoCar"/>
    <w:uiPriority w:val="1"/>
    <w:qFormat/>
    <w:rsid w:val="00F00A93"/>
    <w:pPr>
      <w:spacing w:after="0" w:line="240" w:lineRule="auto"/>
    </w:pPr>
    <w:rPr>
      <w:rFonts w:ascii="Calibri" w:eastAsia="Times New Roman" w:hAnsi="Calibri" w:cs="Times New Roman"/>
      <w:kern w:val="0"/>
      <w:lang w:eastAsia="es-PE"/>
      <w14:ligatures w14:val="none"/>
    </w:rPr>
  </w:style>
  <w:style w:type="character" w:customStyle="1" w:styleId="SinespaciadoCar">
    <w:name w:val="Sin espaciado Car"/>
    <w:link w:val="Sinespaciado"/>
    <w:uiPriority w:val="1"/>
    <w:locked/>
    <w:rsid w:val="00F00A93"/>
    <w:rPr>
      <w:rFonts w:ascii="Calibri" w:eastAsia="Times New Roman" w:hAnsi="Calibri" w:cs="Times New Roman"/>
      <w:kern w:val="0"/>
      <w:lang w:eastAsia="es-PE"/>
      <w14:ligatures w14:val="none"/>
    </w:rPr>
  </w:style>
  <w:style w:type="character" w:customStyle="1" w:styleId="PrrafodelistaCar">
    <w:name w:val="Párrafo de lista Car"/>
    <w:aliases w:val="Bulletr List Paragraph Car,SCap1 Car,TITULO A Car,Titulo de Fígura Car,Cuadro 2-1 Car,Fundamentacion Car,Bulleted List Car,Lista vistosa - Énfasis 11 Car,Párrafo de lista2 Car,Titulo parrafo Car,Punto Car,3 Car,Sivsa Parrafo Car"/>
    <w:link w:val="Prrafodelista"/>
    <w:uiPriority w:val="34"/>
    <w:qFormat/>
    <w:locked/>
    <w:rsid w:val="00F00A93"/>
  </w:style>
  <w:style w:type="table" w:styleId="Tablaconcuadrcula">
    <w:name w:val="Table Grid"/>
    <w:basedOn w:val="Tablanormal"/>
    <w:uiPriority w:val="39"/>
    <w:rsid w:val="00F00A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E605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0523"/>
    <w:rPr>
      <w:rFonts w:ascii="Arial" w:eastAsia="Calibri" w:hAnsi="Arial" w:cs="Arial"/>
      <w:kern w:val="0"/>
      <w:sz w:val="24"/>
      <w:szCs w:val="24"/>
      <w14:ligatures w14:val="none"/>
    </w:rPr>
  </w:style>
  <w:style w:type="character" w:styleId="Hipervnculo">
    <w:name w:val="Hyperlink"/>
    <w:basedOn w:val="Fuentedeprrafopredeter"/>
    <w:uiPriority w:val="99"/>
    <w:unhideWhenUsed/>
    <w:rsid w:val="008213E5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8213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1130</Words>
  <Characters>6221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Lewby Moises Rios Rivera - Egr. FIIS</dc:creator>
  <cp:keywords/>
  <dc:description/>
  <cp:lastModifiedBy>Angel Luis Villareal Tapia - Adm. UNAS</cp:lastModifiedBy>
  <cp:revision>4</cp:revision>
  <cp:lastPrinted>2026-07-30T20:06:00Z</cp:lastPrinted>
  <dcterms:created xsi:type="dcterms:W3CDTF">2026-07-14T12:46:00Z</dcterms:created>
  <dcterms:modified xsi:type="dcterms:W3CDTF">2026-07-31T18:34:00Z</dcterms:modified>
</cp:coreProperties>
</file>