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EE9AC" w14:textId="71CED9A2" w:rsidR="00AB3351" w:rsidRPr="00C23F7A" w:rsidRDefault="002E796F" w:rsidP="00420E04">
      <w:pPr>
        <w:spacing w:after="0" w:line="240" w:lineRule="auto"/>
        <w:ind w:left="708" w:right="140" w:hanging="426"/>
        <w:jc w:val="center"/>
        <w:rPr>
          <w:rFonts w:ascii="Arial" w:eastAsia="Times New Roman" w:hAnsi="Arial" w:cs="Arial"/>
          <w:b/>
          <w:iCs/>
          <w:color w:val="000000" w:themeColor="text1"/>
          <w:sz w:val="18"/>
          <w:szCs w:val="18"/>
          <w:u w:val="single"/>
          <w:lang w:val="es-ES_tradnl" w:eastAsia="es-ES"/>
        </w:rPr>
      </w:pPr>
      <w:r w:rsidRPr="00C23F7A">
        <w:rPr>
          <w:rFonts w:ascii="Arial" w:eastAsia="Times New Roman" w:hAnsi="Arial" w:cs="Arial"/>
          <w:b/>
          <w:iCs/>
          <w:color w:val="000000" w:themeColor="text1"/>
          <w:sz w:val="18"/>
          <w:szCs w:val="18"/>
          <w:u w:val="single"/>
          <w:lang w:val="es-ES_tradnl" w:eastAsia="es-ES"/>
        </w:rPr>
        <w:t xml:space="preserve">ESPECIFICACIONES TÉCNICAS </w:t>
      </w:r>
    </w:p>
    <w:p w14:paraId="3473F9B1" w14:textId="603EC866" w:rsidR="00F304E4" w:rsidRPr="00C23F7A" w:rsidRDefault="00F304E4" w:rsidP="00420E04">
      <w:pPr>
        <w:spacing w:after="0" w:line="240" w:lineRule="auto"/>
        <w:ind w:left="708" w:right="140" w:hanging="426"/>
        <w:jc w:val="center"/>
        <w:rPr>
          <w:rFonts w:ascii="Arial" w:eastAsia="Times New Roman" w:hAnsi="Arial" w:cs="Arial"/>
          <w:b/>
          <w:iCs/>
          <w:color w:val="000000" w:themeColor="text1"/>
          <w:sz w:val="18"/>
          <w:szCs w:val="18"/>
          <w:u w:val="single"/>
          <w:lang w:val="es-ES_tradnl" w:eastAsia="es-ES"/>
        </w:rPr>
      </w:pPr>
    </w:p>
    <w:p w14:paraId="6E37F5A2" w14:textId="77777777" w:rsidR="00EF7D8B" w:rsidRPr="00C23F7A" w:rsidRDefault="00EF7D8B" w:rsidP="00EF7D8B">
      <w:pPr>
        <w:spacing w:after="0" w:line="240" w:lineRule="auto"/>
        <w:ind w:left="66" w:right="140" w:firstLine="1"/>
        <w:jc w:val="center"/>
        <w:rPr>
          <w:rFonts w:ascii="Arial" w:eastAsia="Times New Roman" w:hAnsi="Arial" w:cs="Arial"/>
          <w:b/>
          <w:iCs/>
          <w:color w:val="000000" w:themeColor="text1"/>
          <w:sz w:val="18"/>
          <w:szCs w:val="18"/>
          <w:u w:val="single"/>
          <w:lang w:val="es-ES_tradnl" w:eastAsia="es-ES"/>
        </w:rPr>
      </w:pPr>
    </w:p>
    <w:p w14:paraId="1ED7FF24" w14:textId="5CB250FE" w:rsidR="00BF3BEA" w:rsidRPr="00C23F7A" w:rsidRDefault="00BF3BEA" w:rsidP="00420E04">
      <w:pPr>
        <w:pStyle w:val="Prrafodelista"/>
        <w:numPr>
          <w:ilvl w:val="0"/>
          <w:numId w:val="2"/>
        </w:numPr>
        <w:pBdr>
          <w:top w:val="nil"/>
          <w:left w:val="nil"/>
          <w:bottom w:val="nil"/>
          <w:right w:val="nil"/>
          <w:between w:val="nil"/>
        </w:pBdr>
        <w:spacing w:after="0" w:line="240" w:lineRule="auto"/>
        <w:ind w:left="426"/>
        <w:jc w:val="both"/>
        <w:textDirection w:val="btLr"/>
        <w:textAlignment w:val="top"/>
        <w:outlineLvl w:val="0"/>
        <w:rPr>
          <w:rFonts w:ascii="Arial" w:eastAsiaTheme="minorHAnsi" w:hAnsi="Arial" w:cs="Arial"/>
          <w:iCs/>
          <w:color w:val="000000" w:themeColor="text1"/>
          <w:sz w:val="18"/>
          <w:szCs w:val="18"/>
          <w:lang w:eastAsia="en-US"/>
        </w:rPr>
      </w:pPr>
      <w:r w:rsidRPr="00C23F7A">
        <w:rPr>
          <w:rFonts w:ascii="Arial" w:eastAsia="Times New Roman" w:hAnsi="Arial" w:cs="Arial"/>
          <w:b/>
          <w:iCs/>
          <w:color w:val="000000" w:themeColor="text1"/>
          <w:sz w:val="18"/>
          <w:szCs w:val="18"/>
          <w:lang w:val="es-ES_tradnl" w:eastAsia="es-ES"/>
        </w:rPr>
        <w:t xml:space="preserve">DENOMINACIÓN DE LA </w:t>
      </w:r>
      <w:r w:rsidR="00286C29">
        <w:rPr>
          <w:rFonts w:ascii="Arial" w:eastAsia="Times New Roman" w:hAnsi="Arial" w:cs="Arial"/>
          <w:b/>
          <w:iCs/>
          <w:color w:val="000000" w:themeColor="text1"/>
          <w:sz w:val="18"/>
          <w:szCs w:val="18"/>
          <w:lang w:val="es-ES_tradnl" w:eastAsia="es-ES"/>
        </w:rPr>
        <w:t>INVERSION</w:t>
      </w:r>
      <w:r w:rsidR="00E60528">
        <w:rPr>
          <w:rFonts w:ascii="Arial" w:eastAsia="Times New Roman" w:hAnsi="Arial" w:cs="Arial"/>
          <w:b/>
          <w:iCs/>
          <w:color w:val="000000" w:themeColor="text1"/>
          <w:sz w:val="18"/>
          <w:szCs w:val="18"/>
          <w:lang w:val="es-ES_tradnl" w:eastAsia="es-ES"/>
        </w:rPr>
        <w:t xml:space="preserve"> </w:t>
      </w:r>
    </w:p>
    <w:p w14:paraId="6BA24E0B" w14:textId="17ECEA47" w:rsidR="00EF7D8B" w:rsidRPr="00C23F7A" w:rsidRDefault="00286C29" w:rsidP="00286C29">
      <w:pPr>
        <w:spacing w:after="0" w:line="240" w:lineRule="auto"/>
        <w:ind w:left="426" w:right="140"/>
        <w:jc w:val="both"/>
        <w:rPr>
          <w:rFonts w:ascii="Arial" w:hAnsi="Arial" w:cs="Arial"/>
          <w:b/>
          <w:iCs/>
          <w:sz w:val="18"/>
          <w:szCs w:val="18"/>
        </w:rPr>
      </w:pPr>
      <w:r>
        <w:rPr>
          <w:rFonts w:ascii="Arial" w:eastAsia="Times New Roman" w:hAnsi="Arial" w:cs="Arial"/>
          <w:b/>
          <w:iCs/>
          <w:color w:val="000000" w:themeColor="text1"/>
          <w:sz w:val="18"/>
          <w:szCs w:val="18"/>
          <w:lang w:val="es-ES_tradnl" w:eastAsia="es-ES"/>
        </w:rPr>
        <w:t xml:space="preserve">CONTRATACION PARA LA EJECUCION DEL COMPONENTE EQUIPAMIENTO - </w:t>
      </w:r>
      <w:r w:rsidR="00EF7D8B" w:rsidRPr="00C23F7A">
        <w:rPr>
          <w:rFonts w:ascii="Arial" w:eastAsia="Times New Roman" w:hAnsi="Arial" w:cs="Arial"/>
          <w:b/>
          <w:iCs/>
          <w:color w:val="000000" w:themeColor="text1"/>
          <w:sz w:val="18"/>
          <w:szCs w:val="18"/>
          <w:lang w:val="es-ES_tradnl" w:eastAsia="es-ES"/>
        </w:rPr>
        <w:t>ADQUISICIÓN DE VEHICULOS AEREO NO TRIPULADO</w:t>
      </w:r>
      <w:r w:rsidR="005C7865">
        <w:rPr>
          <w:rFonts w:ascii="Arial" w:eastAsia="Times New Roman" w:hAnsi="Arial" w:cs="Arial"/>
          <w:b/>
          <w:iCs/>
          <w:color w:val="000000" w:themeColor="text1"/>
          <w:sz w:val="18"/>
          <w:szCs w:val="18"/>
          <w:lang w:val="es-ES_tradnl" w:eastAsia="es-ES"/>
        </w:rPr>
        <w:t>S</w:t>
      </w:r>
      <w:r w:rsidR="00EF7D8B" w:rsidRPr="00C23F7A">
        <w:rPr>
          <w:rFonts w:ascii="Arial" w:eastAsia="Times New Roman" w:hAnsi="Arial" w:cs="Arial"/>
          <w:b/>
          <w:iCs/>
          <w:color w:val="000000" w:themeColor="text1"/>
          <w:sz w:val="18"/>
          <w:szCs w:val="18"/>
          <w:lang w:val="es-ES_tradnl" w:eastAsia="es-ES"/>
        </w:rPr>
        <w:t xml:space="preserve"> (DRONES) </w:t>
      </w:r>
      <w:r w:rsidRPr="00C23F7A">
        <w:rPr>
          <w:rFonts w:ascii="Arial" w:hAnsi="Arial" w:cs="Arial"/>
          <w:b/>
          <w:iCs/>
          <w:sz w:val="18"/>
          <w:szCs w:val="18"/>
        </w:rPr>
        <w:t xml:space="preserve">CON CARGO AL PROYECTO: </w:t>
      </w:r>
      <w:r w:rsidR="00EF7D8B" w:rsidRPr="00C23F7A">
        <w:rPr>
          <w:rFonts w:ascii="Arial" w:hAnsi="Arial" w:cs="Arial"/>
          <w:b/>
          <w:iCs/>
          <w:sz w:val="18"/>
          <w:szCs w:val="18"/>
        </w:rPr>
        <w:t>“REMODELACIÓN DE LABORATORIO ESPECIFICO Y/O ESPECIALIDAD; ADQUISICIÓN DE EQUIPAMIENTO DE LABORATORIO Y MOBILIARIO DE LABORATORIO; EN EL(LA) ESCUELA PROFESIONAL DE INGENIERÍA AMBIENTAL DE LA UNIVERSIDAD NACIONAL AGRARIA DE LA SELVA EN LA LOCALIDAD TINGO MARÍA, DISTRITO DE RUPA-RUPA, PROVINCIA DE LEONCIO PRADO, DEPARTAMENTO DE HUÁNUCO”.</w:t>
      </w:r>
    </w:p>
    <w:p w14:paraId="4C98E7D1" w14:textId="77777777" w:rsidR="00EF7D8B" w:rsidRPr="00C23F7A" w:rsidRDefault="00EF7D8B" w:rsidP="00EF7D8B">
      <w:pPr>
        <w:pStyle w:val="Prrafodelista"/>
        <w:spacing w:after="0" w:line="240" w:lineRule="auto"/>
        <w:ind w:left="786" w:right="140"/>
        <w:rPr>
          <w:rFonts w:ascii="Arial" w:eastAsia="Times New Roman" w:hAnsi="Arial" w:cs="Arial"/>
          <w:b/>
          <w:iCs/>
          <w:color w:val="000000" w:themeColor="text1"/>
          <w:sz w:val="18"/>
          <w:szCs w:val="18"/>
          <w:lang w:val="es-ES_tradnl" w:eastAsia="es-ES"/>
        </w:rPr>
      </w:pPr>
    </w:p>
    <w:p w14:paraId="14D89C1A" w14:textId="12AA9ACE" w:rsidR="002325D7" w:rsidRPr="00C23F7A" w:rsidRDefault="002325D7" w:rsidP="005D2638">
      <w:pPr>
        <w:pStyle w:val="Prrafodelista"/>
        <w:numPr>
          <w:ilvl w:val="0"/>
          <w:numId w:val="2"/>
        </w:numPr>
        <w:pBdr>
          <w:top w:val="nil"/>
          <w:left w:val="nil"/>
          <w:bottom w:val="nil"/>
          <w:right w:val="nil"/>
          <w:between w:val="nil"/>
        </w:pBdr>
        <w:spacing w:after="0" w:line="240" w:lineRule="auto"/>
        <w:ind w:left="426"/>
        <w:jc w:val="both"/>
        <w:textDirection w:val="btLr"/>
        <w:textAlignment w:val="top"/>
        <w:outlineLvl w:val="0"/>
        <w:rPr>
          <w:rFonts w:ascii="Arial" w:eastAsia="Times New Roman" w:hAnsi="Arial" w:cs="Arial"/>
          <w:b/>
          <w:iCs/>
          <w:color w:val="000000" w:themeColor="text1"/>
          <w:sz w:val="18"/>
          <w:szCs w:val="18"/>
          <w:lang w:val="es-ES_tradnl" w:eastAsia="es-ES"/>
        </w:rPr>
      </w:pPr>
      <w:r w:rsidRPr="00C23F7A">
        <w:rPr>
          <w:rFonts w:ascii="Arial" w:eastAsia="Times New Roman" w:hAnsi="Arial" w:cs="Arial"/>
          <w:b/>
          <w:iCs/>
          <w:color w:val="000000" w:themeColor="text1"/>
          <w:sz w:val="18"/>
          <w:szCs w:val="18"/>
          <w:lang w:val="es-ES_tradnl" w:eastAsia="es-ES"/>
        </w:rPr>
        <w:t xml:space="preserve">DEPENDENCIA QUE REQUIERE </w:t>
      </w:r>
      <w:r w:rsidR="00AC7927" w:rsidRPr="00C23F7A">
        <w:rPr>
          <w:rFonts w:ascii="Arial" w:eastAsia="Times New Roman" w:hAnsi="Arial" w:cs="Arial"/>
          <w:b/>
          <w:iCs/>
          <w:color w:val="000000" w:themeColor="text1"/>
          <w:sz w:val="18"/>
          <w:szCs w:val="18"/>
          <w:lang w:val="es-ES_tradnl" w:eastAsia="es-ES"/>
        </w:rPr>
        <w:t>LOS BIENES</w:t>
      </w:r>
    </w:p>
    <w:p w14:paraId="043085C0" w14:textId="77777777" w:rsidR="00BF3BEA" w:rsidRPr="00C23F7A" w:rsidRDefault="00BF3BEA" w:rsidP="00E56217">
      <w:pPr>
        <w:pStyle w:val="Prrafodelista"/>
        <w:spacing w:line="240" w:lineRule="auto"/>
        <w:ind w:left="426"/>
        <w:jc w:val="both"/>
        <w:rPr>
          <w:rFonts w:ascii="Arial" w:hAnsi="Arial" w:cs="Arial"/>
          <w:b/>
          <w:bCs/>
          <w:iCs/>
          <w:color w:val="000000" w:themeColor="text1"/>
          <w:sz w:val="18"/>
          <w:szCs w:val="18"/>
          <w:u w:val="single"/>
        </w:rPr>
      </w:pPr>
      <w:r w:rsidRPr="00C23F7A">
        <w:rPr>
          <w:rFonts w:ascii="Arial" w:hAnsi="Arial" w:cs="Arial"/>
          <w:b/>
          <w:bCs/>
          <w:iCs/>
          <w:color w:val="000000" w:themeColor="text1"/>
          <w:sz w:val="18"/>
          <w:szCs w:val="18"/>
          <w:u w:val="single"/>
        </w:rPr>
        <w:t>Entidad Convocante:</w:t>
      </w:r>
      <w:r w:rsidRPr="00C23F7A">
        <w:rPr>
          <w:rFonts w:ascii="Arial" w:hAnsi="Arial" w:cs="Arial"/>
          <w:b/>
          <w:bCs/>
          <w:iCs/>
          <w:noProof/>
          <w:color w:val="000000" w:themeColor="text1"/>
          <w:sz w:val="18"/>
          <w:szCs w:val="18"/>
        </w:rPr>
        <w:t xml:space="preserve"> </w:t>
      </w:r>
    </w:p>
    <w:p w14:paraId="5487CAD3" w14:textId="4B9B3086" w:rsidR="00BF3BEA" w:rsidRPr="00C23F7A" w:rsidRDefault="00BF3BEA" w:rsidP="00E56217">
      <w:pPr>
        <w:pStyle w:val="Prrafodelista"/>
        <w:spacing w:line="240" w:lineRule="auto"/>
        <w:ind w:left="426"/>
        <w:jc w:val="both"/>
        <w:rPr>
          <w:rFonts w:ascii="Arial" w:hAnsi="Arial" w:cs="Arial"/>
          <w:bCs/>
          <w:iCs/>
          <w:color w:val="000000" w:themeColor="text1"/>
          <w:sz w:val="18"/>
          <w:szCs w:val="18"/>
        </w:rPr>
      </w:pPr>
      <w:r w:rsidRPr="00C23F7A">
        <w:rPr>
          <w:rFonts w:ascii="Arial" w:hAnsi="Arial" w:cs="Arial"/>
          <w:bCs/>
          <w:iCs/>
          <w:color w:val="000000" w:themeColor="text1"/>
          <w:sz w:val="18"/>
          <w:szCs w:val="18"/>
        </w:rPr>
        <w:t>Nombre</w:t>
      </w:r>
      <w:r w:rsidRPr="00C23F7A">
        <w:rPr>
          <w:rFonts w:ascii="Arial" w:hAnsi="Arial" w:cs="Arial"/>
          <w:bCs/>
          <w:iCs/>
          <w:color w:val="000000" w:themeColor="text1"/>
          <w:sz w:val="18"/>
          <w:szCs w:val="18"/>
        </w:rPr>
        <w:tab/>
        <w:t xml:space="preserve">          </w:t>
      </w:r>
      <w:r w:rsidRPr="00C23F7A">
        <w:rPr>
          <w:rFonts w:ascii="Arial" w:hAnsi="Arial" w:cs="Arial"/>
          <w:bCs/>
          <w:iCs/>
          <w:color w:val="000000" w:themeColor="text1"/>
          <w:sz w:val="18"/>
          <w:szCs w:val="18"/>
        </w:rPr>
        <w:tab/>
        <w:t xml:space="preserve">:        </w:t>
      </w:r>
      <w:r w:rsidRPr="00C23F7A">
        <w:rPr>
          <w:rFonts w:ascii="Arial" w:hAnsi="Arial" w:cs="Arial"/>
          <w:bCs/>
          <w:iCs/>
          <w:color w:val="000000" w:themeColor="text1"/>
          <w:sz w:val="18"/>
          <w:szCs w:val="18"/>
        </w:rPr>
        <w:tab/>
        <w:t>Universidad Nacional Agraria de la Selva</w:t>
      </w:r>
    </w:p>
    <w:p w14:paraId="787CE3B4" w14:textId="49EBF4FC" w:rsidR="00BF3BEA" w:rsidRPr="00543132" w:rsidRDefault="00BF3BEA" w:rsidP="00E56217">
      <w:pPr>
        <w:pStyle w:val="Prrafodelista"/>
        <w:spacing w:line="240" w:lineRule="auto"/>
        <w:ind w:left="426"/>
        <w:jc w:val="both"/>
        <w:rPr>
          <w:rFonts w:ascii="Arial" w:hAnsi="Arial" w:cs="Arial"/>
          <w:bCs/>
          <w:iCs/>
          <w:color w:val="000000" w:themeColor="text1"/>
          <w:sz w:val="18"/>
          <w:szCs w:val="18"/>
          <w:lang w:val="pt-PT"/>
        </w:rPr>
      </w:pPr>
      <w:r w:rsidRPr="00543132">
        <w:rPr>
          <w:rFonts w:ascii="Arial" w:hAnsi="Arial" w:cs="Arial"/>
          <w:bCs/>
          <w:iCs/>
          <w:color w:val="000000" w:themeColor="text1"/>
          <w:sz w:val="18"/>
          <w:szCs w:val="18"/>
          <w:lang w:val="pt-PT"/>
        </w:rPr>
        <w:t>RUC Nº</w:t>
      </w:r>
      <w:r w:rsidRPr="00543132">
        <w:rPr>
          <w:rFonts w:ascii="Arial" w:hAnsi="Arial" w:cs="Arial"/>
          <w:bCs/>
          <w:iCs/>
          <w:color w:val="000000" w:themeColor="text1"/>
          <w:sz w:val="18"/>
          <w:szCs w:val="18"/>
          <w:lang w:val="pt-PT"/>
        </w:rPr>
        <w:tab/>
      </w:r>
      <w:r w:rsidRPr="00543132">
        <w:rPr>
          <w:rFonts w:ascii="Arial" w:hAnsi="Arial" w:cs="Arial"/>
          <w:bCs/>
          <w:iCs/>
          <w:color w:val="000000" w:themeColor="text1"/>
          <w:sz w:val="18"/>
          <w:szCs w:val="18"/>
          <w:lang w:val="pt-PT"/>
        </w:rPr>
        <w:tab/>
        <w:t>:</w:t>
      </w:r>
      <w:r w:rsidRPr="00543132">
        <w:rPr>
          <w:rFonts w:ascii="Arial" w:hAnsi="Arial" w:cs="Arial"/>
          <w:bCs/>
          <w:iCs/>
          <w:color w:val="000000" w:themeColor="text1"/>
          <w:sz w:val="18"/>
          <w:szCs w:val="18"/>
          <w:lang w:val="pt-PT"/>
        </w:rPr>
        <w:tab/>
        <w:t>20172356720.</w:t>
      </w:r>
    </w:p>
    <w:p w14:paraId="59CB8EAD" w14:textId="6410A673" w:rsidR="00EC3ED6" w:rsidRDefault="00BF3BEA" w:rsidP="00E56217">
      <w:pPr>
        <w:pStyle w:val="Prrafodelista"/>
        <w:spacing w:line="240" w:lineRule="auto"/>
        <w:ind w:left="426"/>
        <w:jc w:val="both"/>
        <w:rPr>
          <w:rFonts w:ascii="Arial" w:hAnsi="Arial" w:cs="Arial"/>
          <w:bCs/>
          <w:iCs/>
          <w:color w:val="000000" w:themeColor="text1"/>
          <w:sz w:val="18"/>
          <w:szCs w:val="18"/>
        </w:rPr>
      </w:pPr>
      <w:r w:rsidRPr="00C23F7A">
        <w:rPr>
          <w:rFonts w:ascii="Arial" w:hAnsi="Arial" w:cs="Arial"/>
          <w:bCs/>
          <w:iCs/>
          <w:color w:val="000000" w:themeColor="text1"/>
          <w:sz w:val="18"/>
          <w:szCs w:val="18"/>
        </w:rPr>
        <w:t>Correo electrónico</w:t>
      </w:r>
      <w:r w:rsidRPr="00C23F7A">
        <w:rPr>
          <w:rFonts w:ascii="Arial" w:hAnsi="Arial" w:cs="Arial"/>
          <w:bCs/>
          <w:iCs/>
          <w:color w:val="000000" w:themeColor="text1"/>
          <w:sz w:val="18"/>
          <w:szCs w:val="18"/>
        </w:rPr>
        <w:tab/>
        <w:t xml:space="preserve">: </w:t>
      </w:r>
      <w:r w:rsidRPr="00C23F7A">
        <w:rPr>
          <w:rFonts w:ascii="Arial" w:hAnsi="Arial" w:cs="Arial"/>
          <w:bCs/>
          <w:iCs/>
          <w:color w:val="000000" w:themeColor="text1"/>
          <w:sz w:val="18"/>
          <w:szCs w:val="18"/>
        </w:rPr>
        <w:tab/>
      </w:r>
      <w:hyperlink r:id="rId8" w:history="1">
        <w:r w:rsidR="007A1380" w:rsidRPr="00C77ADE">
          <w:rPr>
            <w:rStyle w:val="Hipervnculo"/>
            <w:rFonts w:ascii="Arial" w:hAnsi="Arial" w:cs="Arial"/>
            <w:bCs/>
            <w:iCs/>
            <w:sz w:val="18"/>
            <w:szCs w:val="18"/>
          </w:rPr>
          <w:t>abastecimiento.procedimientos@unas.edu.pe</w:t>
        </w:r>
      </w:hyperlink>
    </w:p>
    <w:p w14:paraId="0819D2CD" w14:textId="77777777" w:rsidR="007A1380" w:rsidRPr="00C23F7A" w:rsidRDefault="007A1380" w:rsidP="00E56217">
      <w:pPr>
        <w:pStyle w:val="Prrafodelista"/>
        <w:spacing w:line="240" w:lineRule="auto"/>
        <w:ind w:left="426"/>
        <w:jc w:val="both"/>
        <w:rPr>
          <w:rFonts w:ascii="Arial" w:hAnsi="Arial" w:cs="Arial"/>
          <w:bCs/>
          <w:iCs/>
          <w:color w:val="000000" w:themeColor="text1"/>
          <w:sz w:val="18"/>
          <w:szCs w:val="18"/>
        </w:rPr>
      </w:pPr>
    </w:p>
    <w:p w14:paraId="367945D8" w14:textId="77777777" w:rsidR="00BF3BEA" w:rsidRPr="00C23F7A" w:rsidRDefault="00BF3BEA" w:rsidP="00E56217">
      <w:pPr>
        <w:pStyle w:val="Prrafodelista"/>
        <w:spacing w:after="0" w:line="240" w:lineRule="auto"/>
        <w:ind w:left="426"/>
        <w:jc w:val="both"/>
        <w:rPr>
          <w:rFonts w:ascii="Arial" w:hAnsi="Arial" w:cs="Arial"/>
          <w:iCs/>
          <w:color w:val="000000" w:themeColor="text1"/>
          <w:sz w:val="18"/>
          <w:szCs w:val="18"/>
        </w:rPr>
      </w:pPr>
      <w:r w:rsidRPr="00C23F7A">
        <w:rPr>
          <w:rFonts w:ascii="Arial" w:hAnsi="Arial" w:cs="Arial"/>
          <w:bCs/>
          <w:iCs/>
          <w:color w:val="000000" w:themeColor="text1"/>
          <w:sz w:val="18"/>
          <w:szCs w:val="18"/>
          <w:u w:val="single"/>
        </w:rPr>
        <w:t>Dependencia.</w:t>
      </w:r>
    </w:p>
    <w:p w14:paraId="17CE97D4" w14:textId="0D0ACAA9" w:rsidR="002325D7" w:rsidRPr="00C23F7A" w:rsidRDefault="002325D7" w:rsidP="00E56217">
      <w:pPr>
        <w:pBdr>
          <w:top w:val="nil"/>
          <w:left w:val="nil"/>
          <w:bottom w:val="nil"/>
          <w:right w:val="nil"/>
          <w:between w:val="nil"/>
        </w:pBdr>
        <w:spacing w:after="120" w:line="240" w:lineRule="auto"/>
        <w:ind w:firstLine="426"/>
        <w:jc w:val="both"/>
        <w:textDirection w:val="btLr"/>
        <w:textAlignment w:val="top"/>
        <w:outlineLvl w:val="0"/>
        <w:rPr>
          <w:rFonts w:ascii="Arial" w:eastAsia="Times New Roman" w:hAnsi="Arial" w:cs="Arial"/>
          <w:bCs/>
          <w:iCs/>
          <w:color w:val="000000" w:themeColor="text1"/>
          <w:sz w:val="18"/>
          <w:szCs w:val="18"/>
          <w:lang w:val="es-ES_tradnl" w:eastAsia="es-ES"/>
        </w:rPr>
      </w:pPr>
      <w:r w:rsidRPr="00C23F7A">
        <w:rPr>
          <w:rFonts w:ascii="Arial" w:eastAsia="Times New Roman" w:hAnsi="Arial" w:cs="Arial"/>
          <w:bCs/>
          <w:iCs/>
          <w:color w:val="000000" w:themeColor="text1"/>
          <w:sz w:val="18"/>
          <w:szCs w:val="18"/>
          <w:lang w:val="es-ES_tradnl" w:eastAsia="es-ES"/>
        </w:rPr>
        <w:t>Unidad Ejecutora de Inversiones de la Universidad Nacional Agraria de la Selva</w:t>
      </w:r>
      <w:r w:rsidR="0021342F" w:rsidRPr="00C23F7A">
        <w:rPr>
          <w:rFonts w:ascii="Arial" w:eastAsia="Times New Roman" w:hAnsi="Arial" w:cs="Arial"/>
          <w:bCs/>
          <w:iCs/>
          <w:color w:val="000000" w:themeColor="text1"/>
          <w:sz w:val="18"/>
          <w:szCs w:val="18"/>
          <w:lang w:val="es-ES_tradnl" w:eastAsia="es-ES"/>
        </w:rPr>
        <w:t>.</w:t>
      </w:r>
    </w:p>
    <w:p w14:paraId="2CB47B66" w14:textId="217CD61D" w:rsidR="00E56217" w:rsidRPr="00C23F7A" w:rsidRDefault="00E56217" w:rsidP="00E56217">
      <w:pPr>
        <w:pBdr>
          <w:top w:val="nil"/>
          <w:left w:val="nil"/>
          <w:bottom w:val="nil"/>
          <w:right w:val="nil"/>
          <w:between w:val="nil"/>
        </w:pBdr>
        <w:spacing w:after="0" w:line="240" w:lineRule="auto"/>
        <w:ind w:firstLine="425"/>
        <w:jc w:val="both"/>
        <w:textDirection w:val="btLr"/>
        <w:textAlignment w:val="top"/>
        <w:outlineLvl w:val="0"/>
        <w:rPr>
          <w:rFonts w:ascii="Arial" w:eastAsia="Times New Roman" w:hAnsi="Arial" w:cs="Arial"/>
          <w:bCs/>
          <w:iCs/>
          <w:color w:val="000000" w:themeColor="text1"/>
          <w:sz w:val="18"/>
          <w:szCs w:val="18"/>
          <w:u w:val="single"/>
          <w:lang w:val="es-ES_tradnl" w:eastAsia="es-ES"/>
        </w:rPr>
      </w:pPr>
      <w:r w:rsidRPr="00C23F7A">
        <w:rPr>
          <w:rFonts w:ascii="Arial" w:eastAsia="Times New Roman" w:hAnsi="Arial" w:cs="Arial"/>
          <w:bCs/>
          <w:iCs/>
          <w:color w:val="000000" w:themeColor="text1"/>
          <w:sz w:val="18"/>
          <w:szCs w:val="18"/>
          <w:u w:val="single"/>
          <w:lang w:val="es-ES_tradnl" w:eastAsia="es-ES"/>
        </w:rPr>
        <w:t>Área usuaria:</w:t>
      </w:r>
    </w:p>
    <w:p w14:paraId="4D2ED21A" w14:textId="5C5809D5" w:rsidR="00E56217" w:rsidRPr="00C23F7A" w:rsidRDefault="00E56217" w:rsidP="007A1380">
      <w:pPr>
        <w:pBdr>
          <w:top w:val="nil"/>
          <w:left w:val="nil"/>
          <w:bottom w:val="nil"/>
          <w:right w:val="nil"/>
          <w:between w:val="nil"/>
        </w:pBdr>
        <w:spacing w:after="0" w:line="240" w:lineRule="auto"/>
        <w:ind w:left="426" w:hanging="1"/>
        <w:jc w:val="both"/>
        <w:textDirection w:val="btLr"/>
        <w:textAlignment w:val="top"/>
        <w:outlineLvl w:val="0"/>
        <w:rPr>
          <w:rFonts w:ascii="Arial" w:eastAsia="Times New Roman" w:hAnsi="Arial" w:cs="Arial"/>
          <w:bCs/>
          <w:iCs/>
          <w:color w:val="000000" w:themeColor="text1"/>
          <w:sz w:val="18"/>
          <w:szCs w:val="18"/>
          <w:lang w:val="es-ES_tradnl" w:eastAsia="es-ES"/>
        </w:rPr>
      </w:pPr>
      <w:r w:rsidRPr="00C23F7A">
        <w:rPr>
          <w:rFonts w:ascii="Arial" w:eastAsia="Times New Roman" w:hAnsi="Arial" w:cs="Arial"/>
          <w:bCs/>
          <w:iCs/>
          <w:color w:val="000000" w:themeColor="text1"/>
          <w:sz w:val="18"/>
          <w:szCs w:val="18"/>
          <w:lang w:val="es-ES_tradnl" w:eastAsia="es-ES"/>
        </w:rPr>
        <w:t xml:space="preserve">Escuela Profesional de Ingeniería </w:t>
      </w:r>
      <w:r w:rsidR="00EF7D8B" w:rsidRPr="00C23F7A">
        <w:rPr>
          <w:rFonts w:ascii="Arial" w:eastAsia="Times New Roman" w:hAnsi="Arial" w:cs="Arial"/>
          <w:bCs/>
          <w:iCs/>
          <w:color w:val="000000" w:themeColor="text1"/>
          <w:sz w:val="18"/>
          <w:szCs w:val="18"/>
          <w:lang w:val="es-ES_tradnl" w:eastAsia="es-ES"/>
        </w:rPr>
        <w:t>Ambiental</w:t>
      </w:r>
      <w:r w:rsidR="007A1380">
        <w:rPr>
          <w:rFonts w:ascii="Arial" w:eastAsia="Times New Roman" w:hAnsi="Arial" w:cs="Arial"/>
          <w:bCs/>
          <w:iCs/>
          <w:color w:val="000000" w:themeColor="text1"/>
          <w:sz w:val="18"/>
          <w:szCs w:val="18"/>
          <w:lang w:val="es-ES_tradnl" w:eastAsia="es-ES"/>
        </w:rPr>
        <w:t xml:space="preserve"> (Laboratorios de calidad de Aire, Calidad de Suelos y calidad de Agua).</w:t>
      </w:r>
    </w:p>
    <w:p w14:paraId="086C41D5" w14:textId="77777777" w:rsidR="00E56217" w:rsidRPr="00C23F7A" w:rsidRDefault="00E56217" w:rsidP="004B5B49">
      <w:pPr>
        <w:pBdr>
          <w:top w:val="nil"/>
          <w:left w:val="nil"/>
          <w:bottom w:val="nil"/>
          <w:right w:val="nil"/>
          <w:between w:val="nil"/>
        </w:pBdr>
        <w:spacing w:after="0" w:line="240" w:lineRule="auto"/>
        <w:ind w:firstLine="426"/>
        <w:jc w:val="both"/>
        <w:textDirection w:val="btLr"/>
        <w:textAlignment w:val="top"/>
        <w:outlineLvl w:val="0"/>
        <w:rPr>
          <w:rFonts w:ascii="Arial" w:eastAsia="Times New Roman" w:hAnsi="Arial" w:cs="Arial"/>
          <w:bCs/>
          <w:iCs/>
          <w:color w:val="000000" w:themeColor="text1"/>
          <w:sz w:val="18"/>
          <w:szCs w:val="18"/>
          <w:lang w:val="es-ES_tradnl" w:eastAsia="es-ES"/>
        </w:rPr>
      </w:pPr>
    </w:p>
    <w:p w14:paraId="4B55B4BA" w14:textId="2D30B5C1" w:rsidR="0021342F" w:rsidRPr="00C23F7A" w:rsidRDefault="0021342F" w:rsidP="004B5B49">
      <w:pPr>
        <w:pStyle w:val="Prrafodelista"/>
        <w:numPr>
          <w:ilvl w:val="0"/>
          <w:numId w:val="2"/>
        </w:numPr>
        <w:pBdr>
          <w:top w:val="nil"/>
          <w:left w:val="nil"/>
          <w:bottom w:val="nil"/>
          <w:right w:val="nil"/>
          <w:between w:val="nil"/>
        </w:pBdr>
        <w:spacing w:after="0" w:line="240" w:lineRule="auto"/>
        <w:ind w:left="426"/>
        <w:jc w:val="both"/>
        <w:textDirection w:val="btLr"/>
        <w:textAlignment w:val="top"/>
        <w:outlineLvl w:val="0"/>
        <w:rPr>
          <w:rFonts w:ascii="Arial" w:eastAsia="Times New Roman" w:hAnsi="Arial" w:cs="Arial"/>
          <w:b/>
          <w:iCs/>
          <w:color w:val="000000" w:themeColor="text1"/>
          <w:sz w:val="18"/>
          <w:szCs w:val="18"/>
          <w:lang w:val="es-ES_tradnl" w:eastAsia="es-ES"/>
        </w:rPr>
      </w:pPr>
      <w:r w:rsidRPr="00C23F7A">
        <w:rPr>
          <w:rFonts w:ascii="Arial" w:eastAsia="Times New Roman" w:hAnsi="Arial" w:cs="Arial"/>
          <w:b/>
          <w:iCs/>
          <w:color w:val="000000" w:themeColor="text1"/>
          <w:sz w:val="18"/>
          <w:szCs w:val="18"/>
          <w:lang w:val="es-ES_tradnl" w:eastAsia="es-ES"/>
        </w:rPr>
        <w:t>FINALIDAD PÚBLICA</w:t>
      </w:r>
    </w:p>
    <w:p w14:paraId="188087A1" w14:textId="77777777" w:rsidR="004B5B49" w:rsidRDefault="00FB7AA2" w:rsidP="004B5B49">
      <w:pPr>
        <w:pBdr>
          <w:top w:val="nil"/>
          <w:left w:val="nil"/>
          <w:bottom w:val="nil"/>
          <w:right w:val="nil"/>
          <w:between w:val="nil"/>
        </w:pBdr>
        <w:spacing w:after="0" w:line="240" w:lineRule="auto"/>
        <w:ind w:left="426"/>
        <w:jc w:val="both"/>
        <w:textDirection w:val="btLr"/>
        <w:textAlignment w:val="top"/>
        <w:outlineLvl w:val="0"/>
        <w:rPr>
          <w:rFonts w:ascii="Arial Nova Cond Light" w:hAnsi="Arial Nova Cond Light" w:cs="Aparajita"/>
          <w:iCs/>
          <w:sz w:val="20"/>
        </w:rPr>
      </w:pPr>
      <w:r w:rsidRPr="00FB7AA2">
        <w:rPr>
          <w:rFonts w:ascii="Arial Nova Cond Light" w:hAnsi="Arial Nova Cond Light" w:cs="Aparajita"/>
          <w:iCs/>
          <w:sz w:val="20"/>
        </w:rPr>
        <w:t xml:space="preserve">La Unidad Ejecutora de Inversiones de la Universidad Nacional Agraria de la Selva, está encargado de las actividades de elaboración, gestión, administración y ejecución de proyectos, así como de la planificación, gestión y control de actividades y recursos económicos que se emplean para la adecuación de los ambientes académicos. </w:t>
      </w:r>
    </w:p>
    <w:p w14:paraId="49459238" w14:textId="77777777" w:rsidR="004B5B49" w:rsidRDefault="004B5B49" w:rsidP="004B5B49">
      <w:pPr>
        <w:pBdr>
          <w:top w:val="nil"/>
          <w:left w:val="nil"/>
          <w:bottom w:val="nil"/>
          <w:right w:val="nil"/>
          <w:between w:val="nil"/>
        </w:pBdr>
        <w:spacing w:after="0" w:line="240" w:lineRule="auto"/>
        <w:ind w:left="426"/>
        <w:jc w:val="both"/>
        <w:textDirection w:val="btLr"/>
        <w:textAlignment w:val="top"/>
        <w:outlineLvl w:val="0"/>
        <w:rPr>
          <w:rFonts w:ascii="Arial Nova Cond Light" w:hAnsi="Arial Nova Cond Light" w:cs="Aparajita"/>
          <w:iCs/>
          <w:sz w:val="20"/>
        </w:rPr>
      </w:pPr>
    </w:p>
    <w:p w14:paraId="61866FBB" w14:textId="15DFE449" w:rsidR="00FB7AA2" w:rsidRPr="00FB7AA2" w:rsidRDefault="00FB7AA2" w:rsidP="004B5B49">
      <w:pPr>
        <w:pBdr>
          <w:top w:val="nil"/>
          <w:left w:val="nil"/>
          <w:bottom w:val="nil"/>
          <w:right w:val="nil"/>
          <w:between w:val="nil"/>
        </w:pBdr>
        <w:spacing w:after="0" w:line="240" w:lineRule="auto"/>
        <w:ind w:left="426"/>
        <w:jc w:val="both"/>
        <w:textDirection w:val="btLr"/>
        <w:textAlignment w:val="top"/>
        <w:outlineLvl w:val="0"/>
        <w:rPr>
          <w:rFonts w:ascii="Arial Nova Cond Light" w:hAnsi="Arial Nova Cond Light" w:cs="Aparajita"/>
          <w:iCs/>
          <w:sz w:val="20"/>
        </w:rPr>
      </w:pPr>
      <w:r w:rsidRPr="00FB7AA2">
        <w:rPr>
          <w:rFonts w:ascii="Arial Nova Cond Light" w:hAnsi="Arial Nova Cond Light" w:cs="Aparajita"/>
          <w:iCs/>
          <w:sz w:val="20"/>
        </w:rPr>
        <w:t>En ese sentido, esta contratación tiene como FINALIDAD PÚBLICA lograr las metas previstas del Proyecto y así permitir un eficiente uso de los recursos públicos y por ende obtener infraestructura pública necesaria para el desarrollo de las regiones involucradas.</w:t>
      </w:r>
    </w:p>
    <w:p w14:paraId="7B94DA3E" w14:textId="77777777" w:rsidR="00EF7D8B" w:rsidRPr="00C23F7A" w:rsidRDefault="00EF7D8B" w:rsidP="00EF7D8B">
      <w:pPr>
        <w:pBdr>
          <w:top w:val="nil"/>
          <w:left w:val="nil"/>
          <w:bottom w:val="nil"/>
          <w:right w:val="nil"/>
          <w:between w:val="nil"/>
        </w:pBdr>
        <w:tabs>
          <w:tab w:val="left" w:pos="426"/>
        </w:tabs>
        <w:spacing w:after="0" w:line="240" w:lineRule="auto"/>
        <w:jc w:val="both"/>
        <w:textDirection w:val="btLr"/>
        <w:textAlignment w:val="top"/>
        <w:outlineLvl w:val="0"/>
        <w:rPr>
          <w:rFonts w:ascii="Arial" w:hAnsi="Arial" w:cs="Arial"/>
          <w:iCs/>
          <w:sz w:val="18"/>
          <w:szCs w:val="18"/>
        </w:rPr>
      </w:pPr>
    </w:p>
    <w:p w14:paraId="0FCF4B2D" w14:textId="0C60E098" w:rsidR="00AB3351" w:rsidRPr="00C23F7A" w:rsidRDefault="003B53CF" w:rsidP="00EF7D8B">
      <w:pPr>
        <w:pStyle w:val="Prrafodelista"/>
        <w:numPr>
          <w:ilvl w:val="0"/>
          <w:numId w:val="2"/>
        </w:numPr>
        <w:pBdr>
          <w:top w:val="nil"/>
          <w:left w:val="nil"/>
          <w:bottom w:val="nil"/>
          <w:right w:val="nil"/>
          <w:between w:val="nil"/>
        </w:pBdr>
        <w:spacing w:after="0" w:line="240" w:lineRule="auto"/>
        <w:ind w:left="426"/>
        <w:jc w:val="both"/>
        <w:textDirection w:val="btLr"/>
        <w:textAlignment w:val="top"/>
        <w:outlineLvl w:val="0"/>
        <w:rPr>
          <w:rFonts w:ascii="Arial" w:eastAsia="Times New Roman" w:hAnsi="Arial" w:cs="Arial"/>
          <w:b/>
          <w:iCs/>
          <w:color w:val="000000" w:themeColor="text1"/>
          <w:sz w:val="18"/>
          <w:szCs w:val="18"/>
          <w:lang w:val="es-ES_tradnl" w:eastAsia="es-ES"/>
        </w:rPr>
      </w:pPr>
      <w:r w:rsidRPr="00C23F7A">
        <w:rPr>
          <w:rFonts w:ascii="Arial" w:eastAsia="Times New Roman" w:hAnsi="Arial" w:cs="Arial"/>
          <w:b/>
          <w:iCs/>
          <w:color w:val="000000" w:themeColor="text1"/>
          <w:sz w:val="18"/>
          <w:szCs w:val="18"/>
          <w:lang w:val="es-ES_tradnl" w:eastAsia="es-ES"/>
        </w:rPr>
        <w:t>ANTECEDENTES</w:t>
      </w:r>
      <w:r w:rsidR="0004454E" w:rsidRPr="00C23F7A">
        <w:rPr>
          <w:rFonts w:ascii="Arial" w:eastAsia="Times New Roman" w:hAnsi="Arial" w:cs="Arial"/>
          <w:b/>
          <w:iCs/>
          <w:color w:val="000000" w:themeColor="text1"/>
          <w:sz w:val="18"/>
          <w:szCs w:val="18"/>
          <w:lang w:val="es-ES_tradnl" w:eastAsia="es-ES"/>
        </w:rPr>
        <w:t>.</w:t>
      </w:r>
    </w:p>
    <w:p w14:paraId="1E83B15A" w14:textId="1381D289" w:rsidR="00D65AA4" w:rsidRPr="00C23F7A" w:rsidRDefault="00D65AA4" w:rsidP="00420E04">
      <w:pPr>
        <w:pBdr>
          <w:top w:val="nil"/>
          <w:left w:val="nil"/>
          <w:bottom w:val="nil"/>
          <w:right w:val="nil"/>
          <w:between w:val="nil"/>
        </w:pBdr>
        <w:spacing w:after="120" w:line="240" w:lineRule="auto"/>
        <w:ind w:left="426"/>
        <w:jc w:val="both"/>
        <w:textAlignment w:val="top"/>
        <w:outlineLvl w:val="0"/>
        <w:rPr>
          <w:rFonts w:ascii="Arial" w:hAnsi="Arial" w:cs="Arial"/>
          <w:iCs/>
          <w:color w:val="000000" w:themeColor="text1"/>
          <w:sz w:val="18"/>
          <w:szCs w:val="18"/>
        </w:rPr>
      </w:pPr>
      <w:r w:rsidRPr="00C23F7A">
        <w:rPr>
          <w:rFonts w:ascii="Arial" w:hAnsi="Arial" w:cs="Arial"/>
          <w:iCs/>
          <w:color w:val="000000" w:themeColor="text1"/>
          <w:sz w:val="18"/>
          <w:szCs w:val="18"/>
        </w:rPr>
        <w:t xml:space="preserve">La </w:t>
      </w:r>
      <w:r w:rsidR="00975983" w:rsidRPr="00C23F7A">
        <w:rPr>
          <w:rFonts w:ascii="Arial" w:hAnsi="Arial" w:cs="Arial"/>
          <w:iCs/>
          <w:color w:val="000000" w:themeColor="text1"/>
          <w:sz w:val="18"/>
          <w:szCs w:val="18"/>
        </w:rPr>
        <w:t>U</w:t>
      </w:r>
      <w:r w:rsidRPr="00C23F7A">
        <w:rPr>
          <w:rFonts w:ascii="Arial" w:hAnsi="Arial" w:cs="Arial"/>
          <w:iCs/>
          <w:color w:val="000000" w:themeColor="text1"/>
          <w:sz w:val="18"/>
          <w:szCs w:val="18"/>
        </w:rPr>
        <w:t>niversidad</w:t>
      </w:r>
      <w:r w:rsidR="00975983" w:rsidRPr="00C23F7A">
        <w:rPr>
          <w:rFonts w:ascii="Arial" w:hAnsi="Arial" w:cs="Arial"/>
          <w:iCs/>
          <w:color w:val="000000" w:themeColor="text1"/>
          <w:sz w:val="18"/>
          <w:szCs w:val="18"/>
        </w:rPr>
        <w:t xml:space="preserve"> Agraria de la Selva</w:t>
      </w:r>
      <w:r w:rsidRPr="00C23F7A">
        <w:rPr>
          <w:rFonts w:ascii="Arial" w:hAnsi="Arial" w:cs="Arial"/>
          <w:iCs/>
          <w:color w:val="000000" w:themeColor="text1"/>
          <w:sz w:val="18"/>
          <w:szCs w:val="18"/>
        </w:rPr>
        <w:t xml:space="preserve"> es una comunidad académica orientada a la investigación y a la docencia, que brinda una formación humanista, científica y tecnológica con una clara conciencia de nuestro país como realidad multicultural. Adopta el concepto de educación como derecho fundamental y servicio público esencial. Está integrada por docentes, estudiantes y graduados. Participan en ella los r</w:t>
      </w:r>
      <w:r w:rsidR="003B53CF" w:rsidRPr="00C23F7A">
        <w:rPr>
          <w:rFonts w:ascii="Arial" w:hAnsi="Arial" w:cs="Arial"/>
          <w:iCs/>
          <w:color w:val="000000" w:themeColor="text1"/>
          <w:sz w:val="18"/>
          <w:szCs w:val="18"/>
        </w:rPr>
        <w:t>epresentantes de los promotores</w:t>
      </w:r>
      <w:r w:rsidRPr="00C23F7A">
        <w:rPr>
          <w:rFonts w:ascii="Arial" w:hAnsi="Arial" w:cs="Arial"/>
          <w:iCs/>
          <w:color w:val="000000" w:themeColor="text1"/>
          <w:sz w:val="18"/>
          <w:szCs w:val="18"/>
        </w:rPr>
        <w:t xml:space="preserve"> </w:t>
      </w:r>
      <w:r w:rsidR="00AC7927" w:rsidRPr="00C23F7A">
        <w:rPr>
          <w:rFonts w:ascii="Arial" w:hAnsi="Arial" w:cs="Arial"/>
          <w:iCs/>
          <w:color w:val="000000" w:themeColor="text1"/>
          <w:sz w:val="18"/>
          <w:szCs w:val="18"/>
        </w:rPr>
        <w:t>de acuerdo con</w:t>
      </w:r>
      <w:r w:rsidRPr="00C23F7A">
        <w:rPr>
          <w:rFonts w:ascii="Arial" w:hAnsi="Arial" w:cs="Arial"/>
          <w:iCs/>
          <w:color w:val="000000" w:themeColor="text1"/>
          <w:sz w:val="18"/>
          <w:szCs w:val="18"/>
        </w:rPr>
        <w:t xml:space="preserve"> ley</w:t>
      </w:r>
      <w:r w:rsidR="003B53CF" w:rsidRPr="00C23F7A">
        <w:rPr>
          <w:rFonts w:ascii="Arial" w:hAnsi="Arial" w:cs="Arial"/>
          <w:iCs/>
          <w:color w:val="000000" w:themeColor="text1"/>
          <w:sz w:val="18"/>
          <w:szCs w:val="18"/>
        </w:rPr>
        <w:t>.</w:t>
      </w:r>
    </w:p>
    <w:p w14:paraId="5168E3EE" w14:textId="68CC3714" w:rsidR="00562DCB" w:rsidRPr="00C23F7A" w:rsidRDefault="00FB7AA2" w:rsidP="00420E04">
      <w:pPr>
        <w:numPr>
          <w:ilvl w:val="0"/>
          <w:numId w:val="2"/>
        </w:numPr>
        <w:pBdr>
          <w:top w:val="nil"/>
          <w:left w:val="nil"/>
          <w:bottom w:val="nil"/>
          <w:right w:val="nil"/>
          <w:between w:val="nil"/>
        </w:pBdr>
        <w:tabs>
          <w:tab w:val="left" w:pos="426"/>
        </w:tabs>
        <w:spacing w:after="0" w:line="240" w:lineRule="auto"/>
        <w:ind w:leftChars="-1" w:left="0" w:hangingChars="1" w:hanging="2"/>
        <w:jc w:val="both"/>
        <w:textDirection w:val="btLr"/>
        <w:textAlignment w:val="top"/>
        <w:outlineLvl w:val="0"/>
        <w:rPr>
          <w:rFonts w:ascii="Arial" w:eastAsia="Times New Roman" w:hAnsi="Arial" w:cs="Arial"/>
          <w:b/>
          <w:iCs/>
          <w:color w:val="000000" w:themeColor="text1"/>
          <w:sz w:val="18"/>
          <w:szCs w:val="18"/>
          <w:lang w:val="es-ES_tradnl" w:eastAsia="es-ES"/>
        </w:rPr>
      </w:pPr>
      <w:r>
        <w:rPr>
          <w:rFonts w:ascii="Arial" w:eastAsia="Times New Roman" w:hAnsi="Arial" w:cs="Arial"/>
          <w:b/>
          <w:iCs/>
          <w:color w:val="000000" w:themeColor="text1"/>
          <w:sz w:val="18"/>
          <w:szCs w:val="18"/>
          <w:lang w:val="es-ES_tradnl" w:eastAsia="es-ES"/>
        </w:rPr>
        <w:t>OBJETIVOS</w:t>
      </w:r>
    </w:p>
    <w:p w14:paraId="36690C0F" w14:textId="77777777" w:rsidR="00EF7D8B" w:rsidRPr="00C23F7A" w:rsidRDefault="00EF7D8B" w:rsidP="00EF7D8B">
      <w:pPr>
        <w:pStyle w:val="Prrafodelista"/>
        <w:spacing w:after="0" w:line="240" w:lineRule="auto"/>
        <w:ind w:left="426"/>
        <w:jc w:val="both"/>
        <w:rPr>
          <w:rFonts w:ascii="Arial" w:hAnsi="Arial" w:cs="Arial"/>
          <w:iCs/>
          <w:color w:val="000000" w:themeColor="text1"/>
          <w:sz w:val="18"/>
          <w:szCs w:val="18"/>
        </w:rPr>
      </w:pPr>
    </w:p>
    <w:p w14:paraId="536EF60B" w14:textId="77777777" w:rsidR="00EF7D8B" w:rsidRPr="00C23F7A" w:rsidRDefault="00EF7D8B" w:rsidP="00EF7D8B">
      <w:pPr>
        <w:pStyle w:val="Prrafodelista"/>
        <w:numPr>
          <w:ilvl w:val="1"/>
          <w:numId w:val="2"/>
        </w:numPr>
        <w:spacing w:after="0" w:line="240" w:lineRule="auto"/>
        <w:jc w:val="both"/>
        <w:rPr>
          <w:rFonts w:ascii="Arial" w:hAnsi="Arial" w:cs="Arial"/>
          <w:b/>
          <w:iCs/>
          <w:sz w:val="18"/>
          <w:szCs w:val="18"/>
        </w:rPr>
      </w:pPr>
      <w:r w:rsidRPr="00C23F7A">
        <w:rPr>
          <w:rFonts w:ascii="Arial" w:hAnsi="Arial" w:cs="Arial"/>
          <w:b/>
          <w:iCs/>
          <w:sz w:val="18"/>
          <w:szCs w:val="18"/>
        </w:rPr>
        <w:t>Objetivo General</w:t>
      </w:r>
    </w:p>
    <w:p w14:paraId="3F30F544" w14:textId="23938044" w:rsidR="00FB7AA2" w:rsidRPr="00975983" w:rsidRDefault="00EF7D8B" w:rsidP="00FB7AA2">
      <w:pPr>
        <w:spacing w:line="240" w:lineRule="auto"/>
        <w:ind w:left="786"/>
        <w:contextualSpacing/>
        <w:jc w:val="both"/>
        <w:rPr>
          <w:rFonts w:ascii="Arial Nova Cond Light" w:hAnsi="Arial Nova Cond Light" w:cs="Aparajita"/>
          <w:iCs/>
          <w:sz w:val="20"/>
          <w:szCs w:val="20"/>
        </w:rPr>
      </w:pPr>
      <w:r w:rsidRPr="00C23F7A">
        <w:rPr>
          <w:rFonts w:ascii="Arial" w:hAnsi="Arial" w:cs="Arial"/>
          <w:iCs/>
          <w:sz w:val="18"/>
          <w:szCs w:val="18"/>
        </w:rPr>
        <w:t xml:space="preserve">Adquirir </w:t>
      </w:r>
      <w:r w:rsidR="00286C29">
        <w:rPr>
          <w:rFonts w:ascii="Arial" w:hAnsi="Arial" w:cs="Arial"/>
          <w:iCs/>
          <w:sz w:val="18"/>
          <w:szCs w:val="18"/>
        </w:rPr>
        <w:t>Vehículos Aéreos No Tripulado</w:t>
      </w:r>
      <w:r w:rsidR="0009670D">
        <w:rPr>
          <w:rFonts w:ascii="Arial" w:hAnsi="Arial" w:cs="Arial"/>
          <w:iCs/>
          <w:sz w:val="18"/>
          <w:szCs w:val="18"/>
        </w:rPr>
        <w:t>s</w:t>
      </w:r>
      <w:r w:rsidR="00286C29">
        <w:rPr>
          <w:rFonts w:ascii="Arial" w:hAnsi="Arial" w:cs="Arial"/>
          <w:iCs/>
          <w:sz w:val="18"/>
          <w:szCs w:val="18"/>
        </w:rPr>
        <w:t xml:space="preserve"> (Drones)</w:t>
      </w:r>
      <w:r w:rsidRPr="00C23F7A">
        <w:rPr>
          <w:rFonts w:ascii="Arial" w:hAnsi="Arial" w:cs="Arial"/>
          <w:iCs/>
          <w:sz w:val="18"/>
          <w:szCs w:val="18"/>
        </w:rPr>
        <w:t xml:space="preserve"> </w:t>
      </w:r>
      <w:r w:rsidR="00FB7AA2">
        <w:rPr>
          <w:rFonts w:ascii="Arial" w:hAnsi="Arial" w:cs="Arial"/>
          <w:iCs/>
          <w:sz w:val="18"/>
          <w:szCs w:val="18"/>
        </w:rPr>
        <w:t xml:space="preserve">consideradas en el componente equipamiento del </w:t>
      </w:r>
      <w:r w:rsidRPr="00C23F7A">
        <w:rPr>
          <w:rFonts w:ascii="Arial" w:hAnsi="Arial" w:cs="Arial"/>
          <w:iCs/>
          <w:sz w:val="18"/>
          <w:szCs w:val="18"/>
        </w:rPr>
        <w:t>Proyecto: “REMODELACIÓN DE LABORATORIO ESPECIFICO Y/O ESPECIALIDAD; ADQUISICIÓN DE EQUIPAMIENTO DE LABORATORIO Y MOBILIARIO DE LABORATORIO; EN EL(LA) ESCUELA PROFESIONAL DE INGENIERÍA AMBIENTAL DE LA UNIVERSIDAD NACIONAL AGRARIA DE LA SELVA EN LA LOCALIDAD TINGO MARÍA, DISTRITO DE RUPA-RUPA, PROVINCIA DE LEONCIO PRADO, DEPARTAMENTO DE HUÁNUCO”</w:t>
      </w:r>
      <w:r w:rsidR="00FB7AA2">
        <w:rPr>
          <w:rFonts w:ascii="Arial" w:hAnsi="Arial" w:cs="Arial"/>
          <w:iCs/>
          <w:sz w:val="18"/>
          <w:szCs w:val="18"/>
        </w:rPr>
        <w:t xml:space="preserve">, y </w:t>
      </w:r>
      <w:r w:rsidR="00FB7AA2" w:rsidRPr="00975983">
        <w:rPr>
          <w:rFonts w:ascii="Arial Nova Cond Light" w:hAnsi="Arial Nova Cond Light" w:cs="Aparajita"/>
          <w:iCs/>
          <w:sz w:val="20"/>
          <w:szCs w:val="20"/>
        </w:rPr>
        <w:t xml:space="preserve">mejorar la calidad de la enseñanza y estar a la vanguardia de la tecnología, con la finalidad de que los estudiantes estén preparados y prestos a competir en el mercado laboral. </w:t>
      </w:r>
    </w:p>
    <w:p w14:paraId="543E0F4A" w14:textId="77777777" w:rsidR="00FB7AA2" w:rsidRDefault="00FB7AA2" w:rsidP="00FB7AA2">
      <w:pPr>
        <w:spacing w:line="240" w:lineRule="auto"/>
        <w:ind w:left="786"/>
        <w:contextualSpacing/>
        <w:jc w:val="both"/>
        <w:rPr>
          <w:rFonts w:ascii="Arial Nova Cond Light" w:hAnsi="Arial Nova Cond Light" w:cs="Aparajita"/>
          <w:iCs/>
          <w:sz w:val="20"/>
          <w:szCs w:val="20"/>
        </w:rPr>
      </w:pPr>
      <w:r w:rsidRPr="00975983">
        <w:rPr>
          <w:rFonts w:ascii="Arial Nova Cond Light" w:hAnsi="Arial Nova Cond Light" w:cs="Aparajita"/>
          <w:iCs/>
          <w:sz w:val="20"/>
          <w:szCs w:val="20"/>
        </w:rPr>
        <w:t>Asimismo, se tiene como objetivo demostrar las condiciones básicas de calidad, de acuerdo a los estándares establecidos por el Ministerio de Educación y seguir brindando la formación profesional a nivel de pregrado.</w:t>
      </w:r>
    </w:p>
    <w:p w14:paraId="77006494" w14:textId="77777777" w:rsidR="00EF7D8B" w:rsidRPr="00C23F7A" w:rsidRDefault="00EF7D8B" w:rsidP="00EF7D8B">
      <w:pPr>
        <w:pStyle w:val="Prrafodelista"/>
        <w:spacing w:after="0" w:line="240" w:lineRule="auto"/>
        <w:ind w:left="426"/>
        <w:jc w:val="both"/>
        <w:rPr>
          <w:rFonts w:ascii="Arial" w:hAnsi="Arial" w:cs="Arial"/>
          <w:iCs/>
          <w:color w:val="000000" w:themeColor="text1"/>
          <w:sz w:val="18"/>
          <w:szCs w:val="18"/>
        </w:rPr>
      </w:pPr>
    </w:p>
    <w:p w14:paraId="0BA0B368" w14:textId="77777777" w:rsidR="00C90F62" w:rsidRPr="00C23F7A" w:rsidRDefault="00C90F62" w:rsidP="00C90F62">
      <w:pPr>
        <w:pStyle w:val="Prrafodelista"/>
        <w:numPr>
          <w:ilvl w:val="1"/>
          <w:numId w:val="2"/>
        </w:numPr>
        <w:spacing w:after="0" w:line="240" w:lineRule="auto"/>
        <w:jc w:val="both"/>
        <w:rPr>
          <w:rFonts w:ascii="Arial" w:hAnsi="Arial" w:cs="Arial"/>
          <w:b/>
          <w:iCs/>
          <w:sz w:val="18"/>
          <w:szCs w:val="18"/>
        </w:rPr>
      </w:pPr>
      <w:r w:rsidRPr="00C23F7A">
        <w:rPr>
          <w:rFonts w:ascii="Arial" w:hAnsi="Arial" w:cs="Arial"/>
          <w:b/>
          <w:iCs/>
          <w:sz w:val="18"/>
          <w:szCs w:val="18"/>
        </w:rPr>
        <w:t>Objetivo Especifico</w:t>
      </w:r>
    </w:p>
    <w:p w14:paraId="04C3DDD0" w14:textId="780D6D09" w:rsidR="00EF7D8B" w:rsidRPr="00C23F7A" w:rsidRDefault="00E56217" w:rsidP="00C90F62">
      <w:pPr>
        <w:pStyle w:val="Prrafodelista"/>
        <w:spacing w:after="0" w:line="240" w:lineRule="auto"/>
        <w:ind w:left="708"/>
        <w:jc w:val="both"/>
        <w:rPr>
          <w:rFonts w:ascii="Arial" w:hAnsi="Arial" w:cs="Arial"/>
          <w:iCs/>
          <w:sz w:val="18"/>
          <w:szCs w:val="18"/>
        </w:rPr>
      </w:pPr>
      <w:r w:rsidRPr="00C23F7A">
        <w:rPr>
          <w:rFonts w:ascii="Arial" w:hAnsi="Arial" w:cs="Arial"/>
          <w:iCs/>
          <w:color w:val="000000" w:themeColor="text1"/>
          <w:sz w:val="18"/>
          <w:szCs w:val="18"/>
        </w:rPr>
        <w:t>Adquirir Tres (3) V</w:t>
      </w:r>
      <w:r w:rsidR="00C97733" w:rsidRPr="00C23F7A">
        <w:rPr>
          <w:rFonts w:ascii="Arial" w:hAnsi="Arial" w:cs="Arial"/>
          <w:iCs/>
          <w:color w:val="000000" w:themeColor="text1"/>
          <w:sz w:val="18"/>
          <w:szCs w:val="18"/>
        </w:rPr>
        <w:t>ehículo</w:t>
      </w:r>
      <w:r w:rsidRPr="00C23F7A">
        <w:rPr>
          <w:rFonts w:ascii="Arial" w:hAnsi="Arial" w:cs="Arial"/>
          <w:iCs/>
          <w:color w:val="000000" w:themeColor="text1"/>
          <w:sz w:val="18"/>
          <w:szCs w:val="18"/>
        </w:rPr>
        <w:t>s</w:t>
      </w:r>
      <w:r w:rsidR="00C97733" w:rsidRPr="00C23F7A">
        <w:rPr>
          <w:rFonts w:ascii="Arial" w:hAnsi="Arial" w:cs="Arial"/>
          <w:iCs/>
          <w:color w:val="000000" w:themeColor="text1"/>
          <w:sz w:val="18"/>
          <w:szCs w:val="18"/>
        </w:rPr>
        <w:t xml:space="preserve"> Aéreo No Tripulado</w:t>
      </w:r>
      <w:r w:rsidR="0009670D">
        <w:rPr>
          <w:rFonts w:ascii="Arial" w:hAnsi="Arial" w:cs="Arial"/>
          <w:iCs/>
          <w:color w:val="000000" w:themeColor="text1"/>
          <w:sz w:val="18"/>
          <w:szCs w:val="18"/>
        </w:rPr>
        <w:t>s</w:t>
      </w:r>
      <w:r w:rsidR="00C97733" w:rsidRPr="00C23F7A">
        <w:rPr>
          <w:rFonts w:ascii="Arial" w:hAnsi="Arial" w:cs="Arial"/>
          <w:iCs/>
          <w:color w:val="000000" w:themeColor="text1"/>
          <w:sz w:val="18"/>
          <w:szCs w:val="18"/>
        </w:rPr>
        <w:t xml:space="preserve"> (DRON</w:t>
      </w:r>
      <w:r w:rsidR="00EF7D8B" w:rsidRPr="00C23F7A">
        <w:rPr>
          <w:rFonts w:ascii="Arial" w:hAnsi="Arial" w:cs="Arial"/>
          <w:iCs/>
          <w:color w:val="000000" w:themeColor="text1"/>
          <w:sz w:val="18"/>
          <w:szCs w:val="18"/>
        </w:rPr>
        <w:t>ES</w:t>
      </w:r>
      <w:r w:rsidR="00C97733" w:rsidRPr="00C23F7A">
        <w:rPr>
          <w:rFonts w:ascii="Arial" w:hAnsi="Arial" w:cs="Arial"/>
          <w:iCs/>
          <w:color w:val="000000" w:themeColor="text1"/>
          <w:sz w:val="18"/>
          <w:szCs w:val="18"/>
        </w:rPr>
        <w:t xml:space="preserve">) </w:t>
      </w:r>
      <w:r w:rsidRPr="00C23F7A">
        <w:rPr>
          <w:rFonts w:ascii="Arial" w:hAnsi="Arial" w:cs="Arial"/>
          <w:iCs/>
          <w:color w:val="000000" w:themeColor="text1"/>
          <w:sz w:val="18"/>
          <w:szCs w:val="18"/>
        </w:rPr>
        <w:t xml:space="preserve">para el </w:t>
      </w:r>
      <w:r w:rsidR="002D499D" w:rsidRPr="00C23F7A">
        <w:rPr>
          <w:rFonts w:ascii="Arial" w:hAnsi="Arial" w:cs="Arial"/>
          <w:iCs/>
          <w:color w:val="000000" w:themeColor="text1"/>
          <w:sz w:val="18"/>
          <w:szCs w:val="18"/>
        </w:rPr>
        <w:t xml:space="preserve">Proyecto </w:t>
      </w:r>
      <w:r w:rsidR="00EF7D8B" w:rsidRPr="00C23F7A">
        <w:rPr>
          <w:rFonts w:ascii="Arial" w:hAnsi="Arial" w:cs="Arial"/>
          <w:iCs/>
          <w:sz w:val="18"/>
          <w:szCs w:val="18"/>
        </w:rPr>
        <w:t>“REMODELACIÓN DE LABORATORIO ESPECIFICO Y/O ESPECIALIDAD; ADQUISICIÓN DE EQUIPAMIENTO DE LABORATORIO Y MOBILIARIO DE LABORATORIO; EN EL(LA) ESCUELA PROFESIONAL DE INGENIERÍA AMBIENTAL DE LA UNIVERSIDAD NACIONAL AGRARIA DE LA SELVA EN LA LOCALIDAD TINGO MARÍA, DISTRITO DE RUPA-RUPA, PROVINCIA DE LEONCIO PRADO, DEPARTAMENTO DE HUÁNUCO”.</w:t>
      </w:r>
    </w:p>
    <w:p w14:paraId="79BD6330" w14:textId="77777777" w:rsidR="00C90F62" w:rsidRPr="00C23F7A" w:rsidRDefault="00C90F62" w:rsidP="00975983">
      <w:pPr>
        <w:spacing w:line="240" w:lineRule="auto"/>
        <w:ind w:left="786"/>
        <w:contextualSpacing/>
        <w:jc w:val="both"/>
        <w:rPr>
          <w:rFonts w:ascii="Arial" w:hAnsi="Arial" w:cs="Arial"/>
          <w:iCs/>
          <w:color w:val="000000" w:themeColor="text1"/>
          <w:sz w:val="18"/>
          <w:szCs w:val="18"/>
        </w:rPr>
      </w:pPr>
    </w:p>
    <w:p w14:paraId="19930330" w14:textId="025DCDEC" w:rsidR="00D448F3" w:rsidRPr="00C23F7A" w:rsidRDefault="00D448F3" w:rsidP="00C90F62">
      <w:pPr>
        <w:spacing w:line="240" w:lineRule="auto"/>
        <w:ind w:left="709"/>
        <w:contextualSpacing/>
        <w:jc w:val="both"/>
        <w:rPr>
          <w:rFonts w:ascii="Arial" w:hAnsi="Arial" w:cs="Arial"/>
          <w:iCs/>
          <w:color w:val="000000" w:themeColor="text1"/>
          <w:sz w:val="18"/>
          <w:szCs w:val="18"/>
        </w:rPr>
      </w:pPr>
      <w:r w:rsidRPr="00C23F7A">
        <w:rPr>
          <w:rFonts w:ascii="Arial" w:hAnsi="Arial" w:cs="Arial"/>
          <w:iCs/>
          <w:color w:val="000000" w:themeColor="text1"/>
          <w:sz w:val="18"/>
          <w:szCs w:val="18"/>
        </w:rPr>
        <w:t xml:space="preserve">Asimismo, se tiene como objetivo demostrar las condiciones básicas de calidad, </w:t>
      </w:r>
      <w:r w:rsidR="00133636" w:rsidRPr="00C23F7A">
        <w:rPr>
          <w:rFonts w:ascii="Arial" w:hAnsi="Arial" w:cs="Arial"/>
          <w:iCs/>
          <w:color w:val="000000" w:themeColor="text1"/>
          <w:sz w:val="18"/>
          <w:szCs w:val="18"/>
        </w:rPr>
        <w:t>de acuerdo con</w:t>
      </w:r>
      <w:r w:rsidRPr="00C23F7A">
        <w:rPr>
          <w:rFonts w:ascii="Arial" w:hAnsi="Arial" w:cs="Arial"/>
          <w:iCs/>
          <w:color w:val="000000" w:themeColor="text1"/>
          <w:sz w:val="18"/>
          <w:szCs w:val="18"/>
        </w:rPr>
        <w:t xml:space="preserve"> los estándares establecidos por el Ministerio de Educación y seguir brindando la formación profesional a nivel de pregrado.</w:t>
      </w:r>
    </w:p>
    <w:p w14:paraId="40DD468F" w14:textId="77777777" w:rsidR="00D448F3" w:rsidRPr="00C23F7A" w:rsidRDefault="00D448F3" w:rsidP="00420E04">
      <w:pPr>
        <w:pStyle w:val="Prrafodelista"/>
        <w:numPr>
          <w:ilvl w:val="1"/>
          <w:numId w:val="2"/>
        </w:numPr>
        <w:spacing w:after="0" w:line="240" w:lineRule="auto"/>
        <w:jc w:val="both"/>
        <w:rPr>
          <w:rFonts w:ascii="Arial" w:hAnsi="Arial" w:cs="Arial"/>
          <w:b/>
          <w:iCs/>
          <w:color w:val="000000" w:themeColor="text1"/>
          <w:sz w:val="18"/>
          <w:szCs w:val="18"/>
        </w:rPr>
      </w:pPr>
      <w:r w:rsidRPr="00C23F7A">
        <w:rPr>
          <w:rFonts w:ascii="Arial" w:hAnsi="Arial" w:cs="Arial"/>
          <w:b/>
          <w:iCs/>
          <w:color w:val="000000" w:themeColor="text1"/>
          <w:sz w:val="18"/>
          <w:szCs w:val="18"/>
        </w:rPr>
        <w:t>Objetivo Especifico</w:t>
      </w:r>
    </w:p>
    <w:p w14:paraId="70285063" w14:textId="61A88259" w:rsidR="005D2638" w:rsidRPr="00C23F7A" w:rsidRDefault="00D448F3" w:rsidP="00B041D4">
      <w:pPr>
        <w:pStyle w:val="Prrafodelista"/>
        <w:numPr>
          <w:ilvl w:val="0"/>
          <w:numId w:val="3"/>
        </w:numPr>
        <w:autoSpaceDN w:val="0"/>
        <w:spacing w:after="0" w:line="240" w:lineRule="auto"/>
        <w:ind w:left="993"/>
        <w:jc w:val="both"/>
        <w:rPr>
          <w:rFonts w:ascii="Arial" w:hAnsi="Arial" w:cs="Arial"/>
          <w:iCs/>
          <w:color w:val="000000" w:themeColor="text1"/>
          <w:sz w:val="18"/>
          <w:szCs w:val="18"/>
        </w:rPr>
      </w:pPr>
      <w:r w:rsidRPr="00C23F7A">
        <w:rPr>
          <w:rFonts w:ascii="Arial" w:hAnsi="Arial" w:cs="Arial"/>
          <w:iCs/>
          <w:color w:val="000000" w:themeColor="text1"/>
          <w:sz w:val="18"/>
          <w:szCs w:val="18"/>
        </w:rPr>
        <w:t xml:space="preserve">Adquirir </w:t>
      </w:r>
      <w:r w:rsidR="000A4F60" w:rsidRPr="00C23F7A">
        <w:rPr>
          <w:rFonts w:ascii="Arial" w:hAnsi="Arial" w:cs="Arial"/>
          <w:iCs/>
          <w:color w:val="000000" w:themeColor="text1"/>
          <w:sz w:val="18"/>
          <w:szCs w:val="18"/>
        </w:rPr>
        <w:t>Vehículo</w:t>
      </w:r>
      <w:r w:rsidR="00E56217" w:rsidRPr="00C23F7A">
        <w:rPr>
          <w:rFonts w:ascii="Arial" w:hAnsi="Arial" w:cs="Arial"/>
          <w:iCs/>
          <w:color w:val="000000" w:themeColor="text1"/>
          <w:sz w:val="18"/>
          <w:szCs w:val="18"/>
        </w:rPr>
        <w:t>s</w:t>
      </w:r>
      <w:r w:rsidR="000A4F60" w:rsidRPr="00C23F7A">
        <w:rPr>
          <w:rFonts w:ascii="Arial" w:hAnsi="Arial" w:cs="Arial"/>
          <w:iCs/>
          <w:color w:val="000000" w:themeColor="text1"/>
          <w:sz w:val="18"/>
          <w:szCs w:val="18"/>
        </w:rPr>
        <w:t xml:space="preserve"> Aéreo</w:t>
      </w:r>
      <w:r w:rsidR="00E56217" w:rsidRPr="00C23F7A">
        <w:rPr>
          <w:rFonts w:ascii="Arial" w:hAnsi="Arial" w:cs="Arial"/>
          <w:iCs/>
          <w:color w:val="000000" w:themeColor="text1"/>
          <w:sz w:val="18"/>
          <w:szCs w:val="18"/>
        </w:rPr>
        <w:t>s</w:t>
      </w:r>
      <w:r w:rsidR="000A4F60" w:rsidRPr="00C23F7A">
        <w:rPr>
          <w:rFonts w:ascii="Arial" w:hAnsi="Arial" w:cs="Arial"/>
          <w:iCs/>
          <w:color w:val="000000" w:themeColor="text1"/>
          <w:sz w:val="18"/>
          <w:szCs w:val="18"/>
        </w:rPr>
        <w:t xml:space="preserve"> No Tripulado</w:t>
      </w:r>
      <w:r w:rsidR="00E56217" w:rsidRPr="00C23F7A">
        <w:rPr>
          <w:rFonts w:ascii="Arial" w:hAnsi="Arial" w:cs="Arial"/>
          <w:iCs/>
          <w:color w:val="000000" w:themeColor="text1"/>
          <w:sz w:val="18"/>
          <w:szCs w:val="18"/>
        </w:rPr>
        <w:t>s</w:t>
      </w:r>
      <w:r w:rsidR="000A4F60" w:rsidRPr="00C23F7A">
        <w:rPr>
          <w:rFonts w:ascii="Arial" w:hAnsi="Arial" w:cs="Arial"/>
          <w:iCs/>
          <w:color w:val="000000" w:themeColor="text1"/>
          <w:sz w:val="18"/>
          <w:szCs w:val="18"/>
        </w:rPr>
        <w:t xml:space="preserve"> (DRON</w:t>
      </w:r>
      <w:r w:rsidR="00FA01BE" w:rsidRPr="00C23F7A">
        <w:rPr>
          <w:rFonts w:ascii="Arial" w:hAnsi="Arial" w:cs="Arial"/>
          <w:iCs/>
          <w:color w:val="000000" w:themeColor="text1"/>
          <w:sz w:val="18"/>
          <w:szCs w:val="18"/>
        </w:rPr>
        <w:t>E</w:t>
      </w:r>
      <w:r w:rsidR="0009670D">
        <w:rPr>
          <w:rFonts w:ascii="Arial" w:hAnsi="Arial" w:cs="Arial"/>
          <w:iCs/>
          <w:color w:val="000000" w:themeColor="text1"/>
          <w:sz w:val="18"/>
          <w:szCs w:val="18"/>
        </w:rPr>
        <w:t>S</w:t>
      </w:r>
      <w:r w:rsidR="000A4F60" w:rsidRPr="00C23F7A">
        <w:rPr>
          <w:rFonts w:ascii="Arial" w:hAnsi="Arial" w:cs="Arial"/>
          <w:iCs/>
          <w:color w:val="000000" w:themeColor="text1"/>
          <w:sz w:val="18"/>
          <w:szCs w:val="18"/>
        </w:rPr>
        <w:t xml:space="preserve">) </w:t>
      </w:r>
      <w:r w:rsidRPr="00C23F7A">
        <w:rPr>
          <w:rFonts w:ascii="Arial" w:hAnsi="Arial" w:cs="Arial"/>
          <w:iCs/>
          <w:color w:val="000000" w:themeColor="text1"/>
          <w:sz w:val="18"/>
          <w:szCs w:val="18"/>
        </w:rPr>
        <w:t xml:space="preserve">considerados </w:t>
      </w:r>
      <w:r w:rsidR="00BC2C86">
        <w:rPr>
          <w:rFonts w:ascii="Arial" w:hAnsi="Arial" w:cs="Arial"/>
          <w:iCs/>
          <w:color w:val="000000" w:themeColor="text1"/>
          <w:sz w:val="18"/>
          <w:szCs w:val="18"/>
        </w:rPr>
        <w:t xml:space="preserve">en el componente equipamiento </w:t>
      </w:r>
      <w:r w:rsidRPr="00C23F7A">
        <w:rPr>
          <w:rFonts w:ascii="Arial" w:hAnsi="Arial" w:cs="Arial"/>
          <w:iCs/>
          <w:color w:val="000000" w:themeColor="text1"/>
          <w:sz w:val="18"/>
          <w:szCs w:val="18"/>
        </w:rPr>
        <w:t xml:space="preserve">del Expediente Técnico del proyecto </w:t>
      </w:r>
      <w:r w:rsidR="00133636" w:rsidRPr="00C23F7A">
        <w:rPr>
          <w:rFonts w:ascii="Arial" w:hAnsi="Arial" w:cs="Arial"/>
          <w:iCs/>
          <w:color w:val="000000" w:themeColor="text1"/>
          <w:sz w:val="18"/>
          <w:szCs w:val="18"/>
        </w:rPr>
        <w:t>“MEJORAMIENTO DE LA CALIDAD DE SERVICIOS EDUCATIVOS DE LA CARRERA PROFESIONAL DE INGENIERIA FORESTAL DE LA FACULTAD DE RECURSOS NATURALES RENOVABLES EN LA UNIVERSIDAD NACIONAL AGRARIA DE LA SELVA”, CUI 2251674.</w:t>
      </w:r>
    </w:p>
    <w:p w14:paraId="03E8AC34" w14:textId="623A89E8" w:rsidR="00D448F3" w:rsidRPr="00C23F7A" w:rsidRDefault="00D448F3" w:rsidP="00B041D4">
      <w:pPr>
        <w:pStyle w:val="Prrafodelista"/>
        <w:numPr>
          <w:ilvl w:val="0"/>
          <w:numId w:val="3"/>
        </w:numPr>
        <w:autoSpaceDN w:val="0"/>
        <w:spacing w:after="0" w:line="240" w:lineRule="auto"/>
        <w:ind w:left="993"/>
        <w:jc w:val="both"/>
        <w:rPr>
          <w:rFonts w:ascii="Arial" w:hAnsi="Arial" w:cs="Arial"/>
          <w:iCs/>
          <w:color w:val="000000" w:themeColor="text1"/>
          <w:sz w:val="18"/>
          <w:szCs w:val="18"/>
        </w:rPr>
      </w:pPr>
      <w:r w:rsidRPr="00C23F7A">
        <w:rPr>
          <w:rFonts w:ascii="Arial" w:hAnsi="Arial" w:cs="Arial"/>
          <w:iCs/>
          <w:color w:val="000000" w:themeColor="text1"/>
          <w:sz w:val="18"/>
          <w:szCs w:val="18"/>
        </w:rPr>
        <w:t xml:space="preserve">Instalar </w:t>
      </w:r>
      <w:r w:rsidR="000C706D">
        <w:rPr>
          <w:rFonts w:ascii="Arial" w:hAnsi="Arial" w:cs="Arial"/>
          <w:iCs/>
          <w:color w:val="000000" w:themeColor="text1"/>
          <w:sz w:val="18"/>
          <w:szCs w:val="18"/>
        </w:rPr>
        <w:t xml:space="preserve">y poner en funcionamiento </w:t>
      </w:r>
      <w:r w:rsidRPr="00C23F7A">
        <w:rPr>
          <w:rFonts w:ascii="Arial" w:hAnsi="Arial" w:cs="Arial"/>
          <w:iCs/>
          <w:color w:val="000000" w:themeColor="text1"/>
          <w:sz w:val="18"/>
          <w:szCs w:val="18"/>
        </w:rPr>
        <w:t xml:space="preserve">los equipos requeridos </w:t>
      </w:r>
      <w:r w:rsidR="00322377">
        <w:rPr>
          <w:rFonts w:ascii="Arial" w:hAnsi="Arial" w:cs="Arial"/>
          <w:iCs/>
          <w:color w:val="000000" w:themeColor="text1"/>
          <w:sz w:val="18"/>
          <w:szCs w:val="18"/>
        </w:rPr>
        <w:t>dentro de</w:t>
      </w:r>
      <w:r w:rsidR="00BC2C86">
        <w:rPr>
          <w:rFonts w:ascii="Arial" w:hAnsi="Arial" w:cs="Arial"/>
          <w:iCs/>
          <w:color w:val="000000" w:themeColor="text1"/>
          <w:sz w:val="18"/>
          <w:szCs w:val="18"/>
        </w:rPr>
        <w:t xml:space="preserve"> la </w:t>
      </w:r>
      <w:r w:rsidR="00133636" w:rsidRPr="00C23F7A">
        <w:rPr>
          <w:rFonts w:ascii="Arial" w:hAnsi="Arial" w:cs="Arial"/>
          <w:iCs/>
          <w:color w:val="000000" w:themeColor="text1"/>
          <w:sz w:val="18"/>
          <w:szCs w:val="18"/>
        </w:rPr>
        <w:t xml:space="preserve">Escuela Profesional de </w:t>
      </w:r>
      <w:r w:rsidR="000C706D">
        <w:rPr>
          <w:rFonts w:ascii="Arial" w:hAnsi="Arial" w:cs="Arial"/>
          <w:iCs/>
          <w:color w:val="000000" w:themeColor="text1"/>
          <w:sz w:val="18"/>
          <w:szCs w:val="18"/>
        </w:rPr>
        <w:t xml:space="preserve">Ingeniería Ambiental </w:t>
      </w:r>
      <w:r w:rsidR="003F194F" w:rsidRPr="00C23F7A">
        <w:rPr>
          <w:rFonts w:ascii="Arial" w:hAnsi="Arial" w:cs="Arial"/>
          <w:iCs/>
          <w:color w:val="000000" w:themeColor="text1"/>
          <w:sz w:val="18"/>
          <w:szCs w:val="18"/>
        </w:rPr>
        <w:t xml:space="preserve">de la Facultad de </w:t>
      </w:r>
      <w:r w:rsidR="00133636" w:rsidRPr="00C23F7A">
        <w:rPr>
          <w:rFonts w:ascii="Arial" w:hAnsi="Arial" w:cs="Arial"/>
          <w:iCs/>
          <w:color w:val="000000" w:themeColor="text1"/>
          <w:sz w:val="18"/>
          <w:szCs w:val="18"/>
        </w:rPr>
        <w:t>Recursos Naturales Renovables</w:t>
      </w:r>
      <w:r w:rsidR="00322377">
        <w:rPr>
          <w:rFonts w:ascii="Arial" w:hAnsi="Arial" w:cs="Arial"/>
          <w:iCs/>
          <w:color w:val="000000" w:themeColor="text1"/>
          <w:sz w:val="18"/>
          <w:szCs w:val="18"/>
        </w:rPr>
        <w:t xml:space="preserve"> (Laboratorios de Calidad de Aire</w:t>
      </w:r>
      <w:r w:rsidR="00975983" w:rsidRPr="00C23F7A">
        <w:rPr>
          <w:rFonts w:ascii="Arial" w:hAnsi="Arial" w:cs="Arial"/>
          <w:iCs/>
          <w:color w:val="000000" w:themeColor="text1"/>
          <w:sz w:val="18"/>
          <w:szCs w:val="18"/>
        </w:rPr>
        <w:t xml:space="preserve">, </w:t>
      </w:r>
      <w:r w:rsidR="00322377">
        <w:rPr>
          <w:rFonts w:ascii="Arial" w:hAnsi="Arial" w:cs="Arial"/>
          <w:iCs/>
          <w:color w:val="000000" w:themeColor="text1"/>
          <w:sz w:val="18"/>
          <w:szCs w:val="18"/>
        </w:rPr>
        <w:t xml:space="preserve">Calidad de Suelos y Calidad de Agua) </w:t>
      </w:r>
      <w:r w:rsidR="00975983" w:rsidRPr="00C23F7A">
        <w:rPr>
          <w:rFonts w:ascii="Arial" w:hAnsi="Arial" w:cs="Arial"/>
          <w:iCs/>
          <w:color w:val="000000" w:themeColor="text1"/>
          <w:sz w:val="18"/>
          <w:szCs w:val="18"/>
        </w:rPr>
        <w:t>según las especificaciones técnicas</w:t>
      </w:r>
      <w:r w:rsidRPr="00C23F7A">
        <w:rPr>
          <w:rFonts w:ascii="Arial" w:hAnsi="Arial" w:cs="Arial"/>
          <w:iCs/>
          <w:color w:val="000000" w:themeColor="text1"/>
          <w:sz w:val="18"/>
          <w:szCs w:val="18"/>
        </w:rPr>
        <w:t>.</w:t>
      </w:r>
    </w:p>
    <w:p w14:paraId="57D2734D" w14:textId="77777777" w:rsidR="004C4608" w:rsidRPr="00C23F7A" w:rsidRDefault="004C4608" w:rsidP="00420E04">
      <w:pPr>
        <w:autoSpaceDN w:val="0"/>
        <w:spacing w:after="0" w:line="240" w:lineRule="auto"/>
        <w:jc w:val="both"/>
        <w:rPr>
          <w:rFonts w:ascii="Arial" w:hAnsi="Arial" w:cs="Arial"/>
          <w:iCs/>
          <w:color w:val="000000" w:themeColor="text1"/>
          <w:sz w:val="18"/>
          <w:szCs w:val="18"/>
        </w:rPr>
      </w:pPr>
    </w:p>
    <w:p w14:paraId="1022E89D" w14:textId="779752D2" w:rsidR="00D448F3" w:rsidRPr="00C23F7A" w:rsidRDefault="004C4608" w:rsidP="00420E04">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eastAsia="Times New Roman" w:hAnsi="Arial" w:cs="Arial"/>
          <w:b/>
          <w:iCs/>
          <w:color w:val="000000" w:themeColor="text1"/>
          <w:sz w:val="18"/>
          <w:szCs w:val="18"/>
          <w:lang w:val="es-ES_tradnl" w:eastAsia="es-ES"/>
        </w:rPr>
      </w:pPr>
      <w:r w:rsidRPr="00C23F7A">
        <w:rPr>
          <w:rFonts w:ascii="Arial" w:eastAsia="Times New Roman" w:hAnsi="Arial" w:cs="Arial"/>
          <w:b/>
          <w:iCs/>
          <w:color w:val="000000" w:themeColor="text1"/>
          <w:sz w:val="18"/>
          <w:szCs w:val="18"/>
          <w:lang w:val="es-ES_tradnl" w:eastAsia="es-ES"/>
        </w:rPr>
        <w:t>ALCANCE Y DESCRIPCIÓN DE L</w:t>
      </w:r>
      <w:r w:rsidR="0052033D" w:rsidRPr="00C23F7A">
        <w:rPr>
          <w:rFonts w:ascii="Arial" w:eastAsia="Times New Roman" w:hAnsi="Arial" w:cs="Arial"/>
          <w:b/>
          <w:iCs/>
          <w:color w:val="000000" w:themeColor="text1"/>
          <w:sz w:val="18"/>
          <w:szCs w:val="18"/>
          <w:lang w:val="es-ES_tradnl" w:eastAsia="es-ES"/>
        </w:rPr>
        <w:t>OS BIENES A CONTRATAR</w:t>
      </w:r>
      <w:r w:rsidR="00D448F3" w:rsidRPr="00C23F7A">
        <w:rPr>
          <w:rFonts w:ascii="Arial" w:eastAsia="Times New Roman" w:hAnsi="Arial" w:cs="Arial"/>
          <w:b/>
          <w:iCs/>
          <w:color w:val="000000" w:themeColor="text1"/>
          <w:sz w:val="18"/>
          <w:szCs w:val="18"/>
          <w:lang w:val="es-ES_tradnl" w:eastAsia="es-ES"/>
        </w:rPr>
        <w:tab/>
      </w:r>
    </w:p>
    <w:p w14:paraId="594439C3" w14:textId="1088F288" w:rsidR="00E82BBD" w:rsidRDefault="004C4608" w:rsidP="00975983">
      <w:pPr>
        <w:spacing w:after="120" w:line="240" w:lineRule="auto"/>
        <w:ind w:left="426"/>
        <w:jc w:val="both"/>
        <w:rPr>
          <w:rFonts w:ascii="Arial" w:hAnsi="Arial" w:cs="Arial"/>
          <w:iCs/>
          <w:color w:val="000000" w:themeColor="text1"/>
          <w:sz w:val="18"/>
          <w:szCs w:val="18"/>
        </w:rPr>
      </w:pPr>
      <w:r w:rsidRPr="00C23F7A">
        <w:rPr>
          <w:rFonts w:ascii="Arial" w:hAnsi="Arial" w:cs="Arial"/>
          <w:iCs/>
          <w:color w:val="000000" w:themeColor="text1"/>
          <w:sz w:val="18"/>
          <w:szCs w:val="18"/>
        </w:rPr>
        <w:t xml:space="preserve">El Proveedor deberá de entregar </w:t>
      </w:r>
      <w:r w:rsidR="00842110" w:rsidRPr="00C23F7A">
        <w:rPr>
          <w:rFonts w:ascii="Arial" w:hAnsi="Arial" w:cs="Arial"/>
          <w:iCs/>
          <w:color w:val="000000" w:themeColor="text1"/>
          <w:sz w:val="18"/>
          <w:szCs w:val="18"/>
        </w:rPr>
        <w:t>los</w:t>
      </w:r>
      <w:r w:rsidR="000A4F60" w:rsidRPr="00C23F7A">
        <w:rPr>
          <w:rFonts w:ascii="Arial" w:hAnsi="Arial" w:cs="Arial"/>
          <w:iCs/>
          <w:color w:val="000000" w:themeColor="text1"/>
          <w:sz w:val="18"/>
          <w:szCs w:val="18"/>
        </w:rPr>
        <w:t xml:space="preserve"> Vehículo</w:t>
      </w:r>
      <w:r w:rsidR="00842110" w:rsidRPr="00C23F7A">
        <w:rPr>
          <w:rFonts w:ascii="Arial" w:hAnsi="Arial" w:cs="Arial"/>
          <w:iCs/>
          <w:color w:val="000000" w:themeColor="text1"/>
          <w:sz w:val="18"/>
          <w:szCs w:val="18"/>
        </w:rPr>
        <w:t>s</w:t>
      </w:r>
      <w:r w:rsidR="000A4F60" w:rsidRPr="00C23F7A">
        <w:rPr>
          <w:rFonts w:ascii="Arial" w:hAnsi="Arial" w:cs="Arial"/>
          <w:iCs/>
          <w:color w:val="000000" w:themeColor="text1"/>
          <w:sz w:val="18"/>
          <w:szCs w:val="18"/>
        </w:rPr>
        <w:t xml:space="preserve"> Aéreo</w:t>
      </w:r>
      <w:r w:rsidR="00842110" w:rsidRPr="00C23F7A">
        <w:rPr>
          <w:rFonts w:ascii="Arial" w:hAnsi="Arial" w:cs="Arial"/>
          <w:iCs/>
          <w:color w:val="000000" w:themeColor="text1"/>
          <w:sz w:val="18"/>
          <w:szCs w:val="18"/>
        </w:rPr>
        <w:t>s</w:t>
      </w:r>
      <w:r w:rsidR="000A4F60" w:rsidRPr="00C23F7A">
        <w:rPr>
          <w:rFonts w:ascii="Arial" w:hAnsi="Arial" w:cs="Arial"/>
          <w:iCs/>
          <w:color w:val="000000" w:themeColor="text1"/>
          <w:sz w:val="18"/>
          <w:szCs w:val="18"/>
        </w:rPr>
        <w:t xml:space="preserve"> No Tripulado</w:t>
      </w:r>
      <w:r w:rsidR="0009670D">
        <w:rPr>
          <w:rFonts w:ascii="Arial" w:hAnsi="Arial" w:cs="Arial"/>
          <w:iCs/>
          <w:color w:val="000000" w:themeColor="text1"/>
          <w:sz w:val="18"/>
          <w:szCs w:val="18"/>
        </w:rPr>
        <w:t>s</w:t>
      </w:r>
      <w:r w:rsidR="000A4F60" w:rsidRPr="00C23F7A">
        <w:rPr>
          <w:rFonts w:ascii="Arial" w:hAnsi="Arial" w:cs="Arial"/>
          <w:iCs/>
          <w:color w:val="000000" w:themeColor="text1"/>
          <w:sz w:val="18"/>
          <w:szCs w:val="18"/>
        </w:rPr>
        <w:t xml:space="preserve"> (DRON</w:t>
      </w:r>
      <w:r w:rsidR="00841BB1">
        <w:rPr>
          <w:rFonts w:ascii="Arial" w:hAnsi="Arial" w:cs="Arial"/>
          <w:iCs/>
          <w:color w:val="000000" w:themeColor="text1"/>
          <w:sz w:val="18"/>
          <w:szCs w:val="18"/>
        </w:rPr>
        <w:t>ES</w:t>
      </w:r>
      <w:r w:rsidR="000A4F60" w:rsidRPr="00C23F7A">
        <w:rPr>
          <w:rFonts w:ascii="Arial" w:hAnsi="Arial" w:cs="Arial"/>
          <w:iCs/>
          <w:color w:val="000000" w:themeColor="text1"/>
          <w:sz w:val="18"/>
          <w:szCs w:val="18"/>
        </w:rPr>
        <w:t>)</w:t>
      </w:r>
      <w:r w:rsidR="00842110" w:rsidRPr="00C23F7A">
        <w:rPr>
          <w:rFonts w:ascii="Arial" w:hAnsi="Arial" w:cs="Arial"/>
          <w:iCs/>
          <w:color w:val="000000" w:themeColor="text1"/>
          <w:sz w:val="18"/>
          <w:szCs w:val="18"/>
        </w:rPr>
        <w:t xml:space="preserve"> </w:t>
      </w:r>
      <w:r w:rsidRPr="00C23F7A">
        <w:rPr>
          <w:rFonts w:ascii="Arial" w:hAnsi="Arial" w:cs="Arial"/>
          <w:iCs/>
          <w:color w:val="000000" w:themeColor="text1"/>
          <w:sz w:val="18"/>
          <w:szCs w:val="18"/>
        </w:rPr>
        <w:t xml:space="preserve">en la </w:t>
      </w:r>
      <w:r w:rsidR="00133636" w:rsidRPr="00C23F7A">
        <w:rPr>
          <w:rFonts w:ascii="Arial" w:hAnsi="Arial" w:cs="Arial"/>
          <w:iCs/>
          <w:color w:val="000000" w:themeColor="text1"/>
          <w:sz w:val="18"/>
          <w:szCs w:val="18"/>
        </w:rPr>
        <w:t xml:space="preserve">Escuela Profesional de </w:t>
      </w:r>
      <w:r w:rsidR="00841BB1">
        <w:rPr>
          <w:rFonts w:ascii="Arial" w:hAnsi="Arial" w:cs="Arial"/>
          <w:iCs/>
          <w:color w:val="000000" w:themeColor="text1"/>
          <w:sz w:val="18"/>
          <w:szCs w:val="18"/>
        </w:rPr>
        <w:t xml:space="preserve">Ingeniería Ambiental </w:t>
      </w:r>
      <w:r w:rsidR="00133636" w:rsidRPr="00C23F7A">
        <w:rPr>
          <w:rFonts w:ascii="Arial" w:hAnsi="Arial" w:cs="Arial"/>
          <w:iCs/>
          <w:color w:val="000000" w:themeColor="text1"/>
          <w:sz w:val="18"/>
          <w:szCs w:val="18"/>
        </w:rPr>
        <w:t xml:space="preserve">de la Facultad de Recursos Naturales Renovables </w:t>
      </w:r>
      <w:r w:rsidR="005D2638" w:rsidRPr="00C23F7A">
        <w:rPr>
          <w:rFonts w:ascii="Arial" w:hAnsi="Arial" w:cs="Arial"/>
          <w:iCs/>
          <w:color w:val="000000" w:themeColor="text1"/>
          <w:sz w:val="18"/>
          <w:szCs w:val="18"/>
        </w:rPr>
        <w:t>y</w:t>
      </w:r>
      <w:r w:rsidRPr="00C23F7A">
        <w:rPr>
          <w:rFonts w:ascii="Arial" w:hAnsi="Arial" w:cs="Arial"/>
          <w:iCs/>
          <w:color w:val="000000" w:themeColor="text1"/>
          <w:sz w:val="18"/>
          <w:szCs w:val="18"/>
        </w:rPr>
        <w:t xml:space="preserve"> poner en funcionamiento </w:t>
      </w:r>
      <w:r w:rsidR="005D2638" w:rsidRPr="00C23F7A">
        <w:rPr>
          <w:rFonts w:ascii="Arial" w:hAnsi="Arial" w:cs="Arial"/>
          <w:iCs/>
          <w:color w:val="000000" w:themeColor="text1"/>
          <w:sz w:val="18"/>
          <w:szCs w:val="18"/>
        </w:rPr>
        <w:t>de los bienes adquiridos</w:t>
      </w:r>
      <w:r w:rsidR="00975983" w:rsidRPr="00C23F7A">
        <w:rPr>
          <w:rFonts w:ascii="Arial" w:hAnsi="Arial" w:cs="Arial"/>
          <w:iCs/>
          <w:color w:val="000000" w:themeColor="text1"/>
          <w:sz w:val="18"/>
          <w:szCs w:val="18"/>
        </w:rPr>
        <w:t>.</w:t>
      </w:r>
      <w:r w:rsidRPr="00C23F7A">
        <w:rPr>
          <w:rFonts w:ascii="Arial" w:hAnsi="Arial" w:cs="Arial"/>
          <w:iCs/>
          <w:color w:val="000000" w:themeColor="text1"/>
          <w:sz w:val="18"/>
          <w:szCs w:val="18"/>
        </w:rPr>
        <w:t xml:space="preserve"> A continuación, se </w:t>
      </w:r>
      <w:r w:rsidR="003313D4" w:rsidRPr="00C23F7A">
        <w:rPr>
          <w:rFonts w:ascii="Arial" w:hAnsi="Arial" w:cs="Arial"/>
          <w:iCs/>
          <w:color w:val="000000" w:themeColor="text1"/>
          <w:sz w:val="18"/>
          <w:szCs w:val="18"/>
        </w:rPr>
        <w:t>detalla</w:t>
      </w:r>
      <w:r w:rsidRPr="00C23F7A">
        <w:rPr>
          <w:rFonts w:ascii="Arial" w:hAnsi="Arial" w:cs="Arial"/>
          <w:iCs/>
          <w:color w:val="000000" w:themeColor="text1"/>
          <w:sz w:val="18"/>
          <w:szCs w:val="18"/>
        </w:rPr>
        <w:t>:</w:t>
      </w:r>
    </w:p>
    <w:p w14:paraId="06C6C9CD" w14:textId="77777777" w:rsidR="00ED188C" w:rsidRDefault="00ED188C" w:rsidP="00420E04">
      <w:pPr>
        <w:spacing w:after="0" w:line="240" w:lineRule="auto"/>
        <w:jc w:val="center"/>
        <w:rPr>
          <w:rFonts w:ascii="Arial" w:hAnsi="Arial" w:cs="Arial"/>
          <w:b/>
          <w:bCs/>
          <w:color w:val="000000" w:themeColor="text1"/>
          <w:sz w:val="18"/>
          <w:szCs w:val="18"/>
        </w:rPr>
      </w:pPr>
    </w:p>
    <w:p w14:paraId="43630D17" w14:textId="20B22708" w:rsidR="00D73EED" w:rsidRPr="0079592C" w:rsidRDefault="00E56217" w:rsidP="00420E04">
      <w:pPr>
        <w:spacing w:after="0" w:line="240" w:lineRule="auto"/>
        <w:jc w:val="center"/>
        <w:rPr>
          <w:rFonts w:ascii="Arial" w:hAnsi="Arial" w:cs="Arial"/>
          <w:b/>
          <w:bCs/>
          <w:color w:val="000000" w:themeColor="text1"/>
          <w:sz w:val="18"/>
          <w:szCs w:val="18"/>
        </w:rPr>
      </w:pPr>
      <w:r w:rsidRPr="0079592C">
        <w:rPr>
          <w:rFonts w:ascii="Arial" w:hAnsi="Arial" w:cs="Arial"/>
          <w:b/>
          <w:bCs/>
          <w:color w:val="000000" w:themeColor="text1"/>
          <w:sz w:val="18"/>
          <w:szCs w:val="18"/>
        </w:rPr>
        <w:t>PAQUETE N° 01</w:t>
      </w:r>
      <w:r w:rsidR="0079592C" w:rsidRPr="0079592C">
        <w:rPr>
          <w:rFonts w:ascii="Arial" w:hAnsi="Arial" w:cs="Arial"/>
          <w:b/>
          <w:bCs/>
          <w:color w:val="000000" w:themeColor="text1"/>
          <w:sz w:val="18"/>
          <w:szCs w:val="18"/>
        </w:rPr>
        <w:t>: VEHICULOS</w:t>
      </w:r>
      <w:r w:rsidR="00506DD4" w:rsidRPr="0079592C">
        <w:rPr>
          <w:rFonts w:ascii="Arial" w:hAnsi="Arial" w:cs="Arial"/>
          <w:b/>
          <w:bCs/>
          <w:color w:val="000000" w:themeColor="text1"/>
          <w:sz w:val="18"/>
          <w:szCs w:val="18"/>
        </w:rPr>
        <w:t xml:space="preserve"> AREOS NO TRIPULADO</w:t>
      </w:r>
      <w:r w:rsidR="008A4167">
        <w:rPr>
          <w:rFonts w:ascii="Arial" w:hAnsi="Arial" w:cs="Arial"/>
          <w:b/>
          <w:bCs/>
          <w:color w:val="000000" w:themeColor="text1"/>
          <w:sz w:val="18"/>
          <w:szCs w:val="18"/>
        </w:rPr>
        <w:t>S</w:t>
      </w:r>
      <w:r w:rsidR="00322377">
        <w:rPr>
          <w:rFonts w:ascii="Arial" w:hAnsi="Arial" w:cs="Arial"/>
          <w:b/>
          <w:bCs/>
          <w:color w:val="000000" w:themeColor="text1"/>
          <w:sz w:val="18"/>
          <w:szCs w:val="18"/>
        </w:rPr>
        <w:t xml:space="preserve"> (DRONES)</w:t>
      </w:r>
      <w:r w:rsidR="00871DC8">
        <w:rPr>
          <w:rFonts w:ascii="Arial" w:hAnsi="Arial" w:cs="Arial"/>
          <w:b/>
          <w:bCs/>
          <w:color w:val="000000" w:themeColor="text1"/>
          <w:sz w:val="18"/>
          <w:szCs w:val="18"/>
        </w:rPr>
        <w:t xml:space="preserve">  PARA LA ESCUELA PROFESIONAL DE INGENIERIA AMBIENTAL</w:t>
      </w:r>
    </w:p>
    <w:p w14:paraId="16D8B396" w14:textId="7ECD7DD7" w:rsidR="00420E04" w:rsidRPr="0079592C" w:rsidRDefault="00420E04" w:rsidP="00420E04">
      <w:pPr>
        <w:spacing w:after="0" w:line="240" w:lineRule="auto"/>
        <w:jc w:val="center"/>
        <w:rPr>
          <w:rFonts w:ascii="Arial" w:hAnsi="Arial" w:cs="Arial"/>
          <w:b/>
          <w:bCs/>
          <w:color w:val="000000" w:themeColor="text1"/>
          <w:sz w:val="18"/>
          <w:szCs w:val="18"/>
        </w:rPr>
      </w:pPr>
    </w:p>
    <w:tbl>
      <w:tblPr>
        <w:tblW w:w="7979"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4770"/>
        <w:gridCol w:w="1559"/>
        <w:gridCol w:w="1080"/>
      </w:tblGrid>
      <w:tr w:rsidR="00BF17B8" w:rsidRPr="00E42DC7" w14:paraId="26ED026B" w14:textId="77777777" w:rsidTr="0082490A">
        <w:trPr>
          <w:trHeight w:val="58"/>
        </w:trPr>
        <w:tc>
          <w:tcPr>
            <w:tcW w:w="570" w:type="dxa"/>
            <w:shd w:val="clear" w:color="auto" w:fill="auto"/>
            <w:vAlign w:val="center"/>
          </w:tcPr>
          <w:p w14:paraId="6F04D678" w14:textId="4CC7DE5F" w:rsidR="004346E0" w:rsidRDefault="004346E0" w:rsidP="00506DD4">
            <w:pPr>
              <w:spacing w:after="0" w:line="240" w:lineRule="auto"/>
              <w:jc w:val="center"/>
              <w:rPr>
                <w:rFonts w:ascii="Arial" w:hAnsi="Arial" w:cs="Arial"/>
                <w:b/>
                <w:bCs/>
                <w:color w:val="000000" w:themeColor="text1"/>
                <w:sz w:val="18"/>
                <w:szCs w:val="18"/>
              </w:rPr>
            </w:pPr>
            <w:r>
              <w:rPr>
                <w:rFonts w:ascii="Arial" w:hAnsi="Arial" w:cs="Arial"/>
                <w:b/>
                <w:bCs/>
                <w:color w:val="000000" w:themeColor="text1"/>
                <w:sz w:val="18"/>
                <w:szCs w:val="18"/>
              </w:rPr>
              <w:t xml:space="preserve">N° </w:t>
            </w:r>
          </w:p>
          <w:p w14:paraId="510604C2" w14:textId="76B37EAC" w:rsidR="00506DD4" w:rsidRPr="00E42DC7" w:rsidRDefault="00506DD4" w:rsidP="00506DD4">
            <w:pPr>
              <w:spacing w:after="0" w:line="240" w:lineRule="auto"/>
              <w:jc w:val="center"/>
              <w:rPr>
                <w:rFonts w:ascii="Arial" w:hAnsi="Arial" w:cs="Arial"/>
                <w:b/>
                <w:bCs/>
                <w:color w:val="000000" w:themeColor="text1"/>
                <w:sz w:val="18"/>
                <w:szCs w:val="18"/>
              </w:rPr>
            </w:pPr>
          </w:p>
        </w:tc>
        <w:tc>
          <w:tcPr>
            <w:tcW w:w="4770" w:type="dxa"/>
            <w:shd w:val="clear" w:color="auto" w:fill="auto"/>
            <w:vAlign w:val="center"/>
          </w:tcPr>
          <w:p w14:paraId="6EF176F1" w14:textId="481618D1" w:rsidR="00506DD4" w:rsidRPr="00E42DC7" w:rsidRDefault="00506DD4" w:rsidP="00506DD4">
            <w:pPr>
              <w:spacing w:after="0" w:line="240" w:lineRule="auto"/>
              <w:jc w:val="center"/>
              <w:rPr>
                <w:rFonts w:ascii="Arial" w:hAnsi="Arial" w:cs="Arial"/>
                <w:b/>
                <w:bCs/>
                <w:color w:val="000000" w:themeColor="text1"/>
                <w:sz w:val="18"/>
                <w:szCs w:val="18"/>
              </w:rPr>
            </w:pPr>
            <w:r w:rsidRPr="00E42DC7">
              <w:rPr>
                <w:rFonts w:ascii="Arial" w:hAnsi="Arial" w:cs="Arial"/>
                <w:b/>
                <w:bCs/>
                <w:color w:val="000000" w:themeColor="text1"/>
                <w:sz w:val="18"/>
                <w:szCs w:val="18"/>
              </w:rPr>
              <w:t>DESCRIPCIÓN</w:t>
            </w:r>
          </w:p>
        </w:tc>
        <w:tc>
          <w:tcPr>
            <w:tcW w:w="1559" w:type="dxa"/>
            <w:shd w:val="clear" w:color="000000" w:fill="FFFFFF"/>
            <w:noWrap/>
            <w:vAlign w:val="center"/>
          </w:tcPr>
          <w:p w14:paraId="406CEE0B" w14:textId="38B857B4" w:rsidR="00506DD4" w:rsidRPr="00E42DC7" w:rsidRDefault="00506DD4" w:rsidP="00506DD4">
            <w:pPr>
              <w:spacing w:after="0" w:line="240" w:lineRule="auto"/>
              <w:jc w:val="center"/>
              <w:rPr>
                <w:rFonts w:ascii="Arial" w:hAnsi="Arial" w:cs="Arial"/>
                <w:b/>
                <w:bCs/>
                <w:color w:val="000000" w:themeColor="text1"/>
                <w:sz w:val="18"/>
                <w:szCs w:val="18"/>
              </w:rPr>
            </w:pPr>
            <w:r w:rsidRPr="00E42DC7">
              <w:rPr>
                <w:rFonts w:ascii="Arial" w:hAnsi="Arial" w:cs="Arial"/>
                <w:b/>
                <w:bCs/>
                <w:color w:val="000000" w:themeColor="text1"/>
                <w:sz w:val="18"/>
                <w:szCs w:val="18"/>
              </w:rPr>
              <w:t>UNIDAD DE MEDIDA</w:t>
            </w:r>
          </w:p>
        </w:tc>
        <w:tc>
          <w:tcPr>
            <w:tcW w:w="1080" w:type="dxa"/>
            <w:shd w:val="clear" w:color="auto" w:fill="auto"/>
            <w:noWrap/>
            <w:vAlign w:val="center"/>
          </w:tcPr>
          <w:p w14:paraId="2DF4E474" w14:textId="130973A1" w:rsidR="00506DD4" w:rsidRPr="00E42DC7" w:rsidRDefault="00506DD4" w:rsidP="00506DD4">
            <w:pPr>
              <w:spacing w:after="0" w:line="240" w:lineRule="auto"/>
              <w:jc w:val="center"/>
              <w:rPr>
                <w:rFonts w:ascii="Arial" w:hAnsi="Arial" w:cs="Arial"/>
                <w:b/>
                <w:bCs/>
                <w:color w:val="000000" w:themeColor="text1"/>
                <w:sz w:val="18"/>
                <w:szCs w:val="18"/>
              </w:rPr>
            </w:pPr>
            <w:r w:rsidRPr="00E42DC7">
              <w:rPr>
                <w:rFonts w:ascii="Arial" w:hAnsi="Arial" w:cs="Arial"/>
                <w:b/>
                <w:bCs/>
                <w:color w:val="000000" w:themeColor="text1"/>
                <w:sz w:val="18"/>
                <w:szCs w:val="18"/>
              </w:rPr>
              <w:t>CANTIDAD</w:t>
            </w:r>
          </w:p>
        </w:tc>
      </w:tr>
      <w:tr w:rsidR="00BF17B8" w:rsidRPr="00E42DC7" w14:paraId="7FA7675A" w14:textId="77777777" w:rsidTr="0082490A">
        <w:trPr>
          <w:trHeight w:val="58"/>
        </w:trPr>
        <w:tc>
          <w:tcPr>
            <w:tcW w:w="570" w:type="dxa"/>
            <w:shd w:val="clear" w:color="auto" w:fill="auto"/>
            <w:vAlign w:val="center"/>
          </w:tcPr>
          <w:p w14:paraId="4C83A716" w14:textId="2FC1AE35" w:rsidR="00506DD4" w:rsidRPr="00E42DC7" w:rsidRDefault="00506DD4" w:rsidP="00506DD4">
            <w:pPr>
              <w:spacing w:after="0"/>
              <w:jc w:val="center"/>
              <w:rPr>
                <w:rFonts w:ascii="Arial" w:hAnsi="Arial" w:cs="Arial"/>
                <w:color w:val="000000" w:themeColor="text1"/>
                <w:sz w:val="18"/>
                <w:szCs w:val="18"/>
              </w:rPr>
            </w:pPr>
            <w:r w:rsidRPr="00E42DC7">
              <w:rPr>
                <w:rFonts w:ascii="Arial" w:hAnsi="Arial" w:cs="Arial"/>
                <w:color w:val="000000" w:themeColor="text1"/>
                <w:sz w:val="18"/>
                <w:szCs w:val="18"/>
              </w:rPr>
              <w:t>1</w:t>
            </w:r>
          </w:p>
        </w:tc>
        <w:tc>
          <w:tcPr>
            <w:tcW w:w="4770" w:type="dxa"/>
            <w:shd w:val="clear" w:color="auto" w:fill="auto"/>
            <w:vAlign w:val="center"/>
          </w:tcPr>
          <w:p w14:paraId="71ADE283" w14:textId="5C710191" w:rsidR="00506DD4" w:rsidRPr="00ED188C" w:rsidRDefault="00C243C3" w:rsidP="0032143A">
            <w:pPr>
              <w:spacing w:after="0" w:line="240" w:lineRule="auto"/>
              <w:rPr>
                <w:rFonts w:ascii="Arial" w:hAnsi="Arial" w:cs="Arial"/>
                <w:b/>
                <w:color w:val="000000" w:themeColor="text1"/>
                <w:sz w:val="17"/>
                <w:szCs w:val="17"/>
              </w:rPr>
            </w:pPr>
            <w:r w:rsidRPr="00ED188C">
              <w:rPr>
                <w:rFonts w:ascii="Arial" w:hAnsi="Arial" w:cs="Arial"/>
                <w:b/>
                <w:color w:val="000000" w:themeColor="text1"/>
                <w:sz w:val="17"/>
                <w:szCs w:val="17"/>
              </w:rPr>
              <w:t>VEHÍCULO AÉREO  NO TRIPULADO MULTIROTOR CON SENSOR LIDAR, CÁMARA RGB, SENSOR DE FOTOGRAMAS COMPLETO PARA FOTOGRAMETRÍA Y SISTEMA DE MEDICIÓN DE GASES Y PARTÍCULAS Y DATOS METEOROLÓGICOS.</w:t>
            </w:r>
          </w:p>
        </w:tc>
        <w:tc>
          <w:tcPr>
            <w:tcW w:w="1559" w:type="dxa"/>
            <w:shd w:val="clear" w:color="000000" w:fill="FFFFFF"/>
            <w:noWrap/>
            <w:vAlign w:val="center"/>
          </w:tcPr>
          <w:p w14:paraId="36D7AE88" w14:textId="54C698B8" w:rsidR="00506DD4" w:rsidRPr="00E42DC7" w:rsidRDefault="00506DD4" w:rsidP="00506DD4">
            <w:pPr>
              <w:spacing w:after="0" w:line="240" w:lineRule="auto"/>
              <w:jc w:val="center"/>
              <w:rPr>
                <w:rFonts w:ascii="Arial" w:hAnsi="Arial" w:cs="Arial"/>
                <w:color w:val="000000" w:themeColor="text1"/>
                <w:sz w:val="18"/>
                <w:szCs w:val="18"/>
              </w:rPr>
            </w:pPr>
            <w:r w:rsidRPr="00E42DC7">
              <w:rPr>
                <w:rFonts w:ascii="Arial" w:hAnsi="Arial" w:cs="Arial"/>
                <w:color w:val="000000" w:themeColor="text1"/>
                <w:sz w:val="18"/>
                <w:szCs w:val="18"/>
              </w:rPr>
              <w:t xml:space="preserve">UNIDAD  </w:t>
            </w:r>
          </w:p>
        </w:tc>
        <w:tc>
          <w:tcPr>
            <w:tcW w:w="1080" w:type="dxa"/>
            <w:shd w:val="clear" w:color="auto" w:fill="auto"/>
            <w:noWrap/>
            <w:vAlign w:val="center"/>
          </w:tcPr>
          <w:p w14:paraId="0B4F6376" w14:textId="6C373568" w:rsidR="00506DD4" w:rsidRPr="00E42DC7" w:rsidRDefault="005C08C0" w:rsidP="00506DD4">
            <w:pPr>
              <w:spacing w:after="0" w:line="240" w:lineRule="auto"/>
              <w:jc w:val="center"/>
              <w:rPr>
                <w:rFonts w:ascii="Arial" w:hAnsi="Arial" w:cs="Arial"/>
                <w:color w:val="000000" w:themeColor="text1"/>
                <w:sz w:val="18"/>
                <w:szCs w:val="18"/>
              </w:rPr>
            </w:pPr>
            <w:r w:rsidRPr="00E42DC7">
              <w:rPr>
                <w:rFonts w:ascii="Arial" w:hAnsi="Arial" w:cs="Arial"/>
                <w:color w:val="000000" w:themeColor="text1"/>
                <w:sz w:val="18"/>
                <w:szCs w:val="18"/>
              </w:rPr>
              <w:t>1</w:t>
            </w:r>
          </w:p>
        </w:tc>
      </w:tr>
      <w:tr w:rsidR="00BF17B8" w:rsidRPr="00E42DC7" w14:paraId="7BB5607B" w14:textId="77777777" w:rsidTr="00C139E7">
        <w:trPr>
          <w:trHeight w:val="467"/>
        </w:trPr>
        <w:tc>
          <w:tcPr>
            <w:tcW w:w="570" w:type="dxa"/>
            <w:shd w:val="clear" w:color="auto" w:fill="auto"/>
            <w:vAlign w:val="center"/>
          </w:tcPr>
          <w:p w14:paraId="33FA5CC6" w14:textId="38F0A3CA" w:rsidR="00E958BE" w:rsidRPr="00E42DC7" w:rsidRDefault="00F31A2A" w:rsidP="00F31A2A">
            <w:pPr>
              <w:spacing w:after="0"/>
              <w:jc w:val="center"/>
              <w:rPr>
                <w:rFonts w:ascii="Arial" w:hAnsi="Arial" w:cs="Arial"/>
                <w:color w:val="000000" w:themeColor="text1"/>
                <w:sz w:val="18"/>
                <w:szCs w:val="18"/>
              </w:rPr>
            </w:pPr>
            <w:r w:rsidRPr="00E42DC7">
              <w:rPr>
                <w:rFonts w:ascii="Arial" w:hAnsi="Arial" w:cs="Arial"/>
                <w:color w:val="000000" w:themeColor="text1"/>
                <w:sz w:val="18"/>
                <w:szCs w:val="18"/>
              </w:rPr>
              <w:t>2</w:t>
            </w:r>
          </w:p>
        </w:tc>
        <w:tc>
          <w:tcPr>
            <w:tcW w:w="4770" w:type="dxa"/>
            <w:shd w:val="clear" w:color="auto" w:fill="auto"/>
            <w:vAlign w:val="center"/>
          </w:tcPr>
          <w:p w14:paraId="26C5ED5A" w14:textId="3F65B3AB" w:rsidR="00C139E7" w:rsidRPr="00ED188C" w:rsidRDefault="00C243C3" w:rsidP="0032143A">
            <w:pPr>
              <w:spacing w:after="0" w:line="240" w:lineRule="auto"/>
              <w:rPr>
                <w:rFonts w:ascii="Arial" w:hAnsi="Arial" w:cs="Arial"/>
                <w:b/>
                <w:color w:val="000000" w:themeColor="text1"/>
                <w:sz w:val="17"/>
                <w:szCs w:val="17"/>
              </w:rPr>
            </w:pPr>
            <w:r w:rsidRPr="00ED188C">
              <w:rPr>
                <w:rFonts w:ascii="Arial" w:hAnsi="Arial" w:cs="Arial"/>
                <w:b/>
                <w:color w:val="000000" w:themeColor="text1"/>
                <w:sz w:val="17"/>
                <w:szCs w:val="17"/>
              </w:rPr>
              <w:t>VEHÍCULO AÉREO  NO TRIPULADO MULTIROTOR CON SENSOR LIDAR, CÁMARA RGB, SENSOR DE FOTOGRAMAS COMPLETO PARA FOTOGRAMETRÍA.</w:t>
            </w:r>
          </w:p>
        </w:tc>
        <w:tc>
          <w:tcPr>
            <w:tcW w:w="1559" w:type="dxa"/>
            <w:shd w:val="clear" w:color="000000" w:fill="FFFFFF"/>
            <w:noWrap/>
            <w:vAlign w:val="center"/>
          </w:tcPr>
          <w:p w14:paraId="122F4BDF" w14:textId="1356F8E1" w:rsidR="00E958BE" w:rsidRPr="00E42DC7" w:rsidRDefault="005C08C0" w:rsidP="00506DD4">
            <w:pPr>
              <w:spacing w:after="0" w:line="240" w:lineRule="auto"/>
              <w:jc w:val="center"/>
              <w:rPr>
                <w:rFonts w:ascii="Arial" w:hAnsi="Arial" w:cs="Arial"/>
                <w:color w:val="000000" w:themeColor="text1"/>
                <w:sz w:val="18"/>
                <w:szCs w:val="18"/>
              </w:rPr>
            </w:pPr>
            <w:r w:rsidRPr="00E42DC7">
              <w:rPr>
                <w:rFonts w:ascii="Arial" w:hAnsi="Arial" w:cs="Arial"/>
                <w:color w:val="000000" w:themeColor="text1"/>
                <w:sz w:val="18"/>
                <w:szCs w:val="18"/>
              </w:rPr>
              <w:t xml:space="preserve">UNIDAD  </w:t>
            </w:r>
          </w:p>
        </w:tc>
        <w:tc>
          <w:tcPr>
            <w:tcW w:w="1080" w:type="dxa"/>
            <w:shd w:val="clear" w:color="auto" w:fill="auto"/>
            <w:noWrap/>
            <w:vAlign w:val="center"/>
          </w:tcPr>
          <w:p w14:paraId="3B7E6A00" w14:textId="03F1264F" w:rsidR="00E958BE" w:rsidRPr="00E42DC7" w:rsidRDefault="00C139E7" w:rsidP="00C139E7">
            <w:pPr>
              <w:spacing w:after="0" w:line="240" w:lineRule="auto"/>
              <w:jc w:val="center"/>
              <w:rPr>
                <w:rFonts w:ascii="Arial" w:hAnsi="Arial" w:cs="Arial"/>
                <w:color w:val="000000" w:themeColor="text1"/>
                <w:sz w:val="18"/>
                <w:szCs w:val="18"/>
              </w:rPr>
            </w:pPr>
            <w:r w:rsidRPr="00E42DC7">
              <w:rPr>
                <w:rFonts w:ascii="Arial" w:hAnsi="Arial" w:cs="Arial"/>
                <w:color w:val="000000" w:themeColor="text1"/>
                <w:sz w:val="18"/>
                <w:szCs w:val="18"/>
              </w:rPr>
              <w:t>1</w:t>
            </w:r>
          </w:p>
        </w:tc>
      </w:tr>
      <w:tr w:rsidR="00E42DC7" w:rsidRPr="00E42DC7" w14:paraId="261195DB" w14:textId="77777777" w:rsidTr="00C139E7">
        <w:trPr>
          <w:trHeight w:val="467"/>
        </w:trPr>
        <w:tc>
          <w:tcPr>
            <w:tcW w:w="570" w:type="dxa"/>
            <w:shd w:val="clear" w:color="auto" w:fill="auto"/>
            <w:vAlign w:val="center"/>
          </w:tcPr>
          <w:p w14:paraId="76AB1746" w14:textId="0BAEB027" w:rsidR="00E42DC7" w:rsidRPr="00E42DC7" w:rsidRDefault="00E42DC7" w:rsidP="00F31A2A">
            <w:pPr>
              <w:spacing w:after="0"/>
              <w:jc w:val="center"/>
              <w:rPr>
                <w:rFonts w:ascii="Arial" w:hAnsi="Arial" w:cs="Arial"/>
                <w:color w:val="000000" w:themeColor="text1"/>
                <w:sz w:val="18"/>
                <w:szCs w:val="18"/>
              </w:rPr>
            </w:pPr>
            <w:r w:rsidRPr="00E42DC7">
              <w:rPr>
                <w:rFonts w:ascii="Arial" w:hAnsi="Arial" w:cs="Arial"/>
                <w:color w:val="000000" w:themeColor="text1"/>
                <w:sz w:val="18"/>
                <w:szCs w:val="18"/>
              </w:rPr>
              <w:t>3</w:t>
            </w:r>
          </w:p>
        </w:tc>
        <w:tc>
          <w:tcPr>
            <w:tcW w:w="4770" w:type="dxa"/>
            <w:shd w:val="clear" w:color="auto" w:fill="auto"/>
            <w:vAlign w:val="center"/>
          </w:tcPr>
          <w:p w14:paraId="1CA8C2E8" w14:textId="172B736E" w:rsidR="00E42DC7" w:rsidRPr="00ED188C" w:rsidRDefault="00C243C3" w:rsidP="0032143A">
            <w:pPr>
              <w:spacing w:after="0" w:line="240" w:lineRule="auto"/>
              <w:rPr>
                <w:rFonts w:ascii="Arial" w:hAnsi="Arial" w:cs="Arial"/>
                <w:b/>
                <w:color w:val="000000" w:themeColor="text1"/>
                <w:sz w:val="17"/>
                <w:szCs w:val="17"/>
              </w:rPr>
            </w:pPr>
            <w:r w:rsidRPr="00ED188C">
              <w:rPr>
                <w:rFonts w:ascii="Arial" w:hAnsi="Arial" w:cs="Arial"/>
                <w:b/>
                <w:color w:val="000000" w:themeColor="text1"/>
                <w:sz w:val="17"/>
                <w:szCs w:val="17"/>
              </w:rPr>
              <w:t>VEHÍCULO AÉREO  NO TRIPULADO MULTIROTOR CON SENSOR MULTIESPECTRAL Y  SENSOR DE FOTOGRAMAS COMPLETO PARA FOTOGRAMETRÍA.</w:t>
            </w:r>
          </w:p>
        </w:tc>
        <w:tc>
          <w:tcPr>
            <w:tcW w:w="1559" w:type="dxa"/>
            <w:shd w:val="clear" w:color="000000" w:fill="FFFFFF"/>
            <w:noWrap/>
            <w:vAlign w:val="center"/>
          </w:tcPr>
          <w:p w14:paraId="1149F61B" w14:textId="2259CFB8" w:rsidR="00E42DC7" w:rsidRPr="00E42DC7" w:rsidRDefault="00E42DC7" w:rsidP="00506DD4">
            <w:pPr>
              <w:spacing w:after="0" w:line="240" w:lineRule="auto"/>
              <w:jc w:val="center"/>
              <w:rPr>
                <w:rFonts w:ascii="Arial" w:hAnsi="Arial" w:cs="Arial"/>
                <w:color w:val="000000" w:themeColor="text1"/>
                <w:sz w:val="18"/>
                <w:szCs w:val="18"/>
              </w:rPr>
            </w:pPr>
            <w:r w:rsidRPr="00E42DC7">
              <w:rPr>
                <w:rFonts w:ascii="Arial" w:hAnsi="Arial" w:cs="Arial"/>
                <w:color w:val="000000" w:themeColor="text1"/>
                <w:sz w:val="18"/>
                <w:szCs w:val="18"/>
              </w:rPr>
              <w:t>UNIDAD</w:t>
            </w:r>
          </w:p>
        </w:tc>
        <w:tc>
          <w:tcPr>
            <w:tcW w:w="1080" w:type="dxa"/>
            <w:shd w:val="clear" w:color="auto" w:fill="auto"/>
            <w:noWrap/>
            <w:vAlign w:val="center"/>
          </w:tcPr>
          <w:p w14:paraId="5D7329A5" w14:textId="6A829544" w:rsidR="00E42DC7" w:rsidRPr="00E42DC7" w:rsidRDefault="00E42DC7" w:rsidP="00C139E7">
            <w:pPr>
              <w:spacing w:after="0" w:line="240" w:lineRule="auto"/>
              <w:jc w:val="center"/>
              <w:rPr>
                <w:rFonts w:ascii="Arial" w:hAnsi="Arial" w:cs="Arial"/>
                <w:color w:val="000000" w:themeColor="text1"/>
                <w:sz w:val="18"/>
                <w:szCs w:val="18"/>
              </w:rPr>
            </w:pPr>
            <w:r w:rsidRPr="00E42DC7">
              <w:rPr>
                <w:rFonts w:ascii="Arial" w:hAnsi="Arial" w:cs="Arial"/>
                <w:color w:val="000000" w:themeColor="text1"/>
                <w:sz w:val="18"/>
                <w:szCs w:val="18"/>
              </w:rPr>
              <w:t>1</w:t>
            </w:r>
          </w:p>
        </w:tc>
      </w:tr>
    </w:tbl>
    <w:p w14:paraId="2C6194B9" w14:textId="36933B2C" w:rsidR="00975983" w:rsidRPr="0079592C" w:rsidRDefault="00975983" w:rsidP="00420E04">
      <w:pPr>
        <w:spacing w:after="0" w:line="240" w:lineRule="auto"/>
        <w:jc w:val="center"/>
        <w:rPr>
          <w:rFonts w:ascii="Arial" w:hAnsi="Arial" w:cs="Arial"/>
          <w:b/>
          <w:bCs/>
          <w:color w:val="000000" w:themeColor="text1"/>
          <w:sz w:val="18"/>
          <w:szCs w:val="18"/>
        </w:rPr>
      </w:pPr>
    </w:p>
    <w:p w14:paraId="16F0D0D4" w14:textId="77777777" w:rsidR="0082490A" w:rsidRDefault="00AC7927" w:rsidP="0079592C">
      <w:pPr>
        <w:spacing w:after="0" w:line="240" w:lineRule="auto"/>
        <w:ind w:left="426"/>
        <w:jc w:val="center"/>
        <w:rPr>
          <w:rFonts w:ascii="Arial" w:hAnsi="Arial" w:cs="Arial"/>
          <w:b/>
          <w:bCs/>
          <w:color w:val="000000" w:themeColor="text1"/>
          <w:sz w:val="18"/>
          <w:szCs w:val="18"/>
        </w:rPr>
      </w:pPr>
      <w:r w:rsidRPr="00E42DC7">
        <w:rPr>
          <w:rFonts w:ascii="Arial" w:hAnsi="Arial" w:cs="Arial"/>
          <w:b/>
          <w:bCs/>
          <w:color w:val="000000" w:themeColor="text1"/>
          <w:sz w:val="18"/>
          <w:szCs w:val="18"/>
        </w:rPr>
        <w:t>ESPECIFICACIONES TÉCNICAS</w:t>
      </w:r>
      <w:r w:rsidRPr="0079592C">
        <w:rPr>
          <w:rFonts w:ascii="Arial" w:hAnsi="Arial" w:cs="Arial"/>
          <w:b/>
          <w:bCs/>
          <w:color w:val="000000" w:themeColor="text1"/>
          <w:sz w:val="18"/>
          <w:szCs w:val="18"/>
        </w:rPr>
        <w:t xml:space="preserve"> </w:t>
      </w:r>
    </w:p>
    <w:p w14:paraId="4C319902" w14:textId="77777777" w:rsidR="00C243C3" w:rsidRDefault="00C243C3" w:rsidP="0079592C">
      <w:pPr>
        <w:spacing w:after="0" w:line="240" w:lineRule="auto"/>
        <w:ind w:left="426"/>
        <w:jc w:val="center"/>
        <w:rPr>
          <w:rFonts w:ascii="Arial" w:hAnsi="Arial" w:cs="Arial"/>
          <w:b/>
          <w:bCs/>
          <w:color w:val="000000" w:themeColor="text1"/>
          <w:sz w:val="18"/>
          <w:szCs w:val="18"/>
        </w:rPr>
      </w:pPr>
    </w:p>
    <w:tbl>
      <w:tblPr>
        <w:tblStyle w:val="Tablaconcuadrcula2"/>
        <w:tblW w:w="5207" w:type="pct"/>
        <w:jc w:val="center"/>
        <w:tblLook w:val="04A0" w:firstRow="1" w:lastRow="0" w:firstColumn="1" w:lastColumn="0" w:noHBand="0" w:noVBand="1"/>
      </w:tblPr>
      <w:tblGrid>
        <w:gridCol w:w="1052"/>
        <w:gridCol w:w="7795"/>
      </w:tblGrid>
      <w:tr w:rsidR="004346E0" w:rsidRPr="0009670D" w14:paraId="280BFD65" w14:textId="77777777" w:rsidTr="005C7865">
        <w:trPr>
          <w:jc w:val="center"/>
        </w:trPr>
        <w:tc>
          <w:tcPr>
            <w:tcW w:w="576" w:type="pct"/>
          </w:tcPr>
          <w:p w14:paraId="668D5F9D" w14:textId="5114B9A3" w:rsidR="004346E0" w:rsidRPr="0009670D" w:rsidRDefault="004346E0" w:rsidP="00EC5451">
            <w:pPr>
              <w:jc w:val="center"/>
              <w:rPr>
                <w:rFonts w:ascii="Arial" w:eastAsia="Calibri" w:hAnsi="Arial" w:cs="Arial"/>
                <w:b/>
                <w:bCs/>
                <w:sz w:val="16"/>
                <w:szCs w:val="16"/>
              </w:rPr>
            </w:pPr>
            <w:r w:rsidRPr="0009670D">
              <w:rPr>
                <w:rFonts w:ascii="Arial" w:eastAsia="Calibri" w:hAnsi="Arial" w:cs="Arial"/>
                <w:b/>
                <w:bCs/>
                <w:sz w:val="16"/>
                <w:szCs w:val="16"/>
              </w:rPr>
              <w:t>N°</w:t>
            </w:r>
          </w:p>
        </w:tc>
        <w:tc>
          <w:tcPr>
            <w:tcW w:w="4424" w:type="pct"/>
          </w:tcPr>
          <w:p w14:paraId="589A0704" w14:textId="5D437700" w:rsidR="004346E0" w:rsidRPr="0009670D" w:rsidRDefault="004346E0" w:rsidP="008A4167">
            <w:pPr>
              <w:jc w:val="center"/>
              <w:rPr>
                <w:rFonts w:ascii="Arial" w:hAnsi="Arial" w:cs="Arial"/>
                <w:color w:val="000000" w:themeColor="text1"/>
                <w:sz w:val="16"/>
                <w:szCs w:val="16"/>
              </w:rPr>
            </w:pPr>
            <w:r w:rsidRPr="0009670D">
              <w:rPr>
                <w:rFonts w:ascii="Arial" w:hAnsi="Arial" w:cs="Arial"/>
                <w:color w:val="000000" w:themeColor="text1"/>
                <w:sz w:val="16"/>
                <w:szCs w:val="16"/>
              </w:rPr>
              <w:t>01</w:t>
            </w:r>
          </w:p>
        </w:tc>
      </w:tr>
      <w:tr w:rsidR="0053499E" w:rsidRPr="0009670D" w14:paraId="3DD064D1" w14:textId="77777777" w:rsidTr="005C7865">
        <w:trPr>
          <w:jc w:val="center"/>
        </w:trPr>
        <w:tc>
          <w:tcPr>
            <w:tcW w:w="576" w:type="pct"/>
          </w:tcPr>
          <w:p w14:paraId="0FDC956D"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EQUIPO</w:t>
            </w:r>
          </w:p>
        </w:tc>
        <w:tc>
          <w:tcPr>
            <w:tcW w:w="4424" w:type="pct"/>
          </w:tcPr>
          <w:p w14:paraId="1C5D2E92" w14:textId="5D372044" w:rsidR="0053499E" w:rsidRPr="0009670D" w:rsidRDefault="005F5482" w:rsidP="004346E0">
            <w:pPr>
              <w:jc w:val="both"/>
              <w:rPr>
                <w:rFonts w:ascii="Arial" w:eastAsia="Calibri" w:hAnsi="Arial" w:cs="Arial"/>
                <w:b/>
                <w:bCs/>
                <w:sz w:val="16"/>
                <w:szCs w:val="16"/>
              </w:rPr>
            </w:pPr>
            <w:r w:rsidRPr="0009670D">
              <w:rPr>
                <w:rFonts w:ascii="Arial" w:hAnsi="Arial" w:cs="Arial"/>
                <w:b/>
                <w:color w:val="000000" w:themeColor="text1"/>
                <w:sz w:val="16"/>
                <w:szCs w:val="16"/>
              </w:rPr>
              <w:t>VEHÍCULO AÉREO  NO TRIPULADO MULTIROTOR CON SENSOR LIDAR, CÁMARA RGB, SENSOR DE FOTOGRAMAS COMPLETO PARA FOTOGRAMETRÍA Y SISTEMA DE MEDICIÓN DE GASES Y PARTÍCULAS Y DATOS METEOROLÓGICOS.</w:t>
            </w:r>
          </w:p>
        </w:tc>
      </w:tr>
      <w:tr w:rsidR="0053499E" w:rsidRPr="0009670D" w14:paraId="65E3C759" w14:textId="77777777" w:rsidTr="005C7865">
        <w:trPr>
          <w:jc w:val="center"/>
        </w:trPr>
        <w:tc>
          <w:tcPr>
            <w:tcW w:w="576" w:type="pct"/>
          </w:tcPr>
          <w:p w14:paraId="7EB86E3A"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CANTIDAD</w:t>
            </w:r>
          </w:p>
        </w:tc>
        <w:tc>
          <w:tcPr>
            <w:tcW w:w="4424" w:type="pct"/>
          </w:tcPr>
          <w:p w14:paraId="0469B224" w14:textId="77777777" w:rsidR="0053499E" w:rsidRPr="0009670D" w:rsidRDefault="0053499E" w:rsidP="00BC2C86">
            <w:pPr>
              <w:jc w:val="center"/>
              <w:rPr>
                <w:rFonts w:ascii="Arial" w:eastAsia="Calibri" w:hAnsi="Arial" w:cs="Arial"/>
                <w:b/>
                <w:bCs/>
                <w:color w:val="000000" w:themeColor="text1"/>
                <w:sz w:val="16"/>
                <w:szCs w:val="16"/>
              </w:rPr>
            </w:pPr>
            <w:r w:rsidRPr="0009670D">
              <w:rPr>
                <w:rFonts w:ascii="Arial" w:eastAsia="Calibri" w:hAnsi="Arial" w:cs="Arial"/>
                <w:b/>
                <w:bCs/>
                <w:color w:val="000000" w:themeColor="text1"/>
                <w:sz w:val="16"/>
                <w:szCs w:val="16"/>
              </w:rPr>
              <w:t>01</w:t>
            </w:r>
          </w:p>
        </w:tc>
      </w:tr>
      <w:tr w:rsidR="0053499E" w:rsidRPr="0009670D" w14:paraId="2A83A8AB" w14:textId="77777777" w:rsidTr="005C7865">
        <w:trPr>
          <w:jc w:val="center"/>
        </w:trPr>
        <w:tc>
          <w:tcPr>
            <w:tcW w:w="576" w:type="pct"/>
          </w:tcPr>
          <w:p w14:paraId="05E58D2F" w14:textId="17EA643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 xml:space="preserve">AREA USUARIA </w:t>
            </w:r>
          </w:p>
        </w:tc>
        <w:tc>
          <w:tcPr>
            <w:tcW w:w="4424" w:type="pct"/>
          </w:tcPr>
          <w:p w14:paraId="6A3CE460" w14:textId="77777777" w:rsidR="008A4167" w:rsidRPr="0009670D" w:rsidRDefault="008A4167" w:rsidP="00BC2C86">
            <w:pPr>
              <w:jc w:val="center"/>
              <w:rPr>
                <w:rFonts w:ascii="Arial" w:eastAsia="Calibri" w:hAnsi="Arial" w:cs="Arial"/>
                <w:b/>
                <w:bCs/>
                <w:color w:val="000000" w:themeColor="text1"/>
                <w:sz w:val="16"/>
                <w:szCs w:val="16"/>
              </w:rPr>
            </w:pPr>
          </w:p>
          <w:p w14:paraId="5265E80A" w14:textId="7F269190" w:rsidR="0053499E" w:rsidRPr="0009670D" w:rsidRDefault="005F5482" w:rsidP="00BC2C86">
            <w:pPr>
              <w:jc w:val="center"/>
              <w:rPr>
                <w:rFonts w:ascii="Arial" w:eastAsia="Calibri" w:hAnsi="Arial" w:cs="Arial"/>
                <w:b/>
                <w:bCs/>
                <w:color w:val="000000" w:themeColor="text1"/>
                <w:sz w:val="16"/>
                <w:szCs w:val="16"/>
              </w:rPr>
            </w:pPr>
            <w:r w:rsidRPr="0009670D">
              <w:rPr>
                <w:rFonts w:ascii="Arial" w:eastAsia="Calibri" w:hAnsi="Arial" w:cs="Arial"/>
                <w:b/>
                <w:bCs/>
                <w:color w:val="000000" w:themeColor="text1"/>
                <w:sz w:val="16"/>
                <w:szCs w:val="16"/>
              </w:rPr>
              <w:t>LABORATORIO DE CALIDAD DE AIRE</w:t>
            </w:r>
          </w:p>
        </w:tc>
      </w:tr>
      <w:tr w:rsidR="0053499E" w:rsidRPr="0009670D" w14:paraId="19BD056E" w14:textId="77777777" w:rsidTr="005C7865">
        <w:trPr>
          <w:jc w:val="center"/>
        </w:trPr>
        <w:tc>
          <w:tcPr>
            <w:tcW w:w="576" w:type="pct"/>
            <w:shd w:val="clear" w:color="auto" w:fill="171717"/>
          </w:tcPr>
          <w:p w14:paraId="6E638AFA" w14:textId="77777777" w:rsidR="0053499E" w:rsidRPr="0009670D" w:rsidRDefault="0053499E" w:rsidP="00BC2C86">
            <w:pPr>
              <w:jc w:val="center"/>
              <w:rPr>
                <w:rFonts w:ascii="Arial" w:eastAsia="Calibri" w:hAnsi="Arial" w:cs="Arial"/>
                <w:b/>
                <w:bCs/>
                <w:sz w:val="16"/>
                <w:szCs w:val="16"/>
              </w:rPr>
            </w:pPr>
            <w:r w:rsidRPr="0009670D">
              <w:rPr>
                <w:rFonts w:ascii="Arial" w:eastAsia="Calibri" w:hAnsi="Arial" w:cs="Arial"/>
                <w:b/>
                <w:bCs/>
                <w:sz w:val="16"/>
                <w:szCs w:val="16"/>
              </w:rPr>
              <w:t>N°</w:t>
            </w:r>
          </w:p>
        </w:tc>
        <w:tc>
          <w:tcPr>
            <w:tcW w:w="4424" w:type="pct"/>
            <w:shd w:val="clear" w:color="auto" w:fill="171717"/>
          </w:tcPr>
          <w:p w14:paraId="7BD79D5D" w14:textId="77777777" w:rsidR="0053499E" w:rsidRPr="0009670D" w:rsidRDefault="0053499E" w:rsidP="00BC2C86">
            <w:pPr>
              <w:jc w:val="center"/>
              <w:rPr>
                <w:rFonts w:ascii="Arial" w:eastAsia="Calibri" w:hAnsi="Arial" w:cs="Arial"/>
                <w:b/>
                <w:bCs/>
                <w:sz w:val="16"/>
                <w:szCs w:val="16"/>
              </w:rPr>
            </w:pPr>
            <w:r w:rsidRPr="0009670D">
              <w:rPr>
                <w:rFonts w:ascii="Arial" w:eastAsia="Calibri" w:hAnsi="Arial" w:cs="Arial"/>
                <w:b/>
                <w:bCs/>
                <w:sz w:val="16"/>
                <w:szCs w:val="16"/>
              </w:rPr>
              <w:t>ESPECIFICACIONES TÉCNICAS</w:t>
            </w:r>
          </w:p>
        </w:tc>
      </w:tr>
      <w:tr w:rsidR="0053499E" w:rsidRPr="0009670D" w14:paraId="1FAD2C18" w14:textId="77777777" w:rsidTr="005C7865">
        <w:trPr>
          <w:jc w:val="center"/>
        </w:trPr>
        <w:tc>
          <w:tcPr>
            <w:tcW w:w="576" w:type="pct"/>
            <w:shd w:val="clear" w:color="auto" w:fill="C9C9C9"/>
          </w:tcPr>
          <w:p w14:paraId="0385FE31" w14:textId="77777777" w:rsidR="0053499E" w:rsidRPr="0009670D" w:rsidRDefault="0053499E" w:rsidP="00BC2C86">
            <w:pPr>
              <w:autoSpaceDE w:val="0"/>
              <w:autoSpaceDN w:val="0"/>
              <w:adjustRightInd w:val="0"/>
              <w:rPr>
                <w:rFonts w:ascii="Arial" w:eastAsia="Calibri" w:hAnsi="Arial" w:cs="Arial"/>
                <w:b/>
                <w:bCs/>
                <w:sz w:val="16"/>
                <w:szCs w:val="16"/>
              </w:rPr>
            </w:pPr>
            <w:r w:rsidRPr="0009670D">
              <w:rPr>
                <w:rFonts w:ascii="Arial" w:eastAsia="Calibri" w:hAnsi="Arial" w:cs="Arial"/>
                <w:b/>
                <w:bCs/>
                <w:sz w:val="16"/>
                <w:szCs w:val="16"/>
              </w:rPr>
              <w:t>1.</w:t>
            </w:r>
          </w:p>
        </w:tc>
        <w:tc>
          <w:tcPr>
            <w:tcW w:w="4424" w:type="pct"/>
            <w:shd w:val="clear" w:color="auto" w:fill="C9C9C9"/>
          </w:tcPr>
          <w:p w14:paraId="46755E3D" w14:textId="77777777" w:rsidR="0053499E" w:rsidRPr="0009670D" w:rsidRDefault="0053499E" w:rsidP="00BC2C86">
            <w:pPr>
              <w:autoSpaceDE w:val="0"/>
              <w:autoSpaceDN w:val="0"/>
              <w:adjustRightInd w:val="0"/>
              <w:rPr>
                <w:rFonts w:ascii="Arial" w:eastAsia="Calibri" w:hAnsi="Arial" w:cs="Arial"/>
                <w:b/>
                <w:bCs/>
                <w:sz w:val="16"/>
                <w:szCs w:val="16"/>
              </w:rPr>
            </w:pPr>
            <w:r w:rsidRPr="0009670D">
              <w:rPr>
                <w:rFonts w:ascii="Arial" w:eastAsia="Calibri" w:hAnsi="Arial" w:cs="Arial"/>
                <w:b/>
                <w:bCs/>
                <w:sz w:val="16"/>
                <w:szCs w:val="16"/>
              </w:rPr>
              <w:t>UTILIDAD</w:t>
            </w:r>
          </w:p>
        </w:tc>
      </w:tr>
      <w:tr w:rsidR="0053499E" w:rsidRPr="0009670D" w14:paraId="48E0C580" w14:textId="77777777" w:rsidTr="005C7865">
        <w:trPr>
          <w:jc w:val="center"/>
        </w:trPr>
        <w:tc>
          <w:tcPr>
            <w:tcW w:w="576" w:type="pct"/>
            <w:shd w:val="clear" w:color="auto" w:fill="auto"/>
          </w:tcPr>
          <w:p w14:paraId="518157B4" w14:textId="77777777" w:rsidR="0053499E" w:rsidRPr="0009670D" w:rsidRDefault="0053499E" w:rsidP="00BC2C86">
            <w:pPr>
              <w:autoSpaceDE w:val="0"/>
              <w:autoSpaceDN w:val="0"/>
              <w:adjustRightInd w:val="0"/>
              <w:rPr>
                <w:rFonts w:ascii="Arial" w:eastAsia="Calibri" w:hAnsi="Arial" w:cs="Arial"/>
                <w:b/>
                <w:bCs/>
                <w:sz w:val="16"/>
                <w:szCs w:val="16"/>
              </w:rPr>
            </w:pPr>
            <w:r w:rsidRPr="0009670D">
              <w:rPr>
                <w:rFonts w:ascii="Arial" w:eastAsia="Calibri" w:hAnsi="Arial" w:cs="Arial"/>
                <w:b/>
                <w:bCs/>
                <w:sz w:val="16"/>
                <w:szCs w:val="16"/>
              </w:rPr>
              <w:t>1.1</w:t>
            </w:r>
          </w:p>
        </w:tc>
        <w:tc>
          <w:tcPr>
            <w:tcW w:w="4424" w:type="pct"/>
            <w:shd w:val="clear" w:color="auto" w:fill="auto"/>
          </w:tcPr>
          <w:p w14:paraId="6A0E7D10" w14:textId="77777777" w:rsidR="0053499E" w:rsidRPr="0009670D" w:rsidRDefault="0053499E" w:rsidP="00BC2C86">
            <w:pPr>
              <w:autoSpaceDE w:val="0"/>
              <w:autoSpaceDN w:val="0"/>
              <w:adjustRightInd w:val="0"/>
              <w:jc w:val="both"/>
              <w:rPr>
                <w:rFonts w:ascii="Arial" w:eastAsia="Calibri" w:hAnsi="Arial" w:cs="Arial"/>
                <w:sz w:val="16"/>
                <w:szCs w:val="16"/>
              </w:rPr>
            </w:pPr>
            <w:r w:rsidRPr="0009670D">
              <w:rPr>
                <w:rFonts w:ascii="Arial" w:eastAsia="Calibri" w:hAnsi="Arial" w:cs="Arial"/>
                <w:sz w:val="16"/>
                <w:szCs w:val="16"/>
              </w:rPr>
              <w:t>Su diseño con cámaras, GPS y sensores de todo tipo, como la investigación académica, fines geológicos, investigaciones biológicas, manipulación de materiales nocivos, estudio de un vertedero, puntoscaliente, zonas de humedad, muestreo de la calidad del aire y otros.</w:t>
            </w:r>
          </w:p>
        </w:tc>
      </w:tr>
      <w:tr w:rsidR="0053499E" w:rsidRPr="0009670D" w14:paraId="11BC9D14" w14:textId="77777777" w:rsidTr="005C7865">
        <w:trPr>
          <w:jc w:val="center"/>
        </w:trPr>
        <w:tc>
          <w:tcPr>
            <w:tcW w:w="576" w:type="pct"/>
            <w:shd w:val="clear" w:color="auto" w:fill="C9C9C9"/>
          </w:tcPr>
          <w:p w14:paraId="72058E8C" w14:textId="77777777" w:rsidR="0053499E" w:rsidRPr="0009670D" w:rsidRDefault="0053499E" w:rsidP="00BC2C86">
            <w:pPr>
              <w:autoSpaceDE w:val="0"/>
              <w:autoSpaceDN w:val="0"/>
              <w:adjustRightInd w:val="0"/>
              <w:rPr>
                <w:rFonts w:ascii="Arial" w:eastAsia="Calibri" w:hAnsi="Arial" w:cs="Arial"/>
                <w:b/>
                <w:bCs/>
                <w:sz w:val="16"/>
                <w:szCs w:val="16"/>
              </w:rPr>
            </w:pPr>
            <w:r w:rsidRPr="0009670D">
              <w:rPr>
                <w:rFonts w:ascii="Arial" w:eastAsia="Calibri" w:hAnsi="Arial" w:cs="Arial"/>
                <w:b/>
                <w:bCs/>
                <w:sz w:val="16"/>
                <w:szCs w:val="16"/>
              </w:rPr>
              <w:t>2.</w:t>
            </w:r>
          </w:p>
        </w:tc>
        <w:tc>
          <w:tcPr>
            <w:tcW w:w="4424" w:type="pct"/>
            <w:shd w:val="clear" w:color="auto" w:fill="C9C9C9"/>
          </w:tcPr>
          <w:p w14:paraId="5A3A82E6" w14:textId="77777777" w:rsidR="0053499E" w:rsidRPr="0009670D" w:rsidRDefault="0053499E" w:rsidP="00BC2C86">
            <w:pPr>
              <w:autoSpaceDE w:val="0"/>
              <w:autoSpaceDN w:val="0"/>
              <w:adjustRightInd w:val="0"/>
              <w:rPr>
                <w:rFonts w:ascii="Arial" w:eastAsia="Calibri" w:hAnsi="Arial" w:cs="Arial"/>
                <w:b/>
                <w:bCs/>
                <w:sz w:val="16"/>
                <w:szCs w:val="16"/>
              </w:rPr>
            </w:pPr>
            <w:r w:rsidRPr="0009670D">
              <w:rPr>
                <w:rFonts w:ascii="Arial" w:eastAsia="Calibri" w:hAnsi="Arial" w:cs="Arial"/>
                <w:b/>
                <w:bCs/>
                <w:sz w:val="16"/>
                <w:szCs w:val="16"/>
              </w:rPr>
              <w:t>CARACTERÍSTICAS TÉCNICAS</w:t>
            </w:r>
          </w:p>
        </w:tc>
      </w:tr>
      <w:tr w:rsidR="0053499E" w:rsidRPr="0009670D" w14:paraId="0CE7CB17" w14:textId="77777777" w:rsidTr="005C7865">
        <w:trPr>
          <w:jc w:val="center"/>
        </w:trPr>
        <w:tc>
          <w:tcPr>
            <w:tcW w:w="576" w:type="pct"/>
            <w:shd w:val="clear" w:color="auto" w:fill="auto"/>
          </w:tcPr>
          <w:p w14:paraId="0BE2D4D9"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2.1</w:t>
            </w:r>
          </w:p>
        </w:tc>
        <w:tc>
          <w:tcPr>
            <w:tcW w:w="4424" w:type="pct"/>
            <w:shd w:val="clear" w:color="auto" w:fill="auto"/>
          </w:tcPr>
          <w:p w14:paraId="180C2E60" w14:textId="77777777" w:rsidR="0053499E" w:rsidRPr="0009670D" w:rsidRDefault="0053499E" w:rsidP="00BC2C86">
            <w:pPr>
              <w:rPr>
                <w:rFonts w:ascii="Arial" w:eastAsia="Times New Roman" w:hAnsi="Arial" w:cs="Arial"/>
                <w:b/>
                <w:bCs/>
                <w:sz w:val="16"/>
                <w:szCs w:val="16"/>
                <w:u w:val="single"/>
                <w:lang w:eastAsia="es-MX"/>
              </w:rPr>
            </w:pPr>
            <w:r w:rsidRPr="0009670D">
              <w:rPr>
                <w:rFonts w:ascii="Arial" w:eastAsia="Times New Roman" w:hAnsi="Arial" w:cs="Arial"/>
                <w:b/>
                <w:bCs/>
                <w:sz w:val="16"/>
                <w:szCs w:val="16"/>
                <w:u w:val="single"/>
                <w:lang w:eastAsia="es-MX"/>
              </w:rPr>
              <w:t>Características del Dron</w:t>
            </w:r>
          </w:p>
          <w:p w14:paraId="265BCC6D"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Material: fibra de carbono</w:t>
            </w:r>
          </w:p>
          <w:p w14:paraId="2ABE4A3D"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Dimensiones según fabricante</w:t>
            </w:r>
          </w:p>
          <w:p w14:paraId="6132DB6D"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Tiempo de vuelo: mayor a 50 minutos.</w:t>
            </w:r>
          </w:p>
          <w:p w14:paraId="7718D98F"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Control remoto: sí</w:t>
            </w:r>
          </w:p>
          <w:p w14:paraId="0F5F318C"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Rango de control: 8 km – 15 km a mas</w:t>
            </w:r>
          </w:p>
          <w:p w14:paraId="51FC7F3B"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Batería</w:t>
            </w:r>
            <w:r w:rsidRPr="0009670D">
              <w:rPr>
                <w:rFonts w:ascii="Arial" w:eastAsia="Calibri" w:hAnsi="Arial" w:cs="Arial"/>
                <w:sz w:val="16"/>
                <w:szCs w:val="16"/>
              </w:rPr>
              <w:tab/>
              <w:t>: recargables según modelo de fabricante</w:t>
            </w:r>
          </w:p>
          <w:p w14:paraId="5EA9DD30"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Sensores Anticolisión: frontal – posterior – lateral – inferior – superior</w:t>
            </w:r>
          </w:p>
          <w:p w14:paraId="359763B6"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 xml:space="preserve">Velocidad máxima: igual o mayor a 20 m/s  </w:t>
            </w:r>
          </w:p>
          <w:p w14:paraId="0BD91ED4"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 xml:space="preserve">Temperatura de funcionamiento: -20 ° c a 40 ° c </w:t>
            </w:r>
          </w:p>
          <w:p w14:paraId="23805919" w14:textId="77777777" w:rsidR="0053499E" w:rsidRPr="0009670D" w:rsidRDefault="0053499E" w:rsidP="00BC2C86">
            <w:pPr>
              <w:rPr>
                <w:rFonts w:ascii="Arial" w:eastAsia="Calibri" w:hAnsi="Arial" w:cs="Arial"/>
                <w:sz w:val="16"/>
                <w:szCs w:val="16"/>
                <w:lang w:val="es-PE"/>
              </w:rPr>
            </w:pPr>
            <w:r w:rsidRPr="0009670D">
              <w:rPr>
                <w:rFonts w:ascii="Arial" w:eastAsia="Calibri" w:hAnsi="Arial" w:cs="Arial"/>
                <w:sz w:val="16"/>
                <w:szCs w:val="16"/>
                <w:lang w:val="es-PE"/>
              </w:rPr>
              <w:t>Resistencia al viento máx (m/s):  igual o mayor a 10 m/s</w:t>
            </w:r>
          </w:p>
          <w:p w14:paraId="0DE6E2C3" w14:textId="77777777" w:rsidR="0053499E" w:rsidRPr="0009670D" w:rsidRDefault="0053499E" w:rsidP="00BC2C86">
            <w:pPr>
              <w:rPr>
                <w:rFonts w:ascii="Arial" w:eastAsia="Calibri" w:hAnsi="Arial" w:cs="Arial"/>
                <w:sz w:val="16"/>
                <w:szCs w:val="16"/>
                <w:lang w:val="es-PE"/>
              </w:rPr>
            </w:pPr>
            <w:r w:rsidRPr="0009670D">
              <w:rPr>
                <w:rFonts w:ascii="Arial" w:eastAsia="Calibri" w:hAnsi="Arial" w:cs="Arial"/>
                <w:sz w:val="16"/>
                <w:szCs w:val="16"/>
                <w:lang w:val="es-PE"/>
              </w:rPr>
              <w:t>Capacidad de carga estándar igual o mayor a 2.5 kg</w:t>
            </w:r>
          </w:p>
          <w:p w14:paraId="6D95FBAC"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Rango de control de enlace de radio igual o mayor a 8 km</w:t>
            </w:r>
          </w:p>
          <w:p w14:paraId="2DE4F577" w14:textId="77777777" w:rsidR="0053499E" w:rsidRPr="0009670D" w:rsidRDefault="0053499E" w:rsidP="00BC2C86">
            <w:pPr>
              <w:autoSpaceDE w:val="0"/>
              <w:autoSpaceDN w:val="0"/>
              <w:adjustRightInd w:val="0"/>
              <w:rPr>
                <w:rFonts w:ascii="Arial" w:eastAsia="Calibri" w:hAnsi="Arial" w:cs="Arial"/>
                <w:sz w:val="16"/>
                <w:szCs w:val="16"/>
              </w:rPr>
            </w:pPr>
          </w:p>
          <w:p w14:paraId="43A992FF" w14:textId="77777777" w:rsidR="0053499E" w:rsidRPr="0009670D" w:rsidRDefault="0053499E" w:rsidP="00BC2C86">
            <w:pPr>
              <w:rPr>
                <w:rFonts w:ascii="Arial" w:eastAsia="Times New Roman" w:hAnsi="Arial" w:cs="Arial"/>
                <w:b/>
                <w:bCs/>
                <w:sz w:val="16"/>
                <w:szCs w:val="16"/>
                <w:u w:val="single"/>
                <w:lang w:eastAsia="es-MX"/>
              </w:rPr>
            </w:pPr>
            <w:r w:rsidRPr="0009670D">
              <w:rPr>
                <w:rFonts w:ascii="Arial" w:eastAsia="Times New Roman" w:hAnsi="Arial" w:cs="Arial"/>
                <w:b/>
                <w:bCs/>
                <w:sz w:val="16"/>
                <w:szCs w:val="16"/>
                <w:u w:val="single"/>
                <w:lang w:eastAsia="es-MX"/>
              </w:rPr>
              <w:t xml:space="preserve">Sensor Lidar + RGB </w:t>
            </w:r>
          </w:p>
          <w:p w14:paraId="5B792663" w14:textId="77777777" w:rsidR="0053499E" w:rsidRPr="0009670D" w:rsidRDefault="0053499E" w:rsidP="00BC2C86">
            <w:pPr>
              <w:rPr>
                <w:rFonts w:ascii="Arial" w:eastAsia="Times New Roman" w:hAnsi="Arial" w:cs="Arial"/>
                <w:sz w:val="16"/>
                <w:szCs w:val="16"/>
                <w:lang w:eastAsia="es-MX"/>
              </w:rPr>
            </w:pPr>
          </w:p>
          <w:p w14:paraId="51C2976E" w14:textId="77777777" w:rsidR="0053499E" w:rsidRPr="0009670D" w:rsidRDefault="0053499E" w:rsidP="00BC2C86">
            <w:pPr>
              <w:rPr>
                <w:rFonts w:ascii="Arial" w:eastAsia="Times New Roman" w:hAnsi="Arial" w:cs="Arial"/>
                <w:b/>
                <w:bCs/>
                <w:sz w:val="16"/>
                <w:szCs w:val="16"/>
                <w:lang w:eastAsia="es-MX"/>
              </w:rPr>
            </w:pPr>
            <w:r w:rsidRPr="0009670D">
              <w:rPr>
                <w:rFonts w:ascii="Arial" w:eastAsia="Times New Roman" w:hAnsi="Arial" w:cs="Arial"/>
                <w:b/>
                <w:bCs/>
                <w:sz w:val="16"/>
                <w:szCs w:val="16"/>
                <w:lang w:eastAsia="es-MX"/>
              </w:rPr>
              <w:lastRenderedPageBreak/>
              <w:t>Modulo lidar</w:t>
            </w:r>
          </w:p>
          <w:p w14:paraId="31382D48" w14:textId="77777777" w:rsidR="0053499E" w:rsidRPr="0009670D" w:rsidRDefault="0053499E"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Rango de detección: 450 m, o mayor</w:t>
            </w:r>
          </w:p>
          <w:p w14:paraId="532DE039" w14:textId="77777777" w:rsidR="0053499E" w:rsidRPr="0009670D" w:rsidRDefault="0053499E" w:rsidP="00BC2C86">
            <w:pPr>
              <w:rPr>
                <w:rFonts w:ascii="Arial" w:eastAsia="Times New Roman" w:hAnsi="Arial" w:cs="Arial"/>
                <w:sz w:val="16"/>
                <w:szCs w:val="16"/>
                <w:lang w:val="pt-PT" w:eastAsia="es-MX"/>
              </w:rPr>
            </w:pPr>
            <w:r w:rsidRPr="0009670D">
              <w:rPr>
                <w:rFonts w:ascii="Arial" w:eastAsia="Times New Roman" w:hAnsi="Arial" w:cs="Arial"/>
                <w:sz w:val="16"/>
                <w:szCs w:val="16"/>
                <w:lang w:val="pt-PT" w:eastAsia="es-MX"/>
              </w:rPr>
              <w:t xml:space="preserve">Tasa de puntos efectivos: 240.000 pts/s, o mas </w:t>
            </w:r>
          </w:p>
          <w:p w14:paraId="21FFC5F9" w14:textId="77777777" w:rsidR="0053499E" w:rsidRPr="0009670D" w:rsidRDefault="0053499E" w:rsidP="00BC2C86">
            <w:pPr>
              <w:rPr>
                <w:rFonts w:ascii="Arial" w:eastAsia="Times New Roman" w:hAnsi="Arial" w:cs="Arial"/>
                <w:sz w:val="16"/>
                <w:szCs w:val="16"/>
                <w:lang w:val="pt-PT" w:eastAsia="es-MX"/>
              </w:rPr>
            </w:pPr>
          </w:p>
          <w:p w14:paraId="6C5A9E12" w14:textId="77777777" w:rsidR="0053499E" w:rsidRPr="0009670D" w:rsidRDefault="0053499E" w:rsidP="00BC2C86">
            <w:pPr>
              <w:rPr>
                <w:rFonts w:ascii="Arial" w:eastAsia="Times New Roman" w:hAnsi="Arial" w:cs="Arial"/>
                <w:b/>
                <w:bCs/>
                <w:sz w:val="16"/>
                <w:szCs w:val="16"/>
                <w:lang w:eastAsia="es-MX"/>
              </w:rPr>
            </w:pPr>
            <w:r w:rsidRPr="0009670D">
              <w:rPr>
                <w:rFonts w:ascii="Arial" w:eastAsia="Times New Roman" w:hAnsi="Arial" w:cs="Arial"/>
                <w:b/>
                <w:bCs/>
                <w:sz w:val="16"/>
                <w:szCs w:val="16"/>
                <w:lang w:eastAsia="es-MX"/>
              </w:rPr>
              <w:t>Cámara RGB</w:t>
            </w:r>
          </w:p>
          <w:p w14:paraId="6B6F16B7" w14:textId="77777777" w:rsidR="0053499E" w:rsidRPr="0009670D" w:rsidRDefault="0053499E"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- 20MP o mayor, según fabricante</w:t>
            </w:r>
          </w:p>
          <w:p w14:paraId="1FC76630" w14:textId="77777777" w:rsidR="0053499E" w:rsidRPr="0009670D" w:rsidRDefault="0053499E"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 CMOS de 1 pulgada</w:t>
            </w:r>
          </w:p>
          <w:p w14:paraId="3FA81515" w14:textId="77777777" w:rsidR="0053499E" w:rsidRPr="0009670D" w:rsidRDefault="0053499E"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 Obturador mecánico</w:t>
            </w:r>
          </w:p>
          <w:p w14:paraId="2E3D91B5" w14:textId="77777777" w:rsidR="0053499E" w:rsidRPr="0009670D" w:rsidRDefault="0053499E"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-Sensor de visión para precisión de posicionamiento</w:t>
            </w:r>
          </w:p>
          <w:p w14:paraId="0B0BA6BF" w14:textId="77777777" w:rsidR="0053499E" w:rsidRPr="0009670D" w:rsidRDefault="0053499E"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-GNSS, IMU, fusión de datos RGB</w:t>
            </w:r>
          </w:p>
          <w:p w14:paraId="5908A6A1" w14:textId="77777777" w:rsidR="0053499E" w:rsidRPr="0009670D" w:rsidRDefault="0053499E" w:rsidP="00BC2C86">
            <w:pPr>
              <w:rPr>
                <w:rFonts w:ascii="Arial" w:eastAsia="Times New Roman" w:hAnsi="Arial" w:cs="Arial"/>
                <w:sz w:val="16"/>
                <w:szCs w:val="16"/>
                <w:lang w:eastAsia="es-MX"/>
              </w:rPr>
            </w:pPr>
          </w:p>
          <w:p w14:paraId="3BED6600" w14:textId="77777777" w:rsidR="0053499E" w:rsidRPr="0009670D" w:rsidRDefault="0053499E" w:rsidP="00BC2C86">
            <w:pPr>
              <w:rPr>
                <w:rFonts w:ascii="Arial" w:eastAsia="Times New Roman" w:hAnsi="Arial" w:cs="Arial"/>
                <w:b/>
                <w:bCs/>
                <w:sz w:val="16"/>
                <w:szCs w:val="16"/>
                <w:u w:val="single"/>
                <w:lang w:eastAsia="es-MX"/>
              </w:rPr>
            </w:pPr>
            <w:r w:rsidRPr="0009670D">
              <w:rPr>
                <w:rFonts w:ascii="Arial" w:eastAsia="Times New Roman" w:hAnsi="Arial" w:cs="Arial"/>
                <w:b/>
                <w:bCs/>
                <w:sz w:val="16"/>
                <w:szCs w:val="16"/>
                <w:u w:val="single"/>
                <w:lang w:eastAsia="es-MX"/>
              </w:rPr>
              <w:t>Sensor de fotogramas completo para fotogrametría</w:t>
            </w:r>
          </w:p>
          <w:p w14:paraId="1D6EDCFA" w14:textId="77777777" w:rsidR="0053499E" w:rsidRPr="0009670D" w:rsidRDefault="0053499E" w:rsidP="0053499E">
            <w:pPr>
              <w:pStyle w:val="Prrafodelista"/>
              <w:numPr>
                <w:ilvl w:val="0"/>
                <w:numId w:val="14"/>
              </w:numPr>
              <w:spacing w:after="0"/>
              <w:ind w:left="117" w:hanging="117"/>
              <w:rPr>
                <w:rFonts w:ascii="Arial" w:hAnsi="Arial" w:cs="Arial"/>
                <w:sz w:val="16"/>
                <w:szCs w:val="16"/>
                <w:lang w:eastAsia="es-MX"/>
              </w:rPr>
            </w:pPr>
            <w:r w:rsidRPr="0009670D">
              <w:rPr>
                <w:rFonts w:ascii="Arial" w:hAnsi="Arial" w:cs="Arial"/>
                <w:sz w:val="16"/>
                <w:szCs w:val="16"/>
                <w:lang w:eastAsia="es-MX"/>
              </w:rPr>
              <w:t>Sensor de fotograma completo de 45 MP</w:t>
            </w:r>
          </w:p>
          <w:p w14:paraId="41202788" w14:textId="77777777" w:rsidR="0053499E" w:rsidRPr="0009670D" w:rsidRDefault="0053499E" w:rsidP="0053499E">
            <w:pPr>
              <w:pStyle w:val="Prrafodelista"/>
              <w:numPr>
                <w:ilvl w:val="0"/>
                <w:numId w:val="14"/>
              </w:numPr>
              <w:spacing w:after="0"/>
              <w:ind w:left="117" w:hanging="117"/>
              <w:rPr>
                <w:rFonts w:ascii="Arial" w:hAnsi="Arial" w:cs="Arial"/>
                <w:sz w:val="16"/>
                <w:szCs w:val="16"/>
                <w:lang w:eastAsia="es-MX"/>
              </w:rPr>
            </w:pPr>
            <w:r w:rsidRPr="0009670D">
              <w:rPr>
                <w:rFonts w:ascii="Arial" w:hAnsi="Arial" w:cs="Arial"/>
                <w:sz w:val="16"/>
                <w:szCs w:val="16"/>
                <w:lang w:eastAsia="es-MX"/>
              </w:rPr>
              <w:t>Tamaño de píxel de 4,4 μm</w:t>
            </w:r>
          </w:p>
          <w:p w14:paraId="0999558A" w14:textId="77777777" w:rsidR="0053499E" w:rsidRPr="0009670D" w:rsidRDefault="0053499E" w:rsidP="0053499E">
            <w:pPr>
              <w:pStyle w:val="Prrafodelista"/>
              <w:numPr>
                <w:ilvl w:val="0"/>
                <w:numId w:val="14"/>
              </w:numPr>
              <w:spacing w:after="0"/>
              <w:ind w:left="117" w:hanging="117"/>
              <w:rPr>
                <w:rFonts w:ascii="Arial" w:hAnsi="Arial" w:cs="Arial"/>
                <w:sz w:val="16"/>
                <w:szCs w:val="16"/>
                <w:lang w:eastAsia="es-MX"/>
              </w:rPr>
            </w:pPr>
            <w:r w:rsidRPr="0009670D">
              <w:rPr>
                <w:rFonts w:ascii="Arial" w:hAnsi="Arial" w:cs="Arial"/>
                <w:sz w:val="16"/>
                <w:szCs w:val="16"/>
                <w:lang w:eastAsia="es-MX"/>
              </w:rPr>
              <w:t>Las imágenes de alta sensibilidad y bajo ruido extienden el tiempo operativo diario</w:t>
            </w:r>
          </w:p>
          <w:p w14:paraId="5A734D66" w14:textId="77777777" w:rsidR="0053499E" w:rsidRPr="0009670D" w:rsidRDefault="0053499E" w:rsidP="0053499E">
            <w:pPr>
              <w:pStyle w:val="Prrafodelista"/>
              <w:numPr>
                <w:ilvl w:val="0"/>
                <w:numId w:val="14"/>
              </w:numPr>
              <w:spacing w:after="0"/>
              <w:ind w:left="117" w:hanging="117"/>
              <w:rPr>
                <w:rFonts w:ascii="Arial" w:hAnsi="Arial" w:cs="Arial"/>
                <w:sz w:val="16"/>
                <w:szCs w:val="16"/>
                <w:lang w:eastAsia="es-MX"/>
              </w:rPr>
            </w:pPr>
            <w:r w:rsidRPr="0009670D">
              <w:rPr>
                <w:rFonts w:ascii="Arial" w:hAnsi="Arial" w:cs="Arial"/>
                <w:sz w:val="16"/>
                <w:szCs w:val="16"/>
                <w:lang w:eastAsia="es-MX"/>
              </w:rPr>
              <w:t>Tome una foto cada 0,7 s durante el vuelo</w:t>
            </w:r>
          </w:p>
          <w:p w14:paraId="146D19B9" w14:textId="77777777" w:rsidR="0053499E" w:rsidRPr="0009670D" w:rsidRDefault="0053499E" w:rsidP="0053499E">
            <w:pPr>
              <w:pStyle w:val="Prrafodelista"/>
              <w:numPr>
                <w:ilvl w:val="0"/>
                <w:numId w:val="14"/>
              </w:numPr>
              <w:spacing w:after="0"/>
              <w:ind w:left="117" w:hanging="117"/>
              <w:rPr>
                <w:rFonts w:ascii="Arial" w:hAnsi="Arial" w:cs="Arial"/>
                <w:sz w:val="16"/>
                <w:szCs w:val="16"/>
                <w:lang w:eastAsia="es-MX"/>
              </w:rPr>
            </w:pPr>
            <w:r w:rsidRPr="0009670D">
              <w:rPr>
                <w:rFonts w:ascii="Arial" w:hAnsi="Arial" w:cs="Arial"/>
                <w:sz w:val="16"/>
                <w:szCs w:val="16"/>
                <w:lang w:eastAsia="es-MX"/>
              </w:rPr>
              <w:t>TimeSync 2.0 alinea la cámara, el controlador de vuelo, el módulo RTK y el cardán al mismo tiempo nivel de microsegundos</w:t>
            </w:r>
          </w:p>
          <w:p w14:paraId="3880959D" w14:textId="77777777" w:rsidR="0053499E" w:rsidRPr="0009670D" w:rsidRDefault="0053499E" w:rsidP="0053499E">
            <w:pPr>
              <w:pStyle w:val="Prrafodelista"/>
              <w:numPr>
                <w:ilvl w:val="0"/>
                <w:numId w:val="14"/>
              </w:numPr>
              <w:spacing w:after="0"/>
              <w:ind w:left="117" w:hanging="117"/>
              <w:rPr>
                <w:rFonts w:ascii="Arial" w:hAnsi="Arial" w:cs="Arial"/>
                <w:sz w:val="16"/>
                <w:szCs w:val="16"/>
                <w:lang w:eastAsia="es-MX"/>
              </w:rPr>
            </w:pPr>
            <w:r w:rsidRPr="0009670D">
              <w:rPr>
                <w:rFonts w:ascii="Arial" w:hAnsi="Arial" w:cs="Arial"/>
                <w:sz w:val="16"/>
                <w:szCs w:val="16"/>
                <w:lang w:eastAsia="es-MX"/>
              </w:rPr>
              <w:t>Lente de 35mm</w:t>
            </w:r>
          </w:p>
          <w:p w14:paraId="37F885D9" w14:textId="77777777" w:rsidR="0053499E" w:rsidRPr="0009670D" w:rsidRDefault="0053499E" w:rsidP="00BC2C86">
            <w:pPr>
              <w:rPr>
                <w:rFonts w:ascii="Arial" w:eastAsia="Times New Roman" w:hAnsi="Arial" w:cs="Arial"/>
                <w:sz w:val="16"/>
                <w:szCs w:val="16"/>
                <w:lang w:eastAsia="es-MX"/>
              </w:rPr>
            </w:pPr>
          </w:p>
          <w:p w14:paraId="54339931" w14:textId="77777777" w:rsidR="0053499E" w:rsidRPr="0009670D" w:rsidRDefault="0053499E" w:rsidP="00BC2C86">
            <w:pPr>
              <w:rPr>
                <w:rFonts w:ascii="Arial" w:eastAsia="Times New Roman" w:hAnsi="Arial" w:cs="Arial"/>
                <w:b/>
                <w:bCs/>
                <w:sz w:val="16"/>
                <w:szCs w:val="16"/>
                <w:u w:val="single"/>
                <w:lang w:eastAsia="es-MX"/>
              </w:rPr>
            </w:pPr>
            <w:r w:rsidRPr="0009670D">
              <w:rPr>
                <w:rFonts w:ascii="Arial" w:eastAsia="Times New Roman" w:hAnsi="Arial" w:cs="Arial"/>
                <w:b/>
                <w:bCs/>
                <w:sz w:val="16"/>
                <w:szCs w:val="16"/>
                <w:u w:val="single"/>
                <w:lang w:eastAsia="es-MX"/>
              </w:rPr>
              <w:t>Sistema de medición de gases y partículas y datos meteorológicos</w:t>
            </w:r>
          </w:p>
          <w:p w14:paraId="5A88D1F4" w14:textId="77777777" w:rsidR="0053499E" w:rsidRPr="0009670D" w:rsidRDefault="0053499E" w:rsidP="0053499E">
            <w:pPr>
              <w:pStyle w:val="Prrafodelista"/>
              <w:numPr>
                <w:ilvl w:val="0"/>
                <w:numId w:val="19"/>
              </w:numPr>
              <w:spacing w:after="0"/>
              <w:rPr>
                <w:rFonts w:ascii="Arial" w:hAnsi="Arial" w:cs="Arial"/>
                <w:sz w:val="16"/>
                <w:szCs w:val="16"/>
                <w:lang w:eastAsia="es-MX"/>
              </w:rPr>
            </w:pPr>
            <w:r w:rsidRPr="0009670D">
              <w:rPr>
                <w:rFonts w:ascii="Arial" w:hAnsi="Arial" w:cs="Arial"/>
                <w:sz w:val="16"/>
                <w:szCs w:val="16"/>
                <w:lang w:eastAsia="es-MX"/>
              </w:rPr>
              <w:t xml:space="preserve">Capacidad de sensores mínima del equipo: 6 sensores </w:t>
            </w:r>
          </w:p>
          <w:p w14:paraId="4DEB5FB9" w14:textId="77777777" w:rsidR="0053499E" w:rsidRPr="0009670D" w:rsidRDefault="0053499E" w:rsidP="0053499E">
            <w:pPr>
              <w:pStyle w:val="Prrafodelista"/>
              <w:numPr>
                <w:ilvl w:val="0"/>
                <w:numId w:val="19"/>
              </w:numPr>
              <w:spacing w:after="0"/>
              <w:rPr>
                <w:rFonts w:ascii="Arial" w:hAnsi="Arial" w:cs="Arial"/>
                <w:sz w:val="16"/>
                <w:szCs w:val="16"/>
                <w:lang w:eastAsia="es-MX"/>
              </w:rPr>
            </w:pPr>
            <w:r w:rsidRPr="0009670D">
              <w:rPr>
                <w:rFonts w:ascii="Arial" w:hAnsi="Arial" w:cs="Arial"/>
                <w:sz w:val="16"/>
                <w:szCs w:val="16"/>
                <w:lang w:eastAsia="es-MX"/>
              </w:rPr>
              <w:t>Sensores intercambiables incluidos:</w:t>
            </w:r>
          </w:p>
          <w:p w14:paraId="59C40D21" w14:textId="77777777" w:rsidR="0053499E" w:rsidRPr="0009670D" w:rsidRDefault="0053499E" w:rsidP="0053499E">
            <w:pPr>
              <w:pStyle w:val="Prrafodelista"/>
              <w:numPr>
                <w:ilvl w:val="1"/>
                <w:numId w:val="14"/>
              </w:numPr>
              <w:spacing w:after="0"/>
              <w:rPr>
                <w:rFonts w:ascii="Arial" w:hAnsi="Arial" w:cs="Arial"/>
                <w:sz w:val="16"/>
                <w:szCs w:val="16"/>
                <w:lang w:eastAsia="es-MX"/>
              </w:rPr>
            </w:pPr>
            <w:r w:rsidRPr="0009670D">
              <w:rPr>
                <w:rFonts w:ascii="Arial" w:hAnsi="Arial" w:cs="Arial"/>
                <w:sz w:val="16"/>
                <w:szCs w:val="16"/>
                <w:lang w:eastAsia="es-MX"/>
              </w:rPr>
              <w:t>Dióxido de carbono - (Baja concentración)</w:t>
            </w:r>
          </w:p>
          <w:p w14:paraId="51388B6C" w14:textId="77777777" w:rsidR="0053499E" w:rsidRPr="0009670D" w:rsidRDefault="0053499E" w:rsidP="0053499E">
            <w:pPr>
              <w:pStyle w:val="Prrafodelista"/>
              <w:numPr>
                <w:ilvl w:val="1"/>
                <w:numId w:val="14"/>
              </w:numPr>
              <w:spacing w:after="0"/>
              <w:rPr>
                <w:rFonts w:ascii="Arial" w:hAnsi="Arial" w:cs="Arial"/>
                <w:sz w:val="16"/>
                <w:szCs w:val="16"/>
                <w:lang w:eastAsia="es-MX"/>
              </w:rPr>
            </w:pPr>
            <w:r w:rsidRPr="0009670D">
              <w:rPr>
                <w:rFonts w:ascii="Arial" w:hAnsi="Arial" w:cs="Arial"/>
                <w:sz w:val="16"/>
                <w:szCs w:val="16"/>
                <w:lang w:eastAsia="es-MX"/>
              </w:rPr>
              <w:t>Monóxido de carbono - (Baja concentración)</w:t>
            </w:r>
          </w:p>
          <w:p w14:paraId="01497F50" w14:textId="77777777" w:rsidR="0053499E" w:rsidRPr="0009670D" w:rsidRDefault="0053499E" w:rsidP="0053499E">
            <w:pPr>
              <w:pStyle w:val="Prrafodelista"/>
              <w:numPr>
                <w:ilvl w:val="1"/>
                <w:numId w:val="14"/>
              </w:numPr>
              <w:spacing w:after="0"/>
              <w:rPr>
                <w:rFonts w:ascii="Arial" w:hAnsi="Arial" w:cs="Arial"/>
                <w:sz w:val="16"/>
                <w:szCs w:val="16"/>
                <w:lang w:eastAsia="es-MX"/>
              </w:rPr>
            </w:pPr>
            <w:r w:rsidRPr="0009670D">
              <w:rPr>
                <w:rFonts w:ascii="Arial" w:hAnsi="Arial" w:cs="Arial"/>
                <w:sz w:val="16"/>
                <w:szCs w:val="16"/>
                <w:lang w:eastAsia="es-MX"/>
              </w:rPr>
              <w:t>Gases oxidantes - Ozono</w:t>
            </w:r>
          </w:p>
          <w:p w14:paraId="7BA5C1B4" w14:textId="77777777" w:rsidR="0053499E" w:rsidRPr="0009670D" w:rsidRDefault="0053499E" w:rsidP="0053499E">
            <w:pPr>
              <w:pStyle w:val="Prrafodelista"/>
              <w:numPr>
                <w:ilvl w:val="1"/>
                <w:numId w:val="14"/>
              </w:numPr>
              <w:spacing w:after="0"/>
              <w:rPr>
                <w:rFonts w:ascii="Arial" w:hAnsi="Arial" w:cs="Arial"/>
                <w:sz w:val="16"/>
                <w:szCs w:val="16"/>
                <w:lang w:eastAsia="es-MX"/>
              </w:rPr>
            </w:pPr>
            <w:r w:rsidRPr="0009670D">
              <w:rPr>
                <w:rFonts w:ascii="Arial" w:hAnsi="Arial" w:cs="Arial"/>
                <w:sz w:val="16"/>
                <w:szCs w:val="16"/>
                <w:lang w:eastAsia="es-MX"/>
              </w:rPr>
              <w:t>Monóxido de nitrógeno - NO (Baja concentración)</w:t>
            </w:r>
          </w:p>
          <w:p w14:paraId="21050596" w14:textId="77777777" w:rsidR="0053499E" w:rsidRPr="0009670D" w:rsidRDefault="0053499E" w:rsidP="0053499E">
            <w:pPr>
              <w:pStyle w:val="Prrafodelista"/>
              <w:numPr>
                <w:ilvl w:val="1"/>
                <w:numId w:val="14"/>
              </w:numPr>
              <w:spacing w:after="0"/>
              <w:rPr>
                <w:rFonts w:ascii="Arial" w:hAnsi="Arial" w:cs="Arial"/>
                <w:sz w:val="16"/>
                <w:szCs w:val="16"/>
                <w:lang w:eastAsia="es-MX"/>
              </w:rPr>
            </w:pPr>
            <w:r w:rsidRPr="0009670D">
              <w:rPr>
                <w:rFonts w:ascii="Arial" w:hAnsi="Arial" w:cs="Arial"/>
                <w:sz w:val="16"/>
                <w:szCs w:val="16"/>
                <w:lang w:eastAsia="es-MX"/>
              </w:rPr>
              <w:t>Dióxido de nitrógeno - (Baja concentración)</w:t>
            </w:r>
          </w:p>
          <w:p w14:paraId="58B41FC9" w14:textId="77777777" w:rsidR="0053499E" w:rsidRPr="0009670D" w:rsidRDefault="0053499E" w:rsidP="0053499E">
            <w:pPr>
              <w:pStyle w:val="Prrafodelista"/>
              <w:numPr>
                <w:ilvl w:val="1"/>
                <w:numId w:val="14"/>
              </w:numPr>
              <w:spacing w:after="0"/>
              <w:rPr>
                <w:rFonts w:ascii="Arial" w:hAnsi="Arial" w:cs="Arial"/>
                <w:sz w:val="16"/>
                <w:szCs w:val="16"/>
                <w:lang w:eastAsia="es-MX"/>
              </w:rPr>
            </w:pPr>
            <w:r w:rsidRPr="0009670D">
              <w:rPr>
                <w:rFonts w:ascii="Arial" w:hAnsi="Arial" w:cs="Arial"/>
                <w:sz w:val="16"/>
                <w:szCs w:val="16"/>
                <w:lang w:eastAsia="es-MX"/>
              </w:rPr>
              <w:t>Oxigeno</w:t>
            </w:r>
          </w:p>
          <w:p w14:paraId="11344920" w14:textId="77777777" w:rsidR="0053499E" w:rsidRPr="0009670D" w:rsidRDefault="0053499E" w:rsidP="0053499E">
            <w:pPr>
              <w:pStyle w:val="Prrafodelista"/>
              <w:numPr>
                <w:ilvl w:val="1"/>
                <w:numId w:val="14"/>
              </w:numPr>
              <w:spacing w:after="0"/>
              <w:rPr>
                <w:rFonts w:ascii="Arial" w:hAnsi="Arial" w:cs="Arial"/>
                <w:sz w:val="16"/>
                <w:szCs w:val="16"/>
                <w:lang w:eastAsia="es-MX"/>
              </w:rPr>
            </w:pPr>
            <w:r w:rsidRPr="0009670D">
              <w:rPr>
                <w:rFonts w:ascii="Arial" w:hAnsi="Arial" w:cs="Arial"/>
                <w:sz w:val="16"/>
                <w:szCs w:val="16"/>
                <w:lang w:eastAsia="es-MX"/>
              </w:rPr>
              <w:t xml:space="preserve">VOCs Totales (ppb) - PID • </w:t>
            </w:r>
          </w:p>
          <w:p w14:paraId="1DE601B5" w14:textId="77777777" w:rsidR="0053499E" w:rsidRPr="0009670D" w:rsidRDefault="0053499E" w:rsidP="0053499E">
            <w:pPr>
              <w:pStyle w:val="Prrafodelista"/>
              <w:numPr>
                <w:ilvl w:val="1"/>
                <w:numId w:val="14"/>
              </w:numPr>
              <w:spacing w:after="0"/>
              <w:rPr>
                <w:rFonts w:ascii="Arial" w:hAnsi="Arial" w:cs="Arial"/>
                <w:sz w:val="16"/>
                <w:szCs w:val="16"/>
                <w:lang w:eastAsia="es-MX"/>
              </w:rPr>
            </w:pPr>
            <w:r w:rsidRPr="0009670D">
              <w:rPr>
                <w:rFonts w:ascii="Arial" w:hAnsi="Arial" w:cs="Arial"/>
                <w:sz w:val="16"/>
                <w:szCs w:val="16"/>
                <w:lang w:eastAsia="es-MX"/>
              </w:rPr>
              <w:t>Dióxido de azufre - (Baja concentración)</w:t>
            </w:r>
          </w:p>
          <w:p w14:paraId="1BDC2F42" w14:textId="77777777" w:rsidR="0053499E" w:rsidRPr="0009670D" w:rsidRDefault="0053499E" w:rsidP="0053499E">
            <w:pPr>
              <w:pStyle w:val="Prrafodelista"/>
              <w:numPr>
                <w:ilvl w:val="1"/>
                <w:numId w:val="14"/>
              </w:numPr>
              <w:spacing w:after="0"/>
              <w:rPr>
                <w:rFonts w:ascii="Arial" w:hAnsi="Arial" w:cs="Arial"/>
                <w:sz w:val="16"/>
                <w:szCs w:val="16"/>
                <w:lang w:eastAsia="es-MX"/>
              </w:rPr>
            </w:pPr>
            <w:r w:rsidRPr="0009670D">
              <w:rPr>
                <w:rFonts w:ascii="Arial" w:hAnsi="Arial" w:cs="Arial"/>
                <w:sz w:val="16"/>
                <w:szCs w:val="16"/>
                <w:lang w:eastAsia="es-MX"/>
              </w:rPr>
              <w:t>Partículas PM 1, 2.5, 10 (Simultáneos)</w:t>
            </w:r>
          </w:p>
          <w:p w14:paraId="690DBAC9" w14:textId="77777777" w:rsidR="0053499E" w:rsidRPr="0009670D" w:rsidRDefault="0053499E" w:rsidP="0053499E">
            <w:pPr>
              <w:pStyle w:val="Prrafodelista"/>
              <w:numPr>
                <w:ilvl w:val="1"/>
                <w:numId w:val="14"/>
              </w:numPr>
              <w:spacing w:after="0"/>
              <w:rPr>
                <w:rFonts w:ascii="Arial" w:hAnsi="Arial" w:cs="Arial"/>
                <w:sz w:val="16"/>
                <w:szCs w:val="16"/>
                <w:lang w:eastAsia="es-MX"/>
              </w:rPr>
            </w:pPr>
            <w:r w:rsidRPr="0009670D">
              <w:rPr>
                <w:rFonts w:ascii="Arial" w:hAnsi="Arial" w:cs="Arial"/>
                <w:sz w:val="16"/>
                <w:szCs w:val="16"/>
                <w:lang w:eastAsia="es-MX"/>
              </w:rPr>
              <w:t>Temperatura, humedad relativa y presión barométrica</w:t>
            </w:r>
          </w:p>
          <w:p w14:paraId="4EC3999E"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Grabación GPS de alta precisión</w:t>
            </w:r>
          </w:p>
          <w:p w14:paraId="40E9321E"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Medición de altitud</w:t>
            </w:r>
          </w:p>
          <w:p w14:paraId="4D347C12"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Brújula incluida</w:t>
            </w:r>
          </w:p>
          <w:p w14:paraId="718889D7"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Medición de la dirección del viento en varias direcciones</w:t>
            </w:r>
          </w:p>
          <w:p w14:paraId="1E1CEC00"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Sistema de bombeo para bolsa de muestras</w:t>
            </w:r>
          </w:p>
          <w:p w14:paraId="56968F3F"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Juego de bolsas de muestras (100 unidades)</w:t>
            </w:r>
          </w:p>
          <w:p w14:paraId="69023628"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Cámara térmica</w:t>
            </w:r>
          </w:p>
          <w:p w14:paraId="14E4874F"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 xml:space="preserve">Software de gestión de información </w:t>
            </w:r>
          </w:p>
          <w:p w14:paraId="1E278EF5"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Receptor de estación terrestre</w:t>
            </w:r>
          </w:p>
          <w:p w14:paraId="6EA41BC0"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Estación terrestre</w:t>
            </w:r>
          </w:p>
          <w:p w14:paraId="28C99148"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Sonda de fibra de carbono</w:t>
            </w:r>
          </w:p>
          <w:p w14:paraId="57D74CCC"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Adaptador de carga</w:t>
            </w:r>
          </w:p>
          <w:p w14:paraId="79AA1F8C"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Tarjeta SD de 64 GB</w:t>
            </w:r>
          </w:p>
          <w:p w14:paraId="0E893E37"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Cables y conexiones</w:t>
            </w:r>
          </w:p>
          <w:p w14:paraId="42247D4D" w14:textId="77777777" w:rsidR="0053499E" w:rsidRPr="0009670D" w:rsidRDefault="0053499E" w:rsidP="0053499E">
            <w:pPr>
              <w:pStyle w:val="Prrafodelista"/>
              <w:numPr>
                <w:ilvl w:val="0"/>
                <w:numId w:val="14"/>
              </w:numPr>
              <w:spacing w:after="0"/>
              <w:rPr>
                <w:rFonts w:ascii="Arial" w:hAnsi="Arial" w:cs="Arial"/>
                <w:sz w:val="16"/>
                <w:szCs w:val="16"/>
                <w:lang w:eastAsia="es-MX"/>
              </w:rPr>
            </w:pPr>
            <w:r w:rsidRPr="0009670D">
              <w:rPr>
                <w:rFonts w:ascii="Arial" w:hAnsi="Arial" w:cs="Arial"/>
                <w:sz w:val="16"/>
                <w:szCs w:val="16"/>
                <w:lang w:eastAsia="es-MX"/>
              </w:rPr>
              <w:t>Sistemas de montaje a drone</w:t>
            </w:r>
          </w:p>
        </w:tc>
      </w:tr>
      <w:tr w:rsidR="0053499E" w:rsidRPr="0009670D" w14:paraId="724B86FF" w14:textId="77777777" w:rsidTr="005C7865">
        <w:trPr>
          <w:trHeight w:val="53"/>
          <w:jc w:val="center"/>
        </w:trPr>
        <w:tc>
          <w:tcPr>
            <w:tcW w:w="576" w:type="pct"/>
            <w:shd w:val="clear" w:color="auto" w:fill="C9C9C9"/>
          </w:tcPr>
          <w:p w14:paraId="3366FC36"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lastRenderedPageBreak/>
              <w:t>3.</w:t>
            </w:r>
          </w:p>
        </w:tc>
        <w:tc>
          <w:tcPr>
            <w:tcW w:w="4424" w:type="pct"/>
            <w:shd w:val="clear" w:color="auto" w:fill="C9C9C9"/>
          </w:tcPr>
          <w:p w14:paraId="10E668B4"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ACCESORIOS Y CONSUMIBLES INCLUIDOS</w:t>
            </w:r>
          </w:p>
        </w:tc>
      </w:tr>
      <w:tr w:rsidR="0053499E" w:rsidRPr="0009670D" w14:paraId="0E76DD8C" w14:textId="77777777" w:rsidTr="005C7865">
        <w:trPr>
          <w:trHeight w:val="321"/>
          <w:jc w:val="center"/>
        </w:trPr>
        <w:tc>
          <w:tcPr>
            <w:tcW w:w="576" w:type="pct"/>
            <w:shd w:val="clear" w:color="auto" w:fill="auto"/>
          </w:tcPr>
          <w:p w14:paraId="5686DB06"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3.1</w:t>
            </w:r>
          </w:p>
        </w:tc>
        <w:tc>
          <w:tcPr>
            <w:tcW w:w="4424" w:type="pct"/>
            <w:shd w:val="clear" w:color="auto" w:fill="auto"/>
          </w:tcPr>
          <w:p w14:paraId="0E8D4EB9" w14:textId="77777777" w:rsidR="0053499E" w:rsidRPr="0009670D" w:rsidRDefault="0053499E"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I</w:t>
            </w:r>
            <w:r w:rsidRPr="0009670D">
              <w:rPr>
                <w:rFonts w:ascii="Arial" w:eastAsia="Times New Roman" w:hAnsi="Arial" w:cs="Arial"/>
                <w:b/>
                <w:bCs/>
                <w:sz w:val="16"/>
                <w:szCs w:val="16"/>
                <w:lang w:eastAsia="es-MX"/>
              </w:rPr>
              <w:t xml:space="preserve">ncluye </w:t>
            </w:r>
          </w:p>
          <w:p w14:paraId="5E11C501"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dron</w:t>
            </w:r>
          </w:p>
          <w:p w14:paraId="6ABFA13C"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estuche rígido para transporte de drone</w:t>
            </w:r>
          </w:p>
          <w:p w14:paraId="54996DE3"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controlador inteligente</w:t>
            </w:r>
          </w:p>
          <w:p w14:paraId="1D19774E"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3 pilas baterías para controlador inteligente de drone</w:t>
            </w:r>
          </w:p>
          <w:p w14:paraId="7502BD01"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concentrador de carga de batería para controlador inteligente de drone</w:t>
            </w:r>
          </w:p>
          <w:p w14:paraId="0519CF1F"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8x Baterías de Vuelo Inteligente para drone</w:t>
            </w:r>
          </w:p>
          <w:p w14:paraId="4A2B8033"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estación de carga de batería de vuelo inteligente para drone (Baterias incluidas)</w:t>
            </w:r>
          </w:p>
          <w:p w14:paraId="01E1F741"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Sensor de fotogramas completo para fotogrametría (35mm)</w:t>
            </w:r>
          </w:p>
          <w:p w14:paraId="54D71A1B"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 xml:space="preserve">1x Sensor Lidar + RGB </w:t>
            </w:r>
          </w:p>
          <w:p w14:paraId="5B115F11"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estación base móvil para comunicación y georreferenciación del drone</w:t>
            </w:r>
          </w:p>
          <w:p w14:paraId="4478F72D"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 xml:space="preserve">1x Estuche rígido para estación base móvil </w:t>
            </w:r>
          </w:p>
          <w:p w14:paraId="6FAF57AE"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trípode para estación base</w:t>
            </w:r>
          </w:p>
          <w:p w14:paraId="34C3A25A"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licencia permanente de Software para el planeamiento, proceso, analizar y ejecutar</w:t>
            </w:r>
          </w:p>
          <w:p w14:paraId="50381F26"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licencia de software permanente de mapeador</w:t>
            </w:r>
          </w:p>
          <w:p w14:paraId="140FE773"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plataforma de aterrizaje de 110 cm.</w:t>
            </w:r>
          </w:p>
          <w:p w14:paraId="412ED6CE"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2x pares de hélices de repuesto (por cada rotor)</w:t>
            </w:r>
          </w:p>
          <w:p w14:paraId="3CF3873C"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combo de mantenimiento</w:t>
            </w:r>
          </w:p>
          <w:p w14:paraId="6597DFF0" w14:textId="77777777" w:rsidR="0053499E" w:rsidRPr="0009670D" w:rsidRDefault="0053499E" w:rsidP="0053499E">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analizador de gases adaptable al drone</w:t>
            </w:r>
          </w:p>
        </w:tc>
      </w:tr>
      <w:tr w:rsidR="0053499E" w:rsidRPr="0009670D" w14:paraId="2CC5A17E" w14:textId="77777777" w:rsidTr="005C7865">
        <w:trPr>
          <w:jc w:val="center"/>
        </w:trPr>
        <w:tc>
          <w:tcPr>
            <w:tcW w:w="576" w:type="pct"/>
            <w:shd w:val="clear" w:color="auto" w:fill="C9C9C9"/>
          </w:tcPr>
          <w:p w14:paraId="011DF1CB"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4.</w:t>
            </w:r>
          </w:p>
        </w:tc>
        <w:tc>
          <w:tcPr>
            <w:tcW w:w="4424" w:type="pct"/>
            <w:shd w:val="clear" w:color="auto" w:fill="C9C9C9"/>
          </w:tcPr>
          <w:p w14:paraId="74D1B97B"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MANUAL</w:t>
            </w:r>
          </w:p>
        </w:tc>
      </w:tr>
      <w:tr w:rsidR="0053499E" w:rsidRPr="0009670D" w14:paraId="554E208E" w14:textId="77777777" w:rsidTr="005C7865">
        <w:trPr>
          <w:jc w:val="center"/>
        </w:trPr>
        <w:tc>
          <w:tcPr>
            <w:tcW w:w="5000" w:type="pct"/>
            <w:gridSpan w:val="2"/>
          </w:tcPr>
          <w:p w14:paraId="34D11CE4"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El manual en español deberá ser incluido en forma impresa y guía rápida.</w:t>
            </w:r>
          </w:p>
        </w:tc>
      </w:tr>
      <w:tr w:rsidR="0053499E" w:rsidRPr="0009670D" w14:paraId="72936B58" w14:textId="77777777" w:rsidTr="005C7865">
        <w:trPr>
          <w:jc w:val="center"/>
        </w:trPr>
        <w:tc>
          <w:tcPr>
            <w:tcW w:w="576" w:type="pct"/>
            <w:shd w:val="clear" w:color="auto" w:fill="C9C9C9"/>
          </w:tcPr>
          <w:p w14:paraId="3143DD99"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5.</w:t>
            </w:r>
          </w:p>
        </w:tc>
        <w:tc>
          <w:tcPr>
            <w:tcW w:w="4424" w:type="pct"/>
            <w:shd w:val="clear" w:color="auto" w:fill="C9C9C9"/>
          </w:tcPr>
          <w:p w14:paraId="139913A5"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PUESTA A PUNTO E INSTALACIÓN</w:t>
            </w:r>
          </w:p>
        </w:tc>
      </w:tr>
      <w:tr w:rsidR="0053499E" w:rsidRPr="0009670D" w14:paraId="73D4666D" w14:textId="77777777" w:rsidTr="005C7865">
        <w:trPr>
          <w:jc w:val="center"/>
        </w:trPr>
        <w:tc>
          <w:tcPr>
            <w:tcW w:w="5000" w:type="pct"/>
            <w:gridSpan w:val="2"/>
          </w:tcPr>
          <w:p w14:paraId="1C89F6F9"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El equipo tendrá que ser entregado por la empresa en las instalaciones del laboratorio de la Universidad Nacional Agraria de la Selva</w:t>
            </w:r>
          </w:p>
        </w:tc>
      </w:tr>
      <w:tr w:rsidR="0053499E" w:rsidRPr="0009670D" w14:paraId="37BB692D" w14:textId="77777777" w:rsidTr="005C7865">
        <w:trPr>
          <w:jc w:val="center"/>
        </w:trPr>
        <w:tc>
          <w:tcPr>
            <w:tcW w:w="576" w:type="pct"/>
            <w:shd w:val="clear" w:color="auto" w:fill="C9C9C9"/>
          </w:tcPr>
          <w:p w14:paraId="366A57BD"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lastRenderedPageBreak/>
              <w:t>6.</w:t>
            </w:r>
          </w:p>
        </w:tc>
        <w:tc>
          <w:tcPr>
            <w:tcW w:w="4424" w:type="pct"/>
            <w:shd w:val="clear" w:color="auto" w:fill="C9C9C9"/>
          </w:tcPr>
          <w:p w14:paraId="28B4B61E"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GARANTÍA</w:t>
            </w:r>
          </w:p>
        </w:tc>
      </w:tr>
      <w:tr w:rsidR="0053499E" w:rsidRPr="0009670D" w14:paraId="4EE8720F" w14:textId="77777777" w:rsidTr="005C7865">
        <w:trPr>
          <w:jc w:val="center"/>
        </w:trPr>
        <w:tc>
          <w:tcPr>
            <w:tcW w:w="5000" w:type="pct"/>
            <w:gridSpan w:val="2"/>
          </w:tcPr>
          <w:p w14:paraId="2BBEB9BE"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La garantía del equipo debe ser mínimo de un año</w:t>
            </w:r>
          </w:p>
        </w:tc>
      </w:tr>
      <w:tr w:rsidR="0053499E" w:rsidRPr="0009670D" w14:paraId="22445FEA" w14:textId="77777777" w:rsidTr="005C7865">
        <w:trPr>
          <w:jc w:val="center"/>
        </w:trPr>
        <w:tc>
          <w:tcPr>
            <w:tcW w:w="576" w:type="pct"/>
            <w:shd w:val="clear" w:color="auto" w:fill="C9C9C9"/>
          </w:tcPr>
          <w:p w14:paraId="466C8097"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7.</w:t>
            </w:r>
          </w:p>
        </w:tc>
        <w:tc>
          <w:tcPr>
            <w:tcW w:w="4424" w:type="pct"/>
            <w:shd w:val="clear" w:color="auto" w:fill="C9C9C9"/>
          </w:tcPr>
          <w:p w14:paraId="4B8E0436"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TIEMPO DE ENTREGA DEL EQUIPO</w:t>
            </w:r>
          </w:p>
        </w:tc>
      </w:tr>
      <w:tr w:rsidR="0053499E" w:rsidRPr="0009670D" w14:paraId="575FFAD4" w14:textId="77777777" w:rsidTr="005C7865">
        <w:trPr>
          <w:jc w:val="center"/>
        </w:trPr>
        <w:tc>
          <w:tcPr>
            <w:tcW w:w="5000" w:type="pct"/>
            <w:gridSpan w:val="2"/>
          </w:tcPr>
          <w:p w14:paraId="342054BF" w14:textId="33EEBEA0"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El tiempo mínimo para la entrega del equipo en las instalaciones de la UNAS será de 30 días</w:t>
            </w:r>
            <w:r w:rsidR="005F5482" w:rsidRPr="0009670D">
              <w:rPr>
                <w:rFonts w:ascii="Arial" w:eastAsia="Calibri" w:hAnsi="Arial" w:cs="Arial"/>
                <w:sz w:val="16"/>
                <w:szCs w:val="16"/>
              </w:rPr>
              <w:t xml:space="preserve"> calendario</w:t>
            </w:r>
          </w:p>
        </w:tc>
      </w:tr>
      <w:tr w:rsidR="0053499E" w:rsidRPr="0009670D" w14:paraId="0E26773F" w14:textId="77777777" w:rsidTr="005C7865">
        <w:trPr>
          <w:jc w:val="center"/>
        </w:trPr>
        <w:tc>
          <w:tcPr>
            <w:tcW w:w="576" w:type="pct"/>
            <w:shd w:val="clear" w:color="auto" w:fill="C9C9C9"/>
          </w:tcPr>
          <w:p w14:paraId="18266FE2"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8.</w:t>
            </w:r>
          </w:p>
        </w:tc>
        <w:tc>
          <w:tcPr>
            <w:tcW w:w="4424" w:type="pct"/>
            <w:shd w:val="clear" w:color="auto" w:fill="C9C9C9"/>
          </w:tcPr>
          <w:p w14:paraId="159EF4EA"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REQUERIMIENTO DE ENERGÍA ELÉCTRICA</w:t>
            </w:r>
          </w:p>
        </w:tc>
      </w:tr>
      <w:tr w:rsidR="0053499E" w:rsidRPr="0009670D" w14:paraId="09D39EB3" w14:textId="77777777" w:rsidTr="005C7865">
        <w:trPr>
          <w:jc w:val="center"/>
        </w:trPr>
        <w:tc>
          <w:tcPr>
            <w:tcW w:w="5000" w:type="pct"/>
            <w:gridSpan w:val="2"/>
          </w:tcPr>
          <w:p w14:paraId="74B9753D"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220V, 50/60Hz</w:t>
            </w:r>
          </w:p>
        </w:tc>
      </w:tr>
      <w:tr w:rsidR="0053499E" w:rsidRPr="0009670D" w14:paraId="3F2C1027" w14:textId="77777777" w:rsidTr="005C7865">
        <w:trPr>
          <w:jc w:val="center"/>
        </w:trPr>
        <w:tc>
          <w:tcPr>
            <w:tcW w:w="576" w:type="pct"/>
            <w:shd w:val="clear" w:color="auto" w:fill="C9C9C9"/>
          </w:tcPr>
          <w:p w14:paraId="167BDE1F"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9.</w:t>
            </w:r>
          </w:p>
        </w:tc>
        <w:tc>
          <w:tcPr>
            <w:tcW w:w="4424" w:type="pct"/>
            <w:shd w:val="clear" w:color="auto" w:fill="C9C9C9"/>
          </w:tcPr>
          <w:p w14:paraId="2904FB5E"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MANTENIMIENTO</w:t>
            </w:r>
          </w:p>
        </w:tc>
      </w:tr>
      <w:tr w:rsidR="0053499E" w:rsidRPr="0009670D" w14:paraId="47A6C42B" w14:textId="77777777" w:rsidTr="005C7865">
        <w:trPr>
          <w:jc w:val="center"/>
        </w:trPr>
        <w:tc>
          <w:tcPr>
            <w:tcW w:w="5000" w:type="pct"/>
            <w:gridSpan w:val="2"/>
          </w:tcPr>
          <w:p w14:paraId="18747B31" w14:textId="77777777" w:rsidR="0053499E" w:rsidRPr="0009670D" w:rsidRDefault="0053499E" w:rsidP="00BC2C86">
            <w:pPr>
              <w:rPr>
                <w:rFonts w:ascii="Arial" w:eastAsia="Calibri" w:hAnsi="Arial" w:cs="Arial"/>
                <w:sz w:val="16"/>
                <w:szCs w:val="16"/>
              </w:rPr>
            </w:pPr>
            <w:r w:rsidRPr="0009670D">
              <w:rPr>
                <w:rFonts w:ascii="Arial" w:eastAsia="Calibri" w:hAnsi="Arial" w:cs="Arial"/>
                <w:sz w:val="16"/>
                <w:szCs w:val="16"/>
              </w:rPr>
              <w:t>Se debe considerar mantenimientos preventivos cada 6 meses dentro del tiempo establecido en la garantía</w:t>
            </w:r>
          </w:p>
        </w:tc>
      </w:tr>
      <w:tr w:rsidR="0053499E" w:rsidRPr="0009670D" w14:paraId="0DD4B1C1" w14:textId="77777777" w:rsidTr="005C7865">
        <w:trPr>
          <w:jc w:val="center"/>
        </w:trPr>
        <w:tc>
          <w:tcPr>
            <w:tcW w:w="576" w:type="pct"/>
            <w:shd w:val="clear" w:color="auto" w:fill="C9C9C9"/>
          </w:tcPr>
          <w:p w14:paraId="63C07664"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10.</w:t>
            </w:r>
          </w:p>
        </w:tc>
        <w:tc>
          <w:tcPr>
            <w:tcW w:w="4424" w:type="pct"/>
            <w:shd w:val="clear" w:color="auto" w:fill="C9C9C9"/>
          </w:tcPr>
          <w:p w14:paraId="698AD32F" w14:textId="77777777" w:rsidR="0053499E" w:rsidRPr="0009670D" w:rsidRDefault="0053499E" w:rsidP="00BC2C86">
            <w:pPr>
              <w:rPr>
                <w:rFonts w:ascii="Arial" w:eastAsia="Calibri" w:hAnsi="Arial" w:cs="Arial"/>
                <w:b/>
                <w:bCs/>
                <w:sz w:val="16"/>
                <w:szCs w:val="16"/>
              </w:rPr>
            </w:pPr>
            <w:r w:rsidRPr="0009670D">
              <w:rPr>
                <w:rFonts w:ascii="Arial" w:eastAsia="Calibri" w:hAnsi="Arial" w:cs="Arial"/>
                <w:b/>
                <w:bCs/>
                <w:sz w:val="16"/>
                <w:szCs w:val="16"/>
              </w:rPr>
              <w:t>CAPACITACIÓN</w:t>
            </w:r>
          </w:p>
        </w:tc>
      </w:tr>
      <w:tr w:rsidR="0053499E" w:rsidRPr="0009670D" w14:paraId="1B7F0C63" w14:textId="77777777" w:rsidTr="005C7865">
        <w:trPr>
          <w:jc w:val="center"/>
        </w:trPr>
        <w:tc>
          <w:tcPr>
            <w:tcW w:w="5000" w:type="pct"/>
            <w:gridSpan w:val="2"/>
          </w:tcPr>
          <w:p w14:paraId="33B4005F" w14:textId="77777777" w:rsidR="0053499E" w:rsidRPr="0009670D" w:rsidRDefault="0053499E" w:rsidP="00BC2C86">
            <w:pPr>
              <w:jc w:val="both"/>
              <w:rPr>
                <w:rFonts w:ascii="Arial" w:eastAsia="Calibri" w:hAnsi="Arial" w:cs="Arial"/>
                <w:sz w:val="16"/>
                <w:szCs w:val="16"/>
              </w:rPr>
            </w:pPr>
            <w:r w:rsidRPr="0009670D">
              <w:rPr>
                <w:rFonts w:ascii="Arial" w:eastAsia="Calibri" w:hAnsi="Arial" w:cs="Arial"/>
                <w:sz w:val="16"/>
                <w:szCs w:val="16"/>
              </w:rPr>
              <w:t>La capacitación será en las instalaciones de la UNAS, deberá incluir el encendido, operación, instalación de sensores, calibración de equipo y combinación de sensores. Toda capacitación debe ser certificada por un periodo de 48 horas.</w:t>
            </w:r>
          </w:p>
        </w:tc>
      </w:tr>
    </w:tbl>
    <w:p w14:paraId="2FEDF994" w14:textId="77777777" w:rsidR="0053499E" w:rsidRDefault="0053499E" w:rsidP="0079592C">
      <w:pPr>
        <w:spacing w:after="0" w:line="240" w:lineRule="auto"/>
        <w:ind w:left="426"/>
        <w:jc w:val="center"/>
        <w:rPr>
          <w:rFonts w:ascii="Arial" w:hAnsi="Arial" w:cs="Arial"/>
          <w:b/>
          <w:bCs/>
          <w:color w:val="000000" w:themeColor="text1"/>
          <w:sz w:val="18"/>
          <w:szCs w:val="18"/>
        </w:rPr>
      </w:pPr>
    </w:p>
    <w:p w14:paraId="578C7051" w14:textId="77777777" w:rsidR="0053499E" w:rsidRDefault="0053499E" w:rsidP="0079592C">
      <w:pPr>
        <w:spacing w:after="0" w:line="240" w:lineRule="auto"/>
        <w:ind w:left="426"/>
        <w:jc w:val="center"/>
        <w:rPr>
          <w:rFonts w:ascii="Arial" w:hAnsi="Arial" w:cs="Arial"/>
          <w:b/>
          <w:bCs/>
          <w:color w:val="000000" w:themeColor="text1"/>
          <w:sz w:val="18"/>
          <w:szCs w:val="18"/>
        </w:rPr>
      </w:pPr>
    </w:p>
    <w:tbl>
      <w:tblPr>
        <w:tblStyle w:val="Tablaconcuadrcula2"/>
        <w:tblW w:w="5311" w:type="pct"/>
        <w:jc w:val="center"/>
        <w:tblLook w:val="04A0" w:firstRow="1" w:lastRow="0" w:firstColumn="1" w:lastColumn="0" w:noHBand="0" w:noVBand="1"/>
      </w:tblPr>
      <w:tblGrid>
        <w:gridCol w:w="1052"/>
        <w:gridCol w:w="7971"/>
      </w:tblGrid>
      <w:tr w:rsidR="004346E0" w:rsidRPr="0009670D" w14:paraId="0C81B098" w14:textId="77777777" w:rsidTr="004346E0">
        <w:trPr>
          <w:trHeight w:val="70"/>
          <w:jc w:val="center"/>
        </w:trPr>
        <w:tc>
          <w:tcPr>
            <w:tcW w:w="583" w:type="pct"/>
          </w:tcPr>
          <w:p w14:paraId="3E74D822" w14:textId="6489C65B" w:rsidR="004346E0" w:rsidRPr="0009670D" w:rsidRDefault="004346E0" w:rsidP="004346E0">
            <w:pPr>
              <w:rPr>
                <w:rFonts w:ascii="Arial" w:eastAsia="Calibri" w:hAnsi="Arial" w:cs="Arial"/>
                <w:b/>
                <w:bCs/>
                <w:sz w:val="16"/>
                <w:szCs w:val="16"/>
              </w:rPr>
            </w:pPr>
            <w:r w:rsidRPr="0009670D">
              <w:rPr>
                <w:rFonts w:ascii="Arial" w:eastAsia="Calibri" w:hAnsi="Arial" w:cs="Arial"/>
                <w:b/>
                <w:bCs/>
                <w:sz w:val="16"/>
                <w:szCs w:val="16"/>
              </w:rPr>
              <w:t xml:space="preserve">ITEM N° </w:t>
            </w:r>
          </w:p>
        </w:tc>
        <w:tc>
          <w:tcPr>
            <w:tcW w:w="4417" w:type="pct"/>
          </w:tcPr>
          <w:p w14:paraId="239454B0" w14:textId="36CD501E" w:rsidR="004346E0" w:rsidRPr="0009670D" w:rsidRDefault="004346E0" w:rsidP="004346E0">
            <w:pPr>
              <w:jc w:val="center"/>
              <w:rPr>
                <w:rFonts w:ascii="Arial" w:eastAsia="Calibri" w:hAnsi="Arial" w:cs="Arial"/>
                <w:b/>
                <w:bCs/>
                <w:color w:val="4472C4"/>
                <w:sz w:val="16"/>
                <w:szCs w:val="16"/>
              </w:rPr>
            </w:pPr>
            <w:r w:rsidRPr="0009670D">
              <w:rPr>
                <w:rFonts w:ascii="Arial" w:hAnsi="Arial" w:cs="Arial"/>
                <w:b/>
                <w:color w:val="000000" w:themeColor="text1"/>
                <w:sz w:val="16"/>
                <w:szCs w:val="16"/>
              </w:rPr>
              <w:t>02</w:t>
            </w:r>
          </w:p>
        </w:tc>
      </w:tr>
      <w:tr w:rsidR="004346E0" w:rsidRPr="0009670D" w14:paraId="6B8744CC" w14:textId="77777777" w:rsidTr="004346E0">
        <w:trPr>
          <w:trHeight w:val="70"/>
          <w:jc w:val="center"/>
        </w:trPr>
        <w:tc>
          <w:tcPr>
            <w:tcW w:w="583" w:type="pct"/>
          </w:tcPr>
          <w:p w14:paraId="666063B9" w14:textId="470EC302" w:rsidR="004346E0" w:rsidRPr="0009670D" w:rsidRDefault="004346E0" w:rsidP="004346E0">
            <w:pPr>
              <w:rPr>
                <w:rFonts w:ascii="Arial" w:eastAsia="Calibri" w:hAnsi="Arial" w:cs="Arial"/>
                <w:b/>
                <w:bCs/>
                <w:sz w:val="16"/>
                <w:szCs w:val="16"/>
              </w:rPr>
            </w:pPr>
            <w:r w:rsidRPr="0009670D">
              <w:rPr>
                <w:rFonts w:ascii="Arial" w:eastAsia="Calibri" w:hAnsi="Arial" w:cs="Arial"/>
                <w:b/>
                <w:bCs/>
                <w:sz w:val="16"/>
                <w:szCs w:val="16"/>
              </w:rPr>
              <w:t>EQUIPO</w:t>
            </w:r>
          </w:p>
        </w:tc>
        <w:tc>
          <w:tcPr>
            <w:tcW w:w="4417" w:type="pct"/>
          </w:tcPr>
          <w:p w14:paraId="1ADEAC5E" w14:textId="1FDA1D74" w:rsidR="004346E0" w:rsidRPr="0009670D" w:rsidRDefault="004346E0" w:rsidP="004346E0">
            <w:pPr>
              <w:jc w:val="center"/>
              <w:rPr>
                <w:rFonts w:ascii="Arial" w:eastAsia="Calibri" w:hAnsi="Arial" w:cs="Arial"/>
                <w:b/>
                <w:bCs/>
                <w:color w:val="4472C4"/>
                <w:sz w:val="16"/>
                <w:szCs w:val="16"/>
              </w:rPr>
            </w:pPr>
            <w:r w:rsidRPr="0009670D">
              <w:rPr>
                <w:rFonts w:ascii="Arial" w:hAnsi="Arial" w:cs="Arial"/>
                <w:b/>
                <w:color w:val="000000" w:themeColor="text1"/>
                <w:sz w:val="16"/>
                <w:szCs w:val="16"/>
              </w:rPr>
              <w:t>VEHÍCULO AÉREO  NO TRIPULADO MULTIROTOR CON SENSOR LIDAR, CÁMARA RGB, SENSOR DE FOTOGRAMAS COMPLETO PARA FOTOGRAMETRÍA</w:t>
            </w:r>
          </w:p>
        </w:tc>
      </w:tr>
      <w:tr w:rsidR="004346E0" w:rsidRPr="0009670D" w14:paraId="5A57B0E2" w14:textId="77777777" w:rsidTr="004346E0">
        <w:trPr>
          <w:trHeight w:val="70"/>
          <w:jc w:val="center"/>
        </w:trPr>
        <w:tc>
          <w:tcPr>
            <w:tcW w:w="583" w:type="pct"/>
          </w:tcPr>
          <w:p w14:paraId="04522EB9" w14:textId="66CE908C" w:rsidR="004346E0" w:rsidRPr="0009670D" w:rsidRDefault="004346E0" w:rsidP="004346E0">
            <w:pPr>
              <w:rPr>
                <w:rFonts w:ascii="Arial" w:eastAsia="Calibri" w:hAnsi="Arial" w:cs="Arial"/>
                <w:b/>
                <w:bCs/>
                <w:sz w:val="16"/>
                <w:szCs w:val="16"/>
              </w:rPr>
            </w:pPr>
            <w:r w:rsidRPr="0009670D">
              <w:rPr>
                <w:rFonts w:ascii="Arial" w:eastAsia="Calibri" w:hAnsi="Arial" w:cs="Arial"/>
                <w:b/>
                <w:bCs/>
                <w:sz w:val="16"/>
                <w:szCs w:val="16"/>
              </w:rPr>
              <w:t>CANTIDAD</w:t>
            </w:r>
          </w:p>
        </w:tc>
        <w:tc>
          <w:tcPr>
            <w:tcW w:w="4417" w:type="pct"/>
          </w:tcPr>
          <w:p w14:paraId="5FD71BF0" w14:textId="5CEB16B8" w:rsidR="004346E0" w:rsidRPr="0009670D" w:rsidRDefault="008A4167" w:rsidP="00BC2C86">
            <w:pPr>
              <w:jc w:val="center"/>
              <w:rPr>
                <w:rFonts w:ascii="Arial" w:eastAsia="Calibri" w:hAnsi="Arial" w:cs="Arial"/>
                <w:b/>
                <w:bCs/>
                <w:color w:val="000000" w:themeColor="text1"/>
                <w:sz w:val="16"/>
                <w:szCs w:val="16"/>
              </w:rPr>
            </w:pPr>
            <w:r w:rsidRPr="0009670D">
              <w:rPr>
                <w:rFonts w:ascii="Arial" w:eastAsia="Calibri" w:hAnsi="Arial" w:cs="Arial"/>
                <w:b/>
                <w:bCs/>
                <w:color w:val="000000" w:themeColor="text1"/>
                <w:sz w:val="16"/>
                <w:szCs w:val="16"/>
              </w:rPr>
              <w:t>01</w:t>
            </w:r>
          </w:p>
        </w:tc>
      </w:tr>
      <w:tr w:rsidR="004346E0" w:rsidRPr="0009670D" w14:paraId="2EC05183" w14:textId="77777777" w:rsidTr="004346E0">
        <w:trPr>
          <w:trHeight w:val="53"/>
          <w:jc w:val="center"/>
        </w:trPr>
        <w:tc>
          <w:tcPr>
            <w:tcW w:w="583" w:type="pct"/>
          </w:tcPr>
          <w:p w14:paraId="7129C11D" w14:textId="11B00575" w:rsidR="004346E0" w:rsidRPr="0009670D" w:rsidRDefault="004346E0" w:rsidP="004346E0">
            <w:pPr>
              <w:rPr>
                <w:rFonts w:ascii="Arial" w:eastAsia="Calibri" w:hAnsi="Arial" w:cs="Arial"/>
                <w:b/>
                <w:bCs/>
                <w:sz w:val="16"/>
                <w:szCs w:val="16"/>
              </w:rPr>
            </w:pPr>
            <w:r w:rsidRPr="0009670D">
              <w:rPr>
                <w:rFonts w:ascii="Arial" w:eastAsia="Calibri" w:hAnsi="Arial" w:cs="Arial"/>
                <w:b/>
                <w:bCs/>
                <w:sz w:val="16"/>
                <w:szCs w:val="16"/>
              </w:rPr>
              <w:t>AREA USUARIA</w:t>
            </w:r>
          </w:p>
        </w:tc>
        <w:tc>
          <w:tcPr>
            <w:tcW w:w="4417" w:type="pct"/>
          </w:tcPr>
          <w:p w14:paraId="41D3825C" w14:textId="77777777" w:rsidR="008A4167" w:rsidRPr="0009670D" w:rsidRDefault="008A4167" w:rsidP="00BC2C86">
            <w:pPr>
              <w:jc w:val="center"/>
              <w:rPr>
                <w:rFonts w:ascii="Arial" w:eastAsia="Calibri" w:hAnsi="Arial" w:cs="Arial"/>
                <w:b/>
                <w:bCs/>
                <w:color w:val="000000" w:themeColor="text1"/>
                <w:sz w:val="16"/>
                <w:szCs w:val="16"/>
              </w:rPr>
            </w:pPr>
          </w:p>
          <w:p w14:paraId="69E26EC4" w14:textId="5E5565F3" w:rsidR="004346E0" w:rsidRPr="0009670D" w:rsidRDefault="008A4167" w:rsidP="00BC2C86">
            <w:pPr>
              <w:jc w:val="center"/>
              <w:rPr>
                <w:rFonts w:ascii="Arial" w:eastAsia="Calibri" w:hAnsi="Arial" w:cs="Arial"/>
                <w:b/>
                <w:bCs/>
                <w:color w:val="000000" w:themeColor="text1"/>
                <w:sz w:val="16"/>
                <w:szCs w:val="16"/>
              </w:rPr>
            </w:pPr>
            <w:r w:rsidRPr="0009670D">
              <w:rPr>
                <w:rFonts w:ascii="Arial" w:eastAsia="Calibri" w:hAnsi="Arial" w:cs="Arial"/>
                <w:b/>
                <w:bCs/>
                <w:color w:val="000000" w:themeColor="text1"/>
                <w:sz w:val="16"/>
                <w:szCs w:val="16"/>
              </w:rPr>
              <w:t>LABORATORIO DE CALIDAD DE SUELOS</w:t>
            </w:r>
          </w:p>
        </w:tc>
      </w:tr>
      <w:tr w:rsidR="004346E0" w:rsidRPr="0009670D" w14:paraId="1BDFDC17" w14:textId="77777777" w:rsidTr="004346E0">
        <w:trPr>
          <w:trHeight w:val="53"/>
          <w:jc w:val="center"/>
        </w:trPr>
        <w:tc>
          <w:tcPr>
            <w:tcW w:w="583" w:type="pct"/>
            <w:shd w:val="clear" w:color="auto" w:fill="171717"/>
          </w:tcPr>
          <w:p w14:paraId="2303CF2E" w14:textId="77777777" w:rsidR="004346E0" w:rsidRPr="0009670D" w:rsidRDefault="004346E0" w:rsidP="00BC2C86">
            <w:pPr>
              <w:jc w:val="center"/>
              <w:rPr>
                <w:rFonts w:ascii="Arial" w:eastAsia="Calibri" w:hAnsi="Arial" w:cs="Arial"/>
                <w:b/>
                <w:bCs/>
                <w:sz w:val="16"/>
                <w:szCs w:val="16"/>
              </w:rPr>
            </w:pPr>
            <w:r w:rsidRPr="0009670D">
              <w:rPr>
                <w:rFonts w:ascii="Arial" w:eastAsia="Calibri" w:hAnsi="Arial" w:cs="Arial"/>
                <w:b/>
                <w:bCs/>
                <w:sz w:val="16"/>
                <w:szCs w:val="16"/>
              </w:rPr>
              <w:t>N°</w:t>
            </w:r>
          </w:p>
        </w:tc>
        <w:tc>
          <w:tcPr>
            <w:tcW w:w="4417" w:type="pct"/>
            <w:shd w:val="clear" w:color="auto" w:fill="171717"/>
          </w:tcPr>
          <w:p w14:paraId="642FE137" w14:textId="77777777" w:rsidR="004346E0" w:rsidRPr="0009670D" w:rsidRDefault="004346E0" w:rsidP="00BC2C86">
            <w:pPr>
              <w:jc w:val="center"/>
              <w:rPr>
                <w:rFonts w:ascii="Arial" w:eastAsia="Calibri" w:hAnsi="Arial" w:cs="Arial"/>
                <w:b/>
                <w:bCs/>
                <w:sz w:val="16"/>
                <w:szCs w:val="16"/>
              </w:rPr>
            </w:pPr>
            <w:r w:rsidRPr="0009670D">
              <w:rPr>
                <w:rFonts w:ascii="Arial" w:eastAsia="Calibri" w:hAnsi="Arial" w:cs="Arial"/>
                <w:b/>
                <w:bCs/>
                <w:sz w:val="16"/>
                <w:szCs w:val="16"/>
              </w:rPr>
              <w:t>ESPECIFICACIONES TÉCNICAS</w:t>
            </w:r>
          </w:p>
        </w:tc>
      </w:tr>
      <w:tr w:rsidR="004346E0" w:rsidRPr="0009670D" w14:paraId="40D0D785" w14:textId="77777777" w:rsidTr="004346E0">
        <w:trPr>
          <w:trHeight w:val="53"/>
          <w:jc w:val="center"/>
        </w:trPr>
        <w:tc>
          <w:tcPr>
            <w:tcW w:w="583" w:type="pct"/>
            <w:shd w:val="clear" w:color="auto" w:fill="C9C9C9"/>
          </w:tcPr>
          <w:p w14:paraId="760B216A" w14:textId="77777777" w:rsidR="004346E0" w:rsidRPr="0009670D" w:rsidRDefault="004346E0" w:rsidP="00BC2C86">
            <w:pPr>
              <w:autoSpaceDE w:val="0"/>
              <w:autoSpaceDN w:val="0"/>
              <w:adjustRightInd w:val="0"/>
              <w:rPr>
                <w:rFonts w:ascii="Arial" w:eastAsia="Calibri" w:hAnsi="Arial" w:cs="Arial"/>
                <w:b/>
                <w:bCs/>
                <w:sz w:val="16"/>
                <w:szCs w:val="16"/>
              </w:rPr>
            </w:pPr>
            <w:r w:rsidRPr="0009670D">
              <w:rPr>
                <w:rFonts w:ascii="Arial" w:eastAsia="Calibri" w:hAnsi="Arial" w:cs="Arial"/>
                <w:b/>
                <w:bCs/>
                <w:sz w:val="16"/>
                <w:szCs w:val="16"/>
              </w:rPr>
              <w:t>1.</w:t>
            </w:r>
          </w:p>
        </w:tc>
        <w:tc>
          <w:tcPr>
            <w:tcW w:w="4417" w:type="pct"/>
            <w:shd w:val="clear" w:color="auto" w:fill="C9C9C9"/>
          </w:tcPr>
          <w:p w14:paraId="240DCF27" w14:textId="77777777" w:rsidR="004346E0" w:rsidRPr="0009670D" w:rsidRDefault="004346E0" w:rsidP="00BC2C86">
            <w:pPr>
              <w:autoSpaceDE w:val="0"/>
              <w:autoSpaceDN w:val="0"/>
              <w:adjustRightInd w:val="0"/>
              <w:rPr>
                <w:rFonts w:ascii="Arial" w:eastAsia="Calibri" w:hAnsi="Arial" w:cs="Arial"/>
                <w:b/>
                <w:bCs/>
                <w:sz w:val="16"/>
                <w:szCs w:val="16"/>
              </w:rPr>
            </w:pPr>
            <w:r w:rsidRPr="0009670D">
              <w:rPr>
                <w:rFonts w:ascii="Arial" w:eastAsia="Calibri" w:hAnsi="Arial" w:cs="Arial"/>
                <w:b/>
                <w:bCs/>
                <w:sz w:val="16"/>
                <w:szCs w:val="16"/>
              </w:rPr>
              <w:t>UTILIDAD</w:t>
            </w:r>
          </w:p>
        </w:tc>
      </w:tr>
      <w:tr w:rsidR="004346E0" w:rsidRPr="0009670D" w14:paraId="5428E024" w14:textId="77777777" w:rsidTr="004346E0">
        <w:trPr>
          <w:trHeight w:val="429"/>
          <w:jc w:val="center"/>
        </w:trPr>
        <w:tc>
          <w:tcPr>
            <w:tcW w:w="583" w:type="pct"/>
            <w:shd w:val="clear" w:color="auto" w:fill="auto"/>
          </w:tcPr>
          <w:p w14:paraId="26E8E6AE" w14:textId="77777777" w:rsidR="004346E0" w:rsidRPr="0009670D" w:rsidRDefault="004346E0" w:rsidP="00BC2C86">
            <w:pPr>
              <w:autoSpaceDE w:val="0"/>
              <w:autoSpaceDN w:val="0"/>
              <w:adjustRightInd w:val="0"/>
              <w:rPr>
                <w:rFonts w:ascii="Arial" w:eastAsia="Calibri" w:hAnsi="Arial" w:cs="Arial"/>
                <w:b/>
                <w:bCs/>
                <w:sz w:val="16"/>
                <w:szCs w:val="16"/>
              </w:rPr>
            </w:pPr>
            <w:r w:rsidRPr="0009670D">
              <w:rPr>
                <w:rFonts w:ascii="Arial" w:eastAsia="Calibri" w:hAnsi="Arial" w:cs="Arial"/>
                <w:b/>
                <w:bCs/>
                <w:sz w:val="16"/>
                <w:szCs w:val="16"/>
              </w:rPr>
              <w:t>1.1</w:t>
            </w:r>
          </w:p>
        </w:tc>
        <w:tc>
          <w:tcPr>
            <w:tcW w:w="4417" w:type="pct"/>
            <w:shd w:val="clear" w:color="auto" w:fill="auto"/>
          </w:tcPr>
          <w:p w14:paraId="4FE66120" w14:textId="77777777" w:rsidR="004346E0" w:rsidRPr="0009670D" w:rsidRDefault="004346E0" w:rsidP="00BC2C86">
            <w:pPr>
              <w:autoSpaceDE w:val="0"/>
              <w:autoSpaceDN w:val="0"/>
              <w:adjustRightInd w:val="0"/>
              <w:jc w:val="both"/>
              <w:rPr>
                <w:rFonts w:ascii="Arial" w:eastAsia="Calibri" w:hAnsi="Arial" w:cs="Arial"/>
                <w:sz w:val="16"/>
                <w:szCs w:val="16"/>
              </w:rPr>
            </w:pPr>
            <w:r w:rsidRPr="0009670D">
              <w:rPr>
                <w:rFonts w:ascii="Arial" w:eastAsia="Calibri" w:hAnsi="Arial" w:cs="Arial"/>
                <w:sz w:val="16"/>
                <w:szCs w:val="16"/>
              </w:rPr>
              <w:t>Su diseño con cámaras, GPS y sensores de todo tipo, como la investigación académica, fines geológicos, investigaciones biológicas, manipulación de materiales nocivos, estudio de un vertedero, topografía, puntos calientes, zonas de humedad y otros.</w:t>
            </w:r>
          </w:p>
        </w:tc>
      </w:tr>
      <w:tr w:rsidR="004346E0" w:rsidRPr="0009670D" w14:paraId="41BDE9A4" w14:textId="77777777" w:rsidTr="004346E0">
        <w:trPr>
          <w:trHeight w:val="221"/>
          <w:jc w:val="center"/>
        </w:trPr>
        <w:tc>
          <w:tcPr>
            <w:tcW w:w="583" w:type="pct"/>
            <w:shd w:val="clear" w:color="auto" w:fill="C9C9C9"/>
          </w:tcPr>
          <w:p w14:paraId="3F2BA4E9" w14:textId="77777777" w:rsidR="004346E0" w:rsidRPr="0009670D" w:rsidRDefault="004346E0" w:rsidP="00BC2C86">
            <w:pPr>
              <w:autoSpaceDE w:val="0"/>
              <w:autoSpaceDN w:val="0"/>
              <w:adjustRightInd w:val="0"/>
              <w:rPr>
                <w:rFonts w:ascii="Arial" w:eastAsia="Calibri" w:hAnsi="Arial" w:cs="Arial"/>
                <w:b/>
                <w:bCs/>
                <w:sz w:val="16"/>
                <w:szCs w:val="16"/>
              </w:rPr>
            </w:pPr>
            <w:r w:rsidRPr="0009670D">
              <w:rPr>
                <w:rFonts w:ascii="Arial" w:eastAsia="Calibri" w:hAnsi="Arial" w:cs="Arial"/>
                <w:b/>
                <w:bCs/>
                <w:sz w:val="16"/>
                <w:szCs w:val="16"/>
              </w:rPr>
              <w:t>2.</w:t>
            </w:r>
          </w:p>
        </w:tc>
        <w:tc>
          <w:tcPr>
            <w:tcW w:w="4417" w:type="pct"/>
            <w:shd w:val="clear" w:color="auto" w:fill="C9C9C9"/>
          </w:tcPr>
          <w:p w14:paraId="086264B3" w14:textId="77777777" w:rsidR="004346E0" w:rsidRPr="0009670D" w:rsidRDefault="004346E0" w:rsidP="00BC2C86">
            <w:pPr>
              <w:autoSpaceDE w:val="0"/>
              <w:autoSpaceDN w:val="0"/>
              <w:adjustRightInd w:val="0"/>
              <w:rPr>
                <w:rFonts w:ascii="Arial" w:eastAsia="Calibri" w:hAnsi="Arial" w:cs="Arial"/>
                <w:b/>
                <w:bCs/>
                <w:sz w:val="16"/>
                <w:szCs w:val="16"/>
              </w:rPr>
            </w:pPr>
            <w:r w:rsidRPr="0009670D">
              <w:rPr>
                <w:rFonts w:ascii="Arial" w:eastAsia="Calibri" w:hAnsi="Arial" w:cs="Arial"/>
                <w:b/>
                <w:bCs/>
                <w:sz w:val="16"/>
                <w:szCs w:val="16"/>
              </w:rPr>
              <w:t>CARACTERÍSTICAS TÉCNICAS</w:t>
            </w:r>
          </w:p>
        </w:tc>
      </w:tr>
      <w:tr w:rsidR="004346E0" w:rsidRPr="0009670D" w14:paraId="4DDC993C" w14:textId="77777777" w:rsidTr="004346E0">
        <w:trPr>
          <w:trHeight w:val="4637"/>
          <w:jc w:val="center"/>
        </w:trPr>
        <w:tc>
          <w:tcPr>
            <w:tcW w:w="583" w:type="pct"/>
            <w:shd w:val="clear" w:color="auto" w:fill="auto"/>
          </w:tcPr>
          <w:p w14:paraId="2DB8FE6A"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2.1</w:t>
            </w:r>
          </w:p>
        </w:tc>
        <w:tc>
          <w:tcPr>
            <w:tcW w:w="4417" w:type="pct"/>
            <w:shd w:val="clear" w:color="auto" w:fill="auto"/>
          </w:tcPr>
          <w:p w14:paraId="2D04E713" w14:textId="77777777" w:rsidR="004346E0" w:rsidRPr="0009670D" w:rsidRDefault="004346E0" w:rsidP="00BC2C86">
            <w:pPr>
              <w:rPr>
                <w:rFonts w:ascii="Arial" w:eastAsia="Times New Roman" w:hAnsi="Arial" w:cs="Arial"/>
                <w:b/>
                <w:bCs/>
                <w:sz w:val="16"/>
                <w:szCs w:val="16"/>
                <w:u w:val="single"/>
                <w:lang w:eastAsia="es-MX"/>
              </w:rPr>
            </w:pPr>
            <w:r w:rsidRPr="0009670D">
              <w:rPr>
                <w:rFonts w:ascii="Arial" w:eastAsia="Times New Roman" w:hAnsi="Arial" w:cs="Arial"/>
                <w:b/>
                <w:bCs/>
                <w:sz w:val="16"/>
                <w:szCs w:val="16"/>
                <w:u w:val="single"/>
                <w:lang w:eastAsia="es-MX"/>
              </w:rPr>
              <w:t>Características del Dron</w:t>
            </w:r>
          </w:p>
          <w:p w14:paraId="30219114"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Material: fibra de carbono</w:t>
            </w:r>
          </w:p>
          <w:p w14:paraId="12C7898E"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Dimensiones según fabricante</w:t>
            </w:r>
          </w:p>
          <w:p w14:paraId="0BF4C589"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Tiempo de vuelo: mayor a 50 minutos.</w:t>
            </w:r>
          </w:p>
          <w:p w14:paraId="484ACE0B"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Control remoto: sí</w:t>
            </w:r>
          </w:p>
          <w:p w14:paraId="78CF5B74"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Rango de control: 8 km – 15 km a mas</w:t>
            </w:r>
          </w:p>
          <w:p w14:paraId="45F45AB7"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Batería</w:t>
            </w:r>
            <w:r w:rsidRPr="0009670D">
              <w:rPr>
                <w:rFonts w:ascii="Arial" w:eastAsia="Calibri" w:hAnsi="Arial" w:cs="Arial"/>
                <w:sz w:val="16"/>
                <w:szCs w:val="16"/>
              </w:rPr>
              <w:tab/>
              <w:t>: recargables según modelo de fabricante</w:t>
            </w:r>
          </w:p>
          <w:p w14:paraId="4A48F5C6"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Sensores Anticolisión: frontal – posterior – lateral – inferior – superior</w:t>
            </w:r>
          </w:p>
          <w:p w14:paraId="6C0977DB" w14:textId="77777777" w:rsidR="004346E0" w:rsidRPr="0009670D" w:rsidRDefault="004346E0" w:rsidP="00BC2C86">
            <w:pPr>
              <w:rPr>
                <w:rFonts w:ascii="Arial" w:eastAsia="Calibri" w:hAnsi="Arial" w:cs="Arial"/>
                <w:sz w:val="16"/>
                <w:szCs w:val="16"/>
                <w:lang w:val="pt-PT"/>
              </w:rPr>
            </w:pPr>
            <w:r w:rsidRPr="0009670D">
              <w:rPr>
                <w:rFonts w:ascii="Arial" w:eastAsia="Calibri" w:hAnsi="Arial" w:cs="Arial"/>
                <w:sz w:val="16"/>
                <w:szCs w:val="16"/>
                <w:lang w:val="pt-PT"/>
              </w:rPr>
              <w:t xml:space="preserve">Velocidad máxima: igual o mayor a 20 m/s  </w:t>
            </w:r>
          </w:p>
          <w:p w14:paraId="4247FEF9" w14:textId="77777777" w:rsidR="004346E0" w:rsidRPr="0009670D" w:rsidRDefault="004346E0" w:rsidP="00BC2C86">
            <w:pPr>
              <w:rPr>
                <w:rFonts w:ascii="Arial" w:eastAsia="Calibri" w:hAnsi="Arial" w:cs="Arial"/>
                <w:sz w:val="16"/>
                <w:szCs w:val="16"/>
                <w:lang w:val="pt-PT"/>
              </w:rPr>
            </w:pPr>
            <w:r w:rsidRPr="0009670D">
              <w:rPr>
                <w:rFonts w:ascii="Arial" w:eastAsia="Calibri" w:hAnsi="Arial" w:cs="Arial"/>
                <w:sz w:val="16"/>
                <w:szCs w:val="16"/>
                <w:lang w:val="pt-PT"/>
              </w:rPr>
              <w:t xml:space="preserve">Temperatura de funcionamiento: -20 ° c a 40 ° c </w:t>
            </w:r>
          </w:p>
          <w:p w14:paraId="5F0D7E62" w14:textId="77777777" w:rsidR="004346E0" w:rsidRPr="0009670D" w:rsidRDefault="004346E0" w:rsidP="00BC2C86">
            <w:pPr>
              <w:rPr>
                <w:rFonts w:ascii="Arial" w:eastAsia="Calibri" w:hAnsi="Arial" w:cs="Arial"/>
                <w:sz w:val="16"/>
                <w:szCs w:val="16"/>
                <w:lang w:val="pt-PT"/>
              </w:rPr>
            </w:pPr>
            <w:r w:rsidRPr="0009670D">
              <w:rPr>
                <w:rFonts w:ascii="Arial" w:eastAsia="Calibri" w:hAnsi="Arial" w:cs="Arial"/>
                <w:sz w:val="16"/>
                <w:szCs w:val="16"/>
                <w:lang w:val="pt-PT"/>
              </w:rPr>
              <w:t>Resistencia al viento máx (m/s):  igual o mayor a 10 m/s</w:t>
            </w:r>
          </w:p>
          <w:p w14:paraId="23B64CF8" w14:textId="77777777" w:rsidR="004346E0" w:rsidRPr="0009670D" w:rsidRDefault="004346E0" w:rsidP="00BC2C86">
            <w:pPr>
              <w:rPr>
                <w:rFonts w:ascii="Arial" w:eastAsia="Calibri" w:hAnsi="Arial" w:cs="Arial"/>
                <w:sz w:val="16"/>
                <w:szCs w:val="16"/>
                <w:lang w:val="pt-PT"/>
              </w:rPr>
            </w:pPr>
            <w:r w:rsidRPr="0009670D">
              <w:rPr>
                <w:rFonts w:ascii="Arial" w:eastAsia="Calibri" w:hAnsi="Arial" w:cs="Arial"/>
                <w:sz w:val="16"/>
                <w:szCs w:val="16"/>
                <w:lang w:val="pt-PT"/>
              </w:rPr>
              <w:t>Capacidad de carga estándar igual o mayor a 2.5 kg</w:t>
            </w:r>
          </w:p>
          <w:p w14:paraId="23B397FE"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Rango de control de enlace de radio igual o mayor a 8 km</w:t>
            </w:r>
          </w:p>
          <w:p w14:paraId="3BDAB335" w14:textId="77777777" w:rsidR="004346E0" w:rsidRPr="0009670D" w:rsidRDefault="004346E0" w:rsidP="00BC2C86">
            <w:pPr>
              <w:autoSpaceDE w:val="0"/>
              <w:autoSpaceDN w:val="0"/>
              <w:adjustRightInd w:val="0"/>
              <w:rPr>
                <w:rFonts w:ascii="Arial" w:eastAsia="Calibri" w:hAnsi="Arial" w:cs="Arial"/>
                <w:sz w:val="16"/>
                <w:szCs w:val="16"/>
              </w:rPr>
            </w:pPr>
          </w:p>
          <w:p w14:paraId="5019BA1D" w14:textId="77777777" w:rsidR="004346E0" w:rsidRPr="0009670D" w:rsidRDefault="004346E0" w:rsidP="00BC2C86">
            <w:pPr>
              <w:rPr>
                <w:rFonts w:ascii="Arial" w:eastAsia="Times New Roman" w:hAnsi="Arial" w:cs="Arial"/>
                <w:b/>
                <w:bCs/>
                <w:sz w:val="16"/>
                <w:szCs w:val="16"/>
                <w:u w:val="single"/>
                <w:lang w:eastAsia="es-MX"/>
              </w:rPr>
            </w:pPr>
            <w:r w:rsidRPr="0009670D">
              <w:rPr>
                <w:rFonts w:ascii="Arial" w:eastAsia="Times New Roman" w:hAnsi="Arial" w:cs="Arial"/>
                <w:b/>
                <w:bCs/>
                <w:sz w:val="16"/>
                <w:szCs w:val="16"/>
                <w:u w:val="single"/>
                <w:lang w:eastAsia="es-MX"/>
              </w:rPr>
              <w:t xml:space="preserve">Sensor Lidar + RGB </w:t>
            </w:r>
          </w:p>
          <w:p w14:paraId="0605DDC7" w14:textId="77777777" w:rsidR="004346E0" w:rsidRPr="0009670D" w:rsidRDefault="004346E0" w:rsidP="00BC2C86">
            <w:pPr>
              <w:rPr>
                <w:rFonts w:ascii="Arial" w:eastAsia="Times New Roman" w:hAnsi="Arial" w:cs="Arial"/>
                <w:sz w:val="16"/>
                <w:szCs w:val="16"/>
                <w:lang w:eastAsia="es-MX"/>
              </w:rPr>
            </w:pPr>
          </w:p>
          <w:p w14:paraId="2A19DCB5" w14:textId="0239F2D5" w:rsidR="004346E0" w:rsidRPr="0009670D" w:rsidRDefault="00B24B29" w:rsidP="00BC2C86">
            <w:pPr>
              <w:rPr>
                <w:rFonts w:ascii="Arial" w:eastAsia="Times New Roman" w:hAnsi="Arial" w:cs="Arial"/>
                <w:b/>
                <w:bCs/>
                <w:sz w:val="16"/>
                <w:szCs w:val="16"/>
                <w:lang w:eastAsia="es-MX"/>
              </w:rPr>
            </w:pPr>
            <w:r w:rsidRPr="0009670D">
              <w:rPr>
                <w:rFonts w:ascii="Arial" w:eastAsia="Times New Roman" w:hAnsi="Arial" w:cs="Arial"/>
                <w:b/>
                <w:bCs/>
                <w:sz w:val="16"/>
                <w:szCs w:val="16"/>
                <w:lang w:eastAsia="es-MX"/>
              </w:rPr>
              <w:t>Módulo</w:t>
            </w:r>
            <w:bookmarkStart w:id="0" w:name="_GoBack"/>
            <w:bookmarkEnd w:id="0"/>
            <w:r w:rsidR="004346E0" w:rsidRPr="0009670D">
              <w:rPr>
                <w:rFonts w:ascii="Arial" w:eastAsia="Times New Roman" w:hAnsi="Arial" w:cs="Arial"/>
                <w:b/>
                <w:bCs/>
                <w:sz w:val="16"/>
                <w:szCs w:val="16"/>
                <w:lang w:eastAsia="es-MX"/>
              </w:rPr>
              <w:t xml:space="preserve"> lidar</w:t>
            </w:r>
          </w:p>
          <w:p w14:paraId="3D34D52F" w14:textId="77777777" w:rsidR="004346E0" w:rsidRPr="0009670D" w:rsidRDefault="004346E0"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Rango de detección: 450 m, o mayor</w:t>
            </w:r>
          </w:p>
          <w:p w14:paraId="2EE34637" w14:textId="77777777" w:rsidR="004346E0" w:rsidRPr="0009670D" w:rsidRDefault="004346E0"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 xml:space="preserve">Tasa de puntos efectivos: 240.000 pts/s, o mas </w:t>
            </w:r>
          </w:p>
          <w:p w14:paraId="60097329" w14:textId="77777777" w:rsidR="004346E0" w:rsidRPr="0009670D" w:rsidRDefault="004346E0" w:rsidP="00BC2C86">
            <w:pPr>
              <w:rPr>
                <w:rFonts w:ascii="Arial" w:eastAsia="Times New Roman" w:hAnsi="Arial" w:cs="Arial"/>
                <w:sz w:val="16"/>
                <w:szCs w:val="16"/>
                <w:lang w:eastAsia="es-MX"/>
              </w:rPr>
            </w:pPr>
          </w:p>
          <w:p w14:paraId="6593DB29" w14:textId="77777777" w:rsidR="004346E0" w:rsidRPr="0009670D" w:rsidRDefault="004346E0" w:rsidP="00BC2C86">
            <w:pPr>
              <w:rPr>
                <w:rFonts w:ascii="Arial" w:eastAsia="Times New Roman" w:hAnsi="Arial" w:cs="Arial"/>
                <w:b/>
                <w:bCs/>
                <w:sz w:val="16"/>
                <w:szCs w:val="16"/>
                <w:lang w:eastAsia="es-MX"/>
              </w:rPr>
            </w:pPr>
            <w:r w:rsidRPr="0009670D">
              <w:rPr>
                <w:rFonts w:ascii="Arial" w:eastAsia="Times New Roman" w:hAnsi="Arial" w:cs="Arial"/>
                <w:b/>
                <w:bCs/>
                <w:sz w:val="16"/>
                <w:szCs w:val="16"/>
                <w:lang w:eastAsia="es-MX"/>
              </w:rPr>
              <w:t>Cámara RGB</w:t>
            </w:r>
          </w:p>
          <w:p w14:paraId="744BA9FB" w14:textId="77777777" w:rsidR="004346E0" w:rsidRPr="0009670D" w:rsidRDefault="004346E0"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- 20MP o mayor, según fabricante</w:t>
            </w:r>
          </w:p>
          <w:p w14:paraId="15C4E637" w14:textId="77777777" w:rsidR="004346E0" w:rsidRPr="0009670D" w:rsidRDefault="004346E0"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 CMOS de 1 pulgada</w:t>
            </w:r>
          </w:p>
          <w:p w14:paraId="3DC09257" w14:textId="77777777" w:rsidR="004346E0" w:rsidRPr="0009670D" w:rsidRDefault="004346E0"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 Obturador mecánico</w:t>
            </w:r>
          </w:p>
          <w:p w14:paraId="1FBADC97" w14:textId="77777777" w:rsidR="004346E0" w:rsidRPr="0009670D" w:rsidRDefault="004346E0"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-Sensor de visión para precisión de posicionamiento</w:t>
            </w:r>
          </w:p>
          <w:p w14:paraId="5EAD3D2F" w14:textId="77777777" w:rsidR="004346E0" w:rsidRPr="0009670D" w:rsidRDefault="004346E0"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-GNSS, IMU, fusión de datos RGB</w:t>
            </w:r>
          </w:p>
          <w:p w14:paraId="371113FC" w14:textId="77777777" w:rsidR="004346E0" w:rsidRPr="0009670D" w:rsidRDefault="004346E0" w:rsidP="00BC2C86">
            <w:pPr>
              <w:rPr>
                <w:rFonts w:ascii="Arial" w:eastAsia="Times New Roman" w:hAnsi="Arial" w:cs="Arial"/>
                <w:sz w:val="16"/>
                <w:szCs w:val="16"/>
                <w:lang w:eastAsia="es-MX"/>
              </w:rPr>
            </w:pPr>
          </w:p>
          <w:p w14:paraId="25387135" w14:textId="77777777" w:rsidR="004346E0" w:rsidRPr="0009670D" w:rsidRDefault="004346E0" w:rsidP="00BC2C86">
            <w:pPr>
              <w:rPr>
                <w:rFonts w:ascii="Arial" w:eastAsia="Times New Roman" w:hAnsi="Arial" w:cs="Arial"/>
                <w:b/>
                <w:bCs/>
                <w:sz w:val="16"/>
                <w:szCs w:val="16"/>
                <w:u w:val="single"/>
                <w:lang w:eastAsia="es-MX"/>
              </w:rPr>
            </w:pPr>
            <w:r w:rsidRPr="0009670D">
              <w:rPr>
                <w:rFonts w:ascii="Arial" w:eastAsia="Times New Roman" w:hAnsi="Arial" w:cs="Arial"/>
                <w:b/>
                <w:bCs/>
                <w:sz w:val="16"/>
                <w:szCs w:val="16"/>
                <w:u w:val="single"/>
                <w:lang w:eastAsia="es-MX"/>
              </w:rPr>
              <w:t>Sensor de fotogramas completo para fotogrametría</w:t>
            </w:r>
          </w:p>
          <w:p w14:paraId="015BBCC0" w14:textId="77777777" w:rsidR="004346E0" w:rsidRPr="0009670D"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09670D">
              <w:rPr>
                <w:rFonts w:ascii="Arial" w:eastAsia="Times New Roman" w:hAnsi="Arial" w:cs="Arial"/>
                <w:sz w:val="16"/>
                <w:szCs w:val="16"/>
                <w:lang w:eastAsia="es-MX"/>
              </w:rPr>
              <w:t>Sensor de fotograma completo de 45 MP</w:t>
            </w:r>
          </w:p>
          <w:p w14:paraId="3764B198" w14:textId="77777777" w:rsidR="004346E0" w:rsidRPr="0009670D"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09670D">
              <w:rPr>
                <w:rFonts w:ascii="Arial" w:eastAsia="Times New Roman" w:hAnsi="Arial" w:cs="Arial"/>
                <w:sz w:val="16"/>
                <w:szCs w:val="16"/>
                <w:lang w:eastAsia="es-MX"/>
              </w:rPr>
              <w:t>Tamaño de píxel de 4,4 μm</w:t>
            </w:r>
          </w:p>
          <w:p w14:paraId="2CFDF5A1" w14:textId="77777777" w:rsidR="004346E0" w:rsidRPr="0009670D"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09670D">
              <w:rPr>
                <w:rFonts w:ascii="Arial" w:eastAsia="Times New Roman" w:hAnsi="Arial" w:cs="Arial"/>
                <w:sz w:val="16"/>
                <w:szCs w:val="16"/>
                <w:lang w:eastAsia="es-MX"/>
              </w:rPr>
              <w:t>Las imágenes de alta sensibilidad y bajo ruido extienden el tiempo operativo diario</w:t>
            </w:r>
          </w:p>
          <w:p w14:paraId="25C4E586" w14:textId="77777777" w:rsidR="004346E0" w:rsidRPr="0009670D"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09670D">
              <w:rPr>
                <w:rFonts w:ascii="Arial" w:eastAsia="Times New Roman" w:hAnsi="Arial" w:cs="Arial"/>
                <w:sz w:val="16"/>
                <w:szCs w:val="16"/>
                <w:lang w:eastAsia="es-MX"/>
              </w:rPr>
              <w:t>Tome una foto cada 0,7 s durante el vuelo</w:t>
            </w:r>
          </w:p>
          <w:p w14:paraId="0DA61CD3" w14:textId="77777777" w:rsidR="004346E0" w:rsidRPr="0009670D"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09670D">
              <w:rPr>
                <w:rFonts w:ascii="Arial" w:eastAsia="Times New Roman" w:hAnsi="Arial" w:cs="Arial"/>
                <w:sz w:val="16"/>
                <w:szCs w:val="16"/>
                <w:lang w:eastAsia="es-MX"/>
              </w:rPr>
              <w:t>TimeSync 2.0 alinea la cámara, el controlador de vuelo, el módulo RTK y el cardán al mismo tiempo nivel de microsegundos</w:t>
            </w:r>
          </w:p>
          <w:p w14:paraId="38AC87A5" w14:textId="77777777" w:rsidR="004346E0" w:rsidRPr="0009670D"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09670D">
              <w:rPr>
                <w:rFonts w:ascii="Arial" w:eastAsia="Times New Roman" w:hAnsi="Arial" w:cs="Arial"/>
                <w:sz w:val="16"/>
                <w:szCs w:val="16"/>
                <w:lang w:eastAsia="es-MX"/>
              </w:rPr>
              <w:t>Lente de 35mm</w:t>
            </w:r>
          </w:p>
        </w:tc>
      </w:tr>
      <w:tr w:rsidR="004346E0" w:rsidRPr="0009670D" w14:paraId="02516681" w14:textId="77777777" w:rsidTr="004346E0">
        <w:trPr>
          <w:trHeight w:val="221"/>
          <w:jc w:val="center"/>
        </w:trPr>
        <w:tc>
          <w:tcPr>
            <w:tcW w:w="583" w:type="pct"/>
            <w:shd w:val="clear" w:color="auto" w:fill="C9C9C9"/>
          </w:tcPr>
          <w:p w14:paraId="22EF79E6"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3.</w:t>
            </w:r>
          </w:p>
        </w:tc>
        <w:tc>
          <w:tcPr>
            <w:tcW w:w="4417" w:type="pct"/>
            <w:shd w:val="clear" w:color="auto" w:fill="C9C9C9"/>
          </w:tcPr>
          <w:p w14:paraId="582443FF"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ACCESORIOS Y CONSUMIBLES INCLUIDOS</w:t>
            </w:r>
          </w:p>
        </w:tc>
      </w:tr>
      <w:tr w:rsidR="004346E0" w:rsidRPr="0009670D" w14:paraId="1DD619AC" w14:textId="77777777" w:rsidTr="004346E0">
        <w:trPr>
          <w:trHeight w:val="2657"/>
          <w:jc w:val="center"/>
        </w:trPr>
        <w:tc>
          <w:tcPr>
            <w:tcW w:w="583" w:type="pct"/>
            <w:shd w:val="clear" w:color="auto" w:fill="auto"/>
          </w:tcPr>
          <w:p w14:paraId="07D626AD"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lastRenderedPageBreak/>
              <w:t>3.1</w:t>
            </w:r>
          </w:p>
        </w:tc>
        <w:tc>
          <w:tcPr>
            <w:tcW w:w="4417" w:type="pct"/>
            <w:shd w:val="clear" w:color="auto" w:fill="auto"/>
          </w:tcPr>
          <w:p w14:paraId="3D967D16" w14:textId="77777777" w:rsidR="004346E0" w:rsidRPr="0009670D" w:rsidRDefault="004346E0" w:rsidP="00BC2C86">
            <w:pPr>
              <w:rPr>
                <w:rFonts w:ascii="Arial" w:eastAsia="Times New Roman" w:hAnsi="Arial" w:cs="Arial"/>
                <w:sz w:val="16"/>
                <w:szCs w:val="16"/>
                <w:lang w:eastAsia="es-MX"/>
              </w:rPr>
            </w:pPr>
            <w:r w:rsidRPr="0009670D">
              <w:rPr>
                <w:rFonts w:ascii="Arial" w:eastAsia="Times New Roman" w:hAnsi="Arial" w:cs="Arial"/>
                <w:sz w:val="16"/>
                <w:szCs w:val="16"/>
                <w:lang w:eastAsia="es-MX"/>
              </w:rPr>
              <w:t>I</w:t>
            </w:r>
            <w:r w:rsidRPr="0009670D">
              <w:rPr>
                <w:rFonts w:ascii="Arial" w:eastAsia="Times New Roman" w:hAnsi="Arial" w:cs="Arial"/>
                <w:b/>
                <w:bCs/>
                <w:sz w:val="16"/>
                <w:szCs w:val="16"/>
                <w:lang w:eastAsia="es-MX"/>
              </w:rPr>
              <w:t xml:space="preserve">ncluye </w:t>
            </w:r>
          </w:p>
          <w:p w14:paraId="51499557"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dron</w:t>
            </w:r>
          </w:p>
          <w:p w14:paraId="0EF30BCA"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estuche rígido para transporte de drone</w:t>
            </w:r>
          </w:p>
          <w:p w14:paraId="1D180E6A"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controlador inteligente</w:t>
            </w:r>
          </w:p>
          <w:p w14:paraId="3EEDBDAB"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3 pilas baterías para controlador inteligente de drone</w:t>
            </w:r>
          </w:p>
          <w:p w14:paraId="419215B3"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concentrador de carga de batería para controlador inteligente de drone</w:t>
            </w:r>
          </w:p>
          <w:p w14:paraId="1C573FEF"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8x Baterías de Vuelo Inteligente para drone</w:t>
            </w:r>
          </w:p>
          <w:p w14:paraId="5A3C6760"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estación de carga de bateríade vuelo inteligente para drone (Baterias incluidas)</w:t>
            </w:r>
          </w:p>
          <w:p w14:paraId="5A56A684"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Sensor de fotogramas completo para fotogrametría (35mm)</w:t>
            </w:r>
          </w:p>
          <w:p w14:paraId="493EEB39"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 xml:space="preserve">1x Sensor Lidar + RGB </w:t>
            </w:r>
          </w:p>
          <w:p w14:paraId="0DD2B84F"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estación base móvil para comunicación y georreferenciación del drone</w:t>
            </w:r>
          </w:p>
          <w:p w14:paraId="67F576EE"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 xml:space="preserve">1x Estuche rígido para estación base móvil </w:t>
            </w:r>
          </w:p>
          <w:p w14:paraId="4EE06632"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1x trípode para estación base</w:t>
            </w:r>
          </w:p>
          <w:p w14:paraId="11BD6EEC"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licencia permanente de Software para el planeamiento, proceso, analizar y ejecutar</w:t>
            </w:r>
          </w:p>
          <w:p w14:paraId="2B5516A6"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licencia de software permanente de mapeador</w:t>
            </w:r>
          </w:p>
          <w:p w14:paraId="7A5299A5"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plataforma de aterrizaje de 110 cm.</w:t>
            </w:r>
          </w:p>
          <w:p w14:paraId="4DDD49C0"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2x pares de hélices de repuesto (por cada rotor)</w:t>
            </w:r>
          </w:p>
          <w:p w14:paraId="3D631980" w14:textId="77777777" w:rsidR="004346E0" w:rsidRPr="0009670D" w:rsidRDefault="004346E0" w:rsidP="004346E0">
            <w:pPr>
              <w:pStyle w:val="Prrafodelista"/>
              <w:numPr>
                <w:ilvl w:val="0"/>
                <w:numId w:val="15"/>
              </w:numPr>
              <w:spacing w:after="0"/>
              <w:rPr>
                <w:rFonts w:ascii="Arial" w:eastAsia="Calibri" w:hAnsi="Arial" w:cs="Arial"/>
                <w:sz w:val="16"/>
                <w:szCs w:val="16"/>
              </w:rPr>
            </w:pPr>
            <w:r w:rsidRPr="0009670D">
              <w:rPr>
                <w:rFonts w:ascii="Arial" w:eastAsia="Calibri" w:hAnsi="Arial" w:cs="Arial"/>
                <w:sz w:val="16"/>
                <w:szCs w:val="16"/>
              </w:rPr>
              <w:t>1 combo de mantenimiento</w:t>
            </w:r>
          </w:p>
        </w:tc>
      </w:tr>
      <w:tr w:rsidR="004346E0" w:rsidRPr="0009670D" w14:paraId="53616C5D" w14:textId="77777777" w:rsidTr="004346E0">
        <w:trPr>
          <w:trHeight w:val="53"/>
          <w:jc w:val="center"/>
        </w:trPr>
        <w:tc>
          <w:tcPr>
            <w:tcW w:w="583" w:type="pct"/>
            <w:shd w:val="clear" w:color="auto" w:fill="C9C9C9"/>
          </w:tcPr>
          <w:p w14:paraId="39A38A9D"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4.</w:t>
            </w:r>
          </w:p>
        </w:tc>
        <w:tc>
          <w:tcPr>
            <w:tcW w:w="4417" w:type="pct"/>
            <w:shd w:val="clear" w:color="auto" w:fill="C9C9C9"/>
          </w:tcPr>
          <w:p w14:paraId="52098C8A"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MANUAL</w:t>
            </w:r>
          </w:p>
        </w:tc>
      </w:tr>
      <w:tr w:rsidR="004346E0" w:rsidRPr="0009670D" w14:paraId="66B03421" w14:textId="77777777" w:rsidTr="00BC2C86">
        <w:trPr>
          <w:trHeight w:val="221"/>
          <w:jc w:val="center"/>
        </w:trPr>
        <w:tc>
          <w:tcPr>
            <w:tcW w:w="5000" w:type="pct"/>
            <w:gridSpan w:val="2"/>
          </w:tcPr>
          <w:p w14:paraId="5B870AA5"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El manual en español deberá ser incluido en forma impresa y guía rápida.</w:t>
            </w:r>
          </w:p>
        </w:tc>
      </w:tr>
      <w:tr w:rsidR="004346E0" w:rsidRPr="0009670D" w14:paraId="6CEBA40B" w14:textId="77777777" w:rsidTr="004346E0">
        <w:trPr>
          <w:trHeight w:val="53"/>
          <w:jc w:val="center"/>
        </w:trPr>
        <w:tc>
          <w:tcPr>
            <w:tcW w:w="583" w:type="pct"/>
            <w:shd w:val="clear" w:color="auto" w:fill="C9C9C9"/>
          </w:tcPr>
          <w:p w14:paraId="10CCCE2D"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5.</w:t>
            </w:r>
          </w:p>
        </w:tc>
        <w:tc>
          <w:tcPr>
            <w:tcW w:w="4417" w:type="pct"/>
            <w:shd w:val="clear" w:color="auto" w:fill="C9C9C9"/>
          </w:tcPr>
          <w:p w14:paraId="1C0E5550"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PUESTA A PUNTO E INSTALACIÓN</w:t>
            </w:r>
          </w:p>
        </w:tc>
      </w:tr>
      <w:tr w:rsidR="004346E0" w:rsidRPr="0009670D" w14:paraId="7322DF4B" w14:textId="77777777" w:rsidTr="00BC2C86">
        <w:trPr>
          <w:trHeight w:val="53"/>
          <w:jc w:val="center"/>
        </w:trPr>
        <w:tc>
          <w:tcPr>
            <w:tcW w:w="5000" w:type="pct"/>
            <w:gridSpan w:val="2"/>
          </w:tcPr>
          <w:p w14:paraId="27012CDD"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El equipo tendrá que ser entregado por la empresa en las instalaciones del laboratorio de la Universidad Nacional Agraria de la Selva</w:t>
            </w:r>
          </w:p>
        </w:tc>
      </w:tr>
      <w:tr w:rsidR="004346E0" w:rsidRPr="0009670D" w14:paraId="0615E7DC" w14:textId="77777777" w:rsidTr="004346E0">
        <w:trPr>
          <w:trHeight w:val="53"/>
          <w:jc w:val="center"/>
        </w:trPr>
        <w:tc>
          <w:tcPr>
            <w:tcW w:w="583" w:type="pct"/>
            <w:shd w:val="clear" w:color="auto" w:fill="C9C9C9"/>
          </w:tcPr>
          <w:p w14:paraId="1BDD2541"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6.</w:t>
            </w:r>
          </w:p>
        </w:tc>
        <w:tc>
          <w:tcPr>
            <w:tcW w:w="4417" w:type="pct"/>
            <w:shd w:val="clear" w:color="auto" w:fill="C9C9C9"/>
          </w:tcPr>
          <w:p w14:paraId="0DEADC66"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GARANTÍA</w:t>
            </w:r>
          </w:p>
        </w:tc>
      </w:tr>
      <w:tr w:rsidR="004346E0" w:rsidRPr="0009670D" w14:paraId="0EB2CEA4" w14:textId="77777777" w:rsidTr="00BC2C86">
        <w:trPr>
          <w:trHeight w:val="53"/>
          <w:jc w:val="center"/>
        </w:trPr>
        <w:tc>
          <w:tcPr>
            <w:tcW w:w="5000" w:type="pct"/>
            <w:gridSpan w:val="2"/>
          </w:tcPr>
          <w:p w14:paraId="116C9C3F"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La garantía del equipo debe ser mínimo de un año</w:t>
            </w:r>
          </w:p>
        </w:tc>
      </w:tr>
      <w:tr w:rsidR="004346E0" w:rsidRPr="0009670D" w14:paraId="1F3FC0E8" w14:textId="77777777" w:rsidTr="004346E0">
        <w:trPr>
          <w:trHeight w:val="53"/>
          <w:jc w:val="center"/>
        </w:trPr>
        <w:tc>
          <w:tcPr>
            <w:tcW w:w="583" w:type="pct"/>
            <w:shd w:val="clear" w:color="auto" w:fill="C9C9C9"/>
          </w:tcPr>
          <w:p w14:paraId="7CAE346E"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7.</w:t>
            </w:r>
          </w:p>
        </w:tc>
        <w:tc>
          <w:tcPr>
            <w:tcW w:w="4417" w:type="pct"/>
            <w:shd w:val="clear" w:color="auto" w:fill="C9C9C9"/>
          </w:tcPr>
          <w:p w14:paraId="421E4B69"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TIEMPO DE ENTREGA DEL EQUIPO</w:t>
            </w:r>
          </w:p>
        </w:tc>
      </w:tr>
      <w:tr w:rsidR="004346E0" w:rsidRPr="0009670D" w14:paraId="617DF809" w14:textId="77777777" w:rsidTr="00BC2C86">
        <w:trPr>
          <w:trHeight w:val="53"/>
          <w:jc w:val="center"/>
        </w:trPr>
        <w:tc>
          <w:tcPr>
            <w:tcW w:w="5000" w:type="pct"/>
            <w:gridSpan w:val="2"/>
          </w:tcPr>
          <w:p w14:paraId="6BD83BE0"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El tiempo mínimo para la entrega del equipo en las instalaciones de la UNAS será de 30 días</w:t>
            </w:r>
          </w:p>
        </w:tc>
      </w:tr>
      <w:tr w:rsidR="004346E0" w:rsidRPr="0009670D" w14:paraId="0E5D9145" w14:textId="77777777" w:rsidTr="004346E0">
        <w:trPr>
          <w:trHeight w:val="53"/>
          <w:jc w:val="center"/>
        </w:trPr>
        <w:tc>
          <w:tcPr>
            <w:tcW w:w="583" w:type="pct"/>
            <w:shd w:val="clear" w:color="auto" w:fill="C9C9C9"/>
          </w:tcPr>
          <w:p w14:paraId="38A14E42"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8.</w:t>
            </w:r>
          </w:p>
        </w:tc>
        <w:tc>
          <w:tcPr>
            <w:tcW w:w="4417" w:type="pct"/>
            <w:shd w:val="clear" w:color="auto" w:fill="C9C9C9"/>
          </w:tcPr>
          <w:p w14:paraId="1F43FD6A"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REQUERIMIENTO DE ENERGÍA ELÉCTRICA</w:t>
            </w:r>
          </w:p>
        </w:tc>
      </w:tr>
      <w:tr w:rsidR="004346E0" w:rsidRPr="0009670D" w14:paraId="691E3A0E" w14:textId="77777777" w:rsidTr="00BC2C86">
        <w:trPr>
          <w:trHeight w:val="53"/>
          <w:jc w:val="center"/>
        </w:trPr>
        <w:tc>
          <w:tcPr>
            <w:tcW w:w="5000" w:type="pct"/>
            <w:gridSpan w:val="2"/>
          </w:tcPr>
          <w:p w14:paraId="369ABBAA"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220V, 50/60Hz</w:t>
            </w:r>
          </w:p>
        </w:tc>
      </w:tr>
      <w:tr w:rsidR="004346E0" w:rsidRPr="0009670D" w14:paraId="1FEB597A" w14:textId="77777777" w:rsidTr="004346E0">
        <w:trPr>
          <w:trHeight w:val="221"/>
          <w:jc w:val="center"/>
        </w:trPr>
        <w:tc>
          <w:tcPr>
            <w:tcW w:w="583" w:type="pct"/>
            <w:shd w:val="clear" w:color="auto" w:fill="C9C9C9"/>
          </w:tcPr>
          <w:p w14:paraId="47A607FF"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9.</w:t>
            </w:r>
          </w:p>
        </w:tc>
        <w:tc>
          <w:tcPr>
            <w:tcW w:w="4417" w:type="pct"/>
            <w:shd w:val="clear" w:color="auto" w:fill="C9C9C9"/>
          </w:tcPr>
          <w:p w14:paraId="478DA478"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MANTENIMIENTO</w:t>
            </w:r>
          </w:p>
        </w:tc>
      </w:tr>
      <w:tr w:rsidR="004346E0" w:rsidRPr="0009670D" w14:paraId="46BC2D51" w14:textId="77777777" w:rsidTr="00BC2C86">
        <w:trPr>
          <w:trHeight w:val="53"/>
          <w:jc w:val="center"/>
        </w:trPr>
        <w:tc>
          <w:tcPr>
            <w:tcW w:w="5000" w:type="pct"/>
            <w:gridSpan w:val="2"/>
          </w:tcPr>
          <w:p w14:paraId="22D4548B" w14:textId="77777777" w:rsidR="004346E0" w:rsidRPr="0009670D" w:rsidRDefault="004346E0" w:rsidP="00BC2C86">
            <w:pPr>
              <w:rPr>
                <w:rFonts w:ascii="Arial" w:eastAsia="Calibri" w:hAnsi="Arial" w:cs="Arial"/>
                <w:sz w:val="16"/>
                <w:szCs w:val="16"/>
              </w:rPr>
            </w:pPr>
            <w:r w:rsidRPr="0009670D">
              <w:rPr>
                <w:rFonts w:ascii="Arial" w:eastAsia="Calibri" w:hAnsi="Arial" w:cs="Arial"/>
                <w:sz w:val="16"/>
                <w:szCs w:val="16"/>
              </w:rPr>
              <w:t>Se debe considerar mantenimientos preventivos cada 6 meses dentro del tiempo establecido en la garantía</w:t>
            </w:r>
          </w:p>
        </w:tc>
      </w:tr>
      <w:tr w:rsidR="004346E0" w:rsidRPr="0009670D" w14:paraId="671669B1" w14:textId="77777777" w:rsidTr="004346E0">
        <w:trPr>
          <w:trHeight w:val="53"/>
          <w:jc w:val="center"/>
        </w:trPr>
        <w:tc>
          <w:tcPr>
            <w:tcW w:w="583" w:type="pct"/>
            <w:shd w:val="clear" w:color="auto" w:fill="C9C9C9"/>
          </w:tcPr>
          <w:p w14:paraId="3C234794"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10.</w:t>
            </w:r>
          </w:p>
        </w:tc>
        <w:tc>
          <w:tcPr>
            <w:tcW w:w="4417" w:type="pct"/>
            <w:shd w:val="clear" w:color="auto" w:fill="C9C9C9"/>
          </w:tcPr>
          <w:p w14:paraId="307DD9B9" w14:textId="77777777" w:rsidR="004346E0" w:rsidRPr="0009670D" w:rsidRDefault="004346E0" w:rsidP="00BC2C86">
            <w:pPr>
              <w:rPr>
                <w:rFonts w:ascii="Arial" w:eastAsia="Calibri" w:hAnsi="Arial" w:cs="Arial"/>
                <w:b/>
                <w:bCs/>
                <w:sz w:val="16"/>
                <w:szCs w:val="16"/>
              </w:rPr>
            </w:pPr>
            <w:r w:rsidRPr="0009670D">
              <w:rPr>
                <w:rFonts w:ascii="Arial" w:eastAsia="Calibri" w:hAnsi="Arial" w:cs="Arial"/>
                <w:b/>
                <w:bCs/>
                <w:sz w:val="16"/>
                <w:szCs w:val="16"/>
              </w:rPr>
              <w:t>CAPACITACIÓN</w:t>
            </w:r>
          </w:p>
        </w:tc>
      </w:tr>
      <w:tr w:rsidR="004346E0" w:rsidRPr="0009670D" w14:paraId="283E33E4" w14:textId="77777777" w:rsidTr="00BC2C86">
        <w:trPr>
          <w:trHeight w:val="53"/>
          <w:jc w:val="center"/>
        </w:trPr>
        <w:tc>
          <w:tcPr>
            <w:tcW w:w="5000" w:type="pct"/>
            <w:gridSpan w:val="2"/>
          </w:tcPr>
          <w:p w14:paraId="61E1A32F" w14:textId="77777777" w:rsidR="004346E0" w:rsidRPr="0009670D" w:rsidRDefault="004346E0" w:rsidP="00BC2C86">
            <w:pPr>
              <w:jc w:val="both"/>
              <w:rPr>
                <w:rFonts w:ascii="Arial" w:eastAsia="Calibri" w:hAnsi="Arial" w:cs="Arial"/>
                <w:sz w:val="16"/>
                <w:szCs w:val="16"/>
              </w:rPr>
            </w:pPr>
            <w:r w:rsidRPr="0009670D">
              <w:rPr>
                <w:rFonts w:ascii="Arial" w:eastAsia="Calibri" w:hAnsi="Arial" w:cs="Arial"/>
                <w:sz w:val="16"/>
                <w:szCs w:val="16"/>
              </w:rPr>
              <w:t>La capacitación será en las instalaciones de la UNAS, deberá incluir el encendido, operación, instalación de sensores, calibración de equipo y combinación de sensores. Toda capacitación debe ser certificada por un periodo de 48 horas.</w:t>
            </w:r>
          </w:p>
        </w:tc>
      </w:tr>
    </w:tbl>
    <w:p w14:paraId="41BDAD31" w14:textId="77777777" w:rsidR="0053499E" w:rsidRDefault="0053499E" w:rsidP="0079592C">
      <w:pPr>
        <w:spacing w:after="0" w:line="240" w:lineRule="auto"/>
        <w:ind w:left="426"/>
        <w:jc w:val="center"/>
        <w:rPr>
          <w:rFonts w:ascii="Arial" w:hAnsi="Arial" w:cs="Arial"/>
          <w:b/>
          <w:bCs/>
          <w:color w:val="000000" w:themeColor="text1"/>
          <w:sz w:val="18"/>
          <w:szCs w:val="18"/>
        </w:rPr>
      </w:pPr>
    </w:p>
    <w:p w14:paraId="11DFD654" w14:textId="77777777" w:rsidR="004346E0" w:rsidRDefault="004346E0" w:rsidP="0079592C">
      <w:pPr>
        <w:spacing w:after="0" w:line="240" w:lineRule="auto"/>
        <w:ind w:left="426"/>
        <w:jc w:val="center"/>
        <w:rPr>
          <w:rFonts w:ascii="Arial" w:hAnsi="Arial" w:cs="Arial"/>
          <w:b/>
          <w:bCs/>
          <w:color w:val="000000" w:themeColor="text1"/>
          <w:sz w:val="18"/>
          <w:szCs w:val="18"/>
        </w:rPr>
      </w:pPr>
    </w:p>
    <w:tbl>
      <w:tblPr>
        <w:tblStyle w:val="Tablaconcuadrcula2"/>
        <w:tblW w:w="5287" w:type="pct"/>
        <w:jc w:val="center"/>
        <w:tblLook w:val="04A0" w:firstRow="1" w:lastRow="0" w:firstColumn="1" w:lastColumn="0" w:noHBand="0" w:noVBand="1"/>
      </w:tblPr>
      <w:tblGrid>
        <w:gridCol w:w="1144"/>
        <w:gridCol w:w="7839"/>
      </w:tblGrid>
      <w:tr w:rsidR="002268EE" w:rsidRPr="002268EE" w14:paraId="0B10674C" w14:textId="77777777" w:rsidTr="00BC2C86">
        <w:trPr>
          <w:trHeight w:val="53"/>
          <w:jc w:val="center"/>
        </w:trPr>
        <w:tc>
          <w:tcPr>
            <w:tcW w:w="637" w:type="pct"/>
          </w:tcPr>
          <w:p w14:paraId="7F02DF41" w14:textId="40B0E1AB" w:rsidR="002268EE" w:rsidRPr="002268EE" w:rsidRDefault="002268EE" w:rsidP="002268EE">
            <w:pPr>
              <w:rPr>
                <w:rFonts w:ascii="Arial" w:eastAsia="Calibri" w:hAnsi="Arial" w:cs="Arial"/>
                <w:b/>
                <w:bCs/>
                <w:sz w:val="16"/>
                <w:szCs w:val="16"/>
              </w:rPr>
            </w:pPr>
            <w:r w:rsidRPr="002268EE">
              <w:rPr>
                <w:rFonts w:ascii="Arial" w:eastAsia="Calibri" w:hAnsi="Arial" w:cs="Arial"/>
                <w:b/>
                <w:bCs/>
                <w:sz w:val="16"/>
                <w:szCs w:val="16"/>
              </w:rPr>
              <w:t xml:space="preserve">ITEM N° </w:t>
            </w:r>
          </w:p>
        </w:tc>
        <w:tc>
          <w:tcPr>
            <w:tcW w:w="4363" w:type="pct"/>
          </w:tcPr>
          <w:p w14:paraId="2C3BBEB8" w14:textId="776968C7" w:rsidR="002268EE" w:rsidRPr="002268EE" w:rsidRDefault="002268EE" w:rsidP="002268EE">
            <w:pPr>
              <w:jc w:val="center"/>
              <w:rPr>
                <w:rFonts w:ascii="Arial" w:eastAsia="Calibri" w:hAnsi="Arial" w:cs="Arial"/>
                <w:b/>
                <w:bCs/>
                <w:color w:val="4472C4"/>
                <w:sz w:val="16"/>
                <w:szCs w:val="16"/>
              </w:rPr>
            </w:pPr>
            <w:r w:rsidRPr="002268EE">
              <w:rPr>
                <w:rFonts w:ascii="Arial" w:hAnsi="Arial" w:cs="Arial"/>
                <w:color w:val="000000" w:themeColor="text1"/>
                <w:sz w:val="16"/>
                <w:szCs w:val="16"/>
              </w:rPr>
              <w:t>03</w:t>
            </w:r>
          </w:p>
        </w:tc>
      </w:tr>
      <w:tr w:rsidR="002268EE" w:rsidRPr="002268EE" w14:paraId="2C059233" w14:textId="77777777" w:rsidTr="002268EE">
        <w:trPr>
          <w:trHeight w:val="334"/>
          <w:jc w:val="center"/>
        </w:trPr>
        <w:tc>
          <w:tcPr>
            <w:tcW w:w="637" w:type="pct"/>
          </w:tcPr>
          <w:p w14:paraId="0F5788E8" w14:textId="6D6A352F" w:rsidR="002268EE" w:rsidRPr="002268EE" w:rsidRDefault="002268EE" w:rsidP="002268EE">
            <w:pPr>
              <w:rPr>
                <w:rFonts w:ascii="Arial" w:eastAsia="Calibri" w:hAnsi="Arial" w:cs="Arial"/>
                <w:b/>
                <w:bCs/>
                <w:sz w:val="16"/>
                <w:szCs w:val="16"/>
              </w:rPr>
            </w:pPr>
            <w:r w:rsidRPr="002268EE">
              <w:rPr>
                <w:rFonts w:ascii="Arial" w:eastAsia="Calibri" w:hAnsi="Arial" w:cs="Arial"/>
                <w:b/>
                <w:bCs/>
                <w:sz w:val="16"/>
                <w:szCs w:val="16"/>
              </w:rPr>
              <w:t>EQUIPO</w:t>
            </w:r>
          </w:p>
        </w:tc>
        <w:tc>
          <w:tcPr>
            <w:tcW w:w="4363" w:type="pct"/>
          </w:tcPr>
          <w:p w14:paraId="2C2BEBE6" w14:textId="21AB0E1F" w:rsidR="002268EE" w:rsidRPr="002268EE" w:rsidRDefault="002268EE" w:rsidP="002268EE">
            <w:pPr>
              <w:jc w:val="center"/>
              <w:rPr>
                <w:rFonts w:ascii="Arial" w:eastAsia="Calibri" w:hAnsi="Arial" w:cs="Arial"/>
                <w:b/>
                <w:bCs/>
                <w:color w:val="4472C4"/>
                <w:sz w:val="16"/>
                <w:szCs w:val="16"/>
              </w:rPr>
            </w:pPr>
            <w:r w:rsidRPr="002268EE">
              <w:rPr>
                <w:rFonts w:ascii="Arial" w:hAnsi="Arial" w:cs="Arial"/>
                <w:b/>
                <w:color w:val="000000" w:themeColor="text1"/>
                <w:sz w:val="16"/>
                <w:szCs w:val="16"/>
              </w:rPr>
              <w:t>VEHÍCULO AÉREO  NO TRIPULADO MULTIROTOR CON SENSOR MULTIESPECTRAL Y  SENSOR DE FOTOGRAMAS COMPLETO PARA FOTOGRAMETRÍA</w:t>
            </w:r>
          </w:p>
        </w:tc>
      </w:tr>
      <w:tr w:rsidR="002268EE" w:rsidRPr="002268EE" w14:paraId="791D842F" w14:textId="77777777" w:rsidTr="00BC2C86">
        <w:trPr>
          <w:trHeight w:val="53"/>
          <w:jc w:val="center"/>
        </w:trPr>
        <w:tc>
          <w:tcPr>
            <w:tcW w:w="637" w:type="pct"/>
          </w:tcPr>
          <w:p w14:paraId="28E12258" w14:textId="24FCE708" w:rsidR="002268EE" w:rsidRPr="002268EE" w:rsidRDefault="002268EE" w:rsidP="002268EE">
            <w:pPr>
              <w:rPr>
                <w:rFonts w:ascii="Arial" w:eastAsia="Calibri" w:hAnsi="Arial" w:cs="Arial"/>
                <w:b/>
                <w:bCs/>
                <w:sz w:val="16"/>
                <w:szCs w:val="16"/>
              </w:rPr>
            </w:pPr>
            <w:r w:rsidRPr="002268EE">
              <w:rPr>
                <w:rFonts w:ascii="Arial" w:eastAsia="Calibri" w:hAnsi="Arial" w:cs="Arial"/>
                <w:b/>
                <w:bCs/>
                <w:sz w:val="16"/>
                <w:szCs w:val="16"/>
              </w:rPr>
              <w:t>CANTIDAD</w:t>
            </w:r>
          </w:p>
        </w:tc>
        <w:tc>
          <w:tcPr>
            <w:tcW w:w="4363" w:type="pct"/>
          </w:tcPr>
          <w:p w14:paraId="5FEF4456" w14:textId="43A2A789" w:rsidR="002268EE" w:rsidRPr="002268EE" w:rsidRDefault="002268EE" w:rsidP="002268EE">
            <w:pPr>
              <w:jc w:val="center"/>
              <w:rPr>
                <w:rFonts w:ascii="Arial" w:eastAsia="Calibri" w:hAnsi="Arial" w:cs="Arial"/>
                <w:b/>
                <w:bCs/>
                <w:sz w:val="16"/>
                <w:szCs w:val="16"/>
              </w:rPr>
            </w:pPr>
          </w:p>
        </w:tc>
      </w:tr>
      <w:tr w:rsidR="002268EE" w:rsidRPr="002268EE" w14:paraId="2D6E9CAA" w14:textId="77777777" w:rsidTr="00BC2C86">
        <w:trPr>
          <w:trHeight w:val="53"/>
          <w:jc w:val="center"/>
        </w:trPr>
        <w:tc>
          <w:tcPr>
            <w:tcW w:w="637" w:type="pct"/>
          </w:tcPr>
          <w:p w14:paraId="7C650352" w14:textId="0F36BA2C" w:rsidR="002268EE" w:rsidRPr="002268EE" w:rsidRDefault="002268EE" w:rsidP="002268EE">
            <w:pPr>
              <w:rPr>
                <w:rFonts w:ascii="Arial" w:eastAsia="Calibri" w:hAnsi="Arial" w:cs="Arial"/>
                <w:b/>
                <w:bCs/>
                <w:sz w:val="16"/>
                <w:szCs w:val="16"/>
              </w:rPr>
            </w:pPr>
            <w:r w:rsidRPr="002268EE">
              <w:rPr>
                <w:rFonts w:ascii="Arial" w:eastAsia="Calibri" w:hAnsi="Arial" w:cs="Arial"/>
                <w:b/>
                <w:bCs/>
                <w:sz w:val="16"/>
                <w:szCs w:val="16"/>
              </w:rPr>
              <w:t>AREA USUARIA</w:t>
            </w:r>
          </w:p>
        </w:tc>
        <w:tc>
          <w:tcPr>
            <w:tcW w:w="4363" w:type="pct"/>
          </w:tcPr>
          <w:p w14:paraId="5201FC6C" w14:textId="77777777" w:rsidR="008A4167" w:rsidRDefault="008A4167" w:rsidP="002268EE">
            <w:pPr>
              <w:jc w:val="center"/>
              <w:rPr>
                <w:rFonts w:ascii="Arial" w:eastAsia="Calibri" w:hAnsi="Arial" w:cs="Arial"/>
                <w:b/>
                <w:bCs/>
                <w:color w:val="4472C4"/>
                <w:sz w:val="16"/>
                <w:szCs w:val="16"/>
              </w:rPr>
            </w:pPr>
          </w:p>
          <w:p w14:paraId="4A3D518E" w14:textId="609AD386" w:rsidR="002268EE" w:rsidRPr="002268EE" w:rsidRDefault="008A4167" w:rsidP="002268EE">
            <w:pPr>
              <w:jc w:val="center"/>
              <w:rPr>
                <w:rFonts w:ascii="Arial" w:eastAsia="Calibri" w:hAnsi="Arial" w:cs="Arial"/>
                <w:b/>
                <w:bCs/>
                <w:color w:val="4472C4"/>
                <w:sz w:val="16"/>
                <w:szCs w:val="16"/>
              </w:rPr>
            </w:pPr>
            <w:r w:rsidRPr="008A4167">
              <w:rPr>
                <w:rFonts w:ascii="Arial" w:eastAsia="Calibri" w:hAnsi="Arial" w:cs="Arial"/>
                <w:b/>
                <w:bCs/>
                <w:color w:val="000000" w:themeColor="text1"/>
                <w:sz w:val="16"/>
                <w:szCs w:val="16"/>
              </w:rPr>
              <w:t>LABORATORIO DE CALIDAD DE AGUA</w:t>
            </w:r>
          </w:p>
        </w:tc>
      </w:tr>
      <w:tr w:rsidR="004346E0" w:rsidRPr="002268EE" w14:paraId="0B15B242" w14:textId="77777777" w:rsidTr="00BC2C86">
        <w:trPr>
          <w:trHeight w:val="53"/>
          <w:jc w:val="center"/>
        </w:trPr>
        <w:tc>
          <w:tcPr>
            <w:tcW w:w="637" w:type="pct"/>
            <w:shd w:val="clear" w:color="auto" w:fill="171717"/>
          </w:tcPr>
          <w:p w14:paraId="077CE4B4" w14:textId="77777777" w:rsidR="004346E0" w:rsidRPr="002268EE" w:rsidRDefault="004346E0" w:rsidP="00BC2C86">
            <w:pPr>
              <w:jc w:val="center"/>
              <w:rPr>
                <w:rFonts w:ascii="Arial" w:eastAsia="Calibri" w:hAnsi="Arial" w:cs="Arial"/>
                <w:b/>
                <w:bCs/>
                <w:sz w:val="16"/>
                <w:szCs w:val="16"/>
              </w:rPr>
            </w:pPr>
            <w:r w:rsidRPr="002268EE">
              <w:rPr>
                <w:rFonts w:ascii="Arial" w:eastAsia="Calibri" w:hAnsi="Arial" w:cs="Arial"/>
                <w:b/>
                <w:bCs/>
                <w:sz w:val="16"/>
                <w:szCs w:val="16"/>
              </w:rPr>
              <w:t>N°</w:t>
            </w:r>
          </w:p>
        </w:tc>
        <w:tc>
          <w:tcPr>
            <w:tcW w:w="4363" w:type="pct"/>
            <w:shd w:val="clear" w:color="auto" w:fill="171717"/>
          </w:tcPr>
          <w:p w14:paraId="5D5E70AE" w14:textId="77777777" w:rsidR="004346E0" w:rsidRPr="002268EE" w:rsidRDefault="004346E0" w:rsidP="00BC2C86">
            <w:pPr>
              <w:jc w:val="center"/>
              <w:rPr>
                <w:rFonts w:ascii="Arial" w:eastAsia="Calibri" w:hAnsi="Arial" w:cs="Arial"/>
                <w:b/>
                <w:bCs/>
                <w:sz w:val="16"/>
                <w:szCs w:val="16"/>
              </w:rPr>
            </w:pPr>
            <w:r w:rsidRPr="002268EE">
              <w:rPr>
                <w:rFonts w:ascii="Arial" w:eastAsia="Calibri" w:hAnsi="Arial" w:cs="Arial"/>
                <w:b/>
                <w:bCs/>
                <w:sz w:val="16"/>
                <w:szCs w:val="16"/>
              </w:rPr>
              <w:t>ESPECIFICACIONES TÉCNICAS</w:t>
            </w:r>
          </w:p>
        </w:tc>
      </w:tr>
      <w:tr w:rsidR="004346E0" w:rsidRPr="002268EE" w14:paraId="235F1E3D" w14:textId="77777777" w:rsidTr="00BC2C86">
        <w:trPr>
          <w:trHeight w:val="53"/>
          <w:jc w:val="center"/>
        </w:trPr>
        <w:tc>
          <w:tcPr>
            <w:tcW w:w="637" w:type="pct"/>
            <w:shd w:val="clear" w:color="auto" w:fill="C9C9C9"/>
          </w:tcPr>
          <w:p w14:paraId="5A6448CB" w14:textId="77777777" w:rsidR="004346E0" w:rsidRPr="002268EE" w:rsidRDefault="004346E0" w:rsidP="00BC2C86">
            <w:pPr>
              <w:autoSpaceDE w:val="0"/>
              <w:autoSpaceDN w:val="0"/>
              <w:adjustRightInd w:val="0"/>
              <w:rPr>
                <w:rFonts w:ascii="Arial" w:eastAsia="Calibri" w:hAnsi="Arial" w:cs="Arial"/>
                <w:b/>
                <w:bCs/>
                <w:sz w:val="16"/>
                <w:szCs w:val="16"/>
              </w:rPr>
            </w:pPr>
            <w:r w:rsidRPr="002268EE">
              <w:rPr>
                <w:rFonts w:ascii="Arial" w:eastAsia="Calibri" w:hAnsi="Arial" w:cs="Arial"/>
                <w:b/>
                <w:bCs/>
                <w:sz w:val="16"/>
                <w:szCs w:val="16"/>
              </w:rPr>
              <w:t>1.</w:t>
            </w:r>
          </w:p>
        </w:tc>
        <w:tc>
          <w:tcPr>
            <w:tcW w:w="4363" w:type="pct"/>
            <w:shd w:val="clear" w:color="auto" w:fill="C9C9C9"/>
          </w:tcPr>
          <w:p w14:paraId="54498423" w14:textId="77777777" w:rsidR="004346E0" w:rsidRPr="002268EE" w:rsidRDefault="004346E0" w:rsidP="00BC2C86">
            <w:pPr>
              <w:autoSpaceDE w:val="0"/>
              <w:autoSpaceDN w:val="0"/>
              <w:adjustRightInd w:val="0"/>
              <w:rPr>
                <w:rFonts w:ascii="Arial" w:eastAsia="Calibri" w:hAnsi="Arial" w:cs="Arial"/>
                <w:b/>
                <w:bCs/>
                <w:sz w:val="16"/>
                <w:szCs w:val="16"/>
              </w:rPr>
            </w:pPr>
            <w:r w:rsidRPr="002268EE">
              <w:rPr>
                <w:rFonts w:ascii="Arial" w:eastAsia="Calibri" w:hAnsi="Arial" w:cs="Arial"/>
                <w:b/>
                <w:bCs/>
                <w:sz w:val="16"/>
                <w:szCs w:val="16"/>
              </w:rPr>
              <w:t>UTILIDAD</w:t>
            </w:r>
          </w:p>
        </w:tc>
      </w:tr>
      <w:tr w:rsidR="004346E0" w:rsidRPr="002268EE" w14:paraId="543B5A3A" w14:textId="77777777" w:rsidTr="00BC2C86">
        <w:trPr>
          <w:trHeight w:val="159"/>
          <w:jc w:val="center"/>
        </w:trPr>
        <w:tc>
          <w:tcPr>
            <w:tcW w:w="637" w:type="pct"/>
            <w:shd w:val="clear" w:color="auto" w:fill="auto"/>
          </w:tcPr>
          <w:p w14:paraId="1317D6BD" w14:textId="77777777" w:rsidR="004346E0" w:rsidRPr="002268EE" w:rsidRDefault="004346E0" w:rsidP="00BC2C86">
            <w:pPr>
              <w:autoSpaceDE w:val="0"/>
              <w:autoSpaceDN w:val="0"/>
              <w:adjustRightInd w:val="0"/>
              <w:rPr>
                <w:rFonts w:ascii="Arial" w:eastAsia="Calibri" w:hAnsi="Arial" w:cs="Arial"/>
                <w:b/>
                <w:bCs/>
                <w:sz w:val="16"/>
                <w:szCs w:val="16"/>
              </w:rPr>
            </w:pPr>
            <w:r w:rsidRPr="002268EE">
              <w:rPr>
                <w:rFonts w:ascii="Arial" w:eastAsia="Calibri" w:hAnsi="Arial" w:cs="Arial"/>
                <w:b/>
                <w:bCs/>
                <w:sz w:val="16"/>
                <w:szCs w:val="16"/>
              </w:rPr>
              <w:t>1.1</w:t>
            </w:r>
          </w:p>
        </w:tc>
        <w:tc>
          <w:tcPr>
            <w:tcW w:w="4363" w:type="pct"/>
            <w:shd w:val="clear" w:color="auto" w:fill="auto"/>
          </w:tcPr>
          <w:p w14:paraId="1495DC91" w14:textId="77777777" w:rsidR="004346E0" w:rsidRPr="002268EE" w:rsidRDefault="004346E0" w:rsidP="00BC2C86">
            <w:pPr>
              <w:autoSpaceDE w:val="0"/>
              <w:autoSpaceDN w:val="0"/>
              <w:adjustRightInd w:val="0"/>
              <w:jc w:val="both"/>
              <w:rPr>
                <w:rFonts w:ascii="Arial" w:eastAsia="Calibri" w:hAnsi="Arial" w:cs="Arial"/>
                <w:sz w:val="16"/>
                <w:szCs w:val="16"/>
              </w:rPr>
            </w:pPr>
            <w:r w:rsidRPr="002268EE">
              <w:rPr>
                <w:rFonts w:ascii="Arial" w:eastAsia="Calibri" w:hAnsi="Arial" w:cs="Arial"/>
                <w:sz w:val="16"/>
                <w:szCs w:val="16"/>
              </w:rPr>
              <w:t>Su diseño con cámaras, GPS y sensores de todo tipo, como la investigación académica, fines geológicos, investigaciones biológicas, manipulación de materiales nocivos, estudio de un vertedero, topografía, puntos calientes, zonas de humedad y otros.</w:t>
            </w:r>
          </w:p>
        </w:tc>
      </w:tr>
      <w:tr w:rsidR="004346E0" w:rsidRPr="002268EE" w14:paraId="7F35C690" w14:textId="77777777" w:rsidTr="00BC2C86">
        <w:trPr>
          <w:jc w:val="center"/>
        </w:trPr>
        <w:tc>
          <w:tcPr>
            <w:tcW w:w="637" w:type="pct"/>
            <w:shd w:val="clear" w:color="auto" w:fill="C9C9C9"/>
          </w:tcPr>
          <w:p w14:paraId="04013BB7" w14:textId="77777777" w:rsidR="004346E0" w:rsidRPr="002268EE" w:rsidRDefault="004346E0" w:rsidP="00BC2C86">
            <w:pPr>
              <w:autoSpaceDE w:val="0"/>
              <w:autoSpaceDN w:val="0"/>
              <w:adjustRightInd w:val="0"/>
              <w:rPr>
                <w:rFonts w:ascii="Arial" w:eastAsia="Calibri" w:hAnsi="Arial" w:cs="Arial"/>
                <w:b/>
                <w:bCs/>
                <w:sz w:val="16"/>
                <w:szCs w:val="16"/>
              </w:rPr>
            </w:pPr>
            <w:r w:rsidRPr="002268EE">
              <w:rPr>
                <w:rFonts w:ascii="Arial" w:eastAsia="Calibri" w:hAnsi="Arial" w:cs="Arial"/>
                <w:b/>
                <w:bCs/>
                <w:sz w:val="16"/>
                <w:szCs w:val="16"/>
              </w:rPr>
              <w:t>2.</w:t>
            </w:r>
          </w:p>
        </w:tc>
        <w:tc>
          <w:tcPr>
            <w:tcW w:w="4363" w:type="pct"/>
            <w:shd w:val="clear" w:color="auto" w:fill="C9C9C9"/>
          </w:tcPr>
          <w:p w14:paraId="3E5C8A63" w14:textId="77777777" w:rsidR="004346E0" w:rsidRPr="002268EE" w:rsidRDefault="004346E0" w:rsidP="00BC2C86">
            <w:pPr>
              <w:autoSpaceDE w:val="0"/>
              <w:autoSpaceDN w:val="0"/>
              <w:adjustRightInd w:val="0"/>
              <w:rPr>
                <w:rFonts w:ascii="Arial" w:eastAsia="Calibri" w:hAnsi="Arial" w:cs="Arial"/>
                <w:b/>
                <w:bCs/>
                <w:sz w:val="16"/>
                <w:szCs w:val="16"/>
              </w:rPr>
            </w:pPr>
            <w:r w:rsidRPr="002268EE">
              <w:rPr>
                <w:rFonts w:ascii="Arial" w:eastAsia="Calibri" w:hAnsi="Arial" w:cs="Arial"/>
                <w:b/>
                <w:bCs/>
                <w:sz w:val="16"/>
                <w:szCs w:val="16"/>
              </w:rPr>
              <w:t>CARACTERÍSTICAS TÉCNICAS</w:t>
            </w:r>
          </w:p>
        </w:tc>
      </w:tr>
      <w:tr w:rsidR="004346E0" w:rsidRPr="002268EE" w14:paraId="6D26D0B8" w14:textId="77777777" w:rsidTr="00BC2C86">
        <w:trPr>
          <w:jc w:val="center"/>
        </w:trPr>
        <w:tc>
          <w:tcPr>
            <w:tcW w:w="637" w:type="pct"/>
            <w:shd w:val="clear" w:color="auto" w:fill="auto"/>
          </w:tcPr>
          <w:p w14:paraId="4D0F70E8"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2.1</w:t>
            </w:r>
          </w:p>
        </w:tc>
        <w:tc>
          <w:tcPr>
            <w:tcW w:w="4363" w:type="pct"/>
            <w:shd w:val="clear" w:color="auto" w:fill="auto"/>
          </w:tcPr>
          <w:p w14:paraId="646B5204" w14:textId="77777777" w:rsidR="004346E0" w:rsidRPr="002268EE" w:rsidRDefault="004346E0" w:rsidP="00BC2C86">
            <w:pPr>
              <w:rPr>
                <w:rFonts w:ascii="Arial" w:eastAsia="Times New Roman" w:hAnsi="Arial" w:cs="Arial"/>
                <w:b/>
                <w:bCs/>
                <w:sz w:val="16"/>
                <w:szCs w:val="16"/>
                <w:u w:val="single"/>
                <w:lang w:eastAsia="es-MX"/>
              </w:rPr>
            </w:pPr>
            <w:r w:rsidRPr="002268EE">
              <w:rPr>
                <w:rFonts w:ascii="Arial" w:eastAsia="Times New Roman" w:hAnsi="Arial" w:cs="Arial"/>
                <w:b/>
                <w:bCs/>
                <w:sz w:val="16"/>
                <w:szCs w:val="16"/>
                <w:u w:val="single"/>
                <w:lang w:eastAsia="es-MX"/>
              </w:rPr>
              <w:t>Características del Dron</w:t>
            </w:r>
          </w:p>
          <w:p w14:paraId="04364636"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Material: fibra de carbono</w:t>
            </w:r>
          </w:p>
          <w:p w14:paraId="31304888"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Dimensiones según fabricante</w:t>
            </w:r>
          </w:p>
          <w:p w14:paraId="245B44C0"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Tiempo de vuelo: mayor a 50 minutos.</w:t>
            </w:r>
          </w:p>
          <w:p w14:paraId="5C694E31"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Control remoto: sí</w:t>
            </w:r>
          </w:p>
          <w:p w14:paraId="4EE9A2D7"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Rango de control: 8 km – 15 km a mas</w:t>
            </w:r>
          </w:p>
          <w:p w14:paraId="7418E14D"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Batería</w:t>
            </w:r>
            <w:r w:rsidRPr="002268EE">
              <w:rPr>
                <w:rFonts w:ascii="Arial" w:eastAsia="Calibri" w:hAnsi="Arial" w:cs="Arial"/>
                <w:sz w:val="16"/>
                <w:szCs w:val="16"/>
              </w:rPr>
              <w:tab/>
              <w:t>: recargables según modelo de fabricante</w:t>
            </w:r>
          </w:p>
          <w:p w14:paraId="798846F2"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Sensores Anticolisión: frontal – posterior – lateral – inferior – superior</w:t>
            </w:r>
          </w:p>
          <w:p w14:paraId="7C16BB67" w14:textId="77777777" w:rsidR="004346E0" w:rsidRPr="002268EE" w:rsidRDefault="004346E0" w:rsidP="00BC2C86">
            <w:pPr>
              <w:rPr>
                <w:rFonts w:ascii="Arial" w:eastAsia="Calibri" w:hAnsi="Arial" w:cs="Arial"/>
                <w:sz w:val="16"/>
                <w:szCs w:val="16"/>
                <w:lang w:val="pt-PT"/>
              </w:rPr>
            </w:pPr>
            <w:r w:rsidRPr="002268EE">
              <w:rPr>
                <w:rFonts w:ascii="Arial" w:eastAsia="Calibri" w:hAnsi="Arial" w:cs="Arial"/>
                <w:sz w:val="16"/>
                <w:szCs w:val="16"/>
                <w:lang w:val="pt-PT"/>
              </w:rPr>
              <w:t xml:space="preserve">Velocidad máxima: igual o mayor a 20 m/s  </w:t>
            </w:r>
          </w:p>
          <w:p w14:paraId="0F206A9D" w14:textId="77777777" w:rsidR="004346E0" w:rsidRPr="002268EE" w:rsidRDefault="004346E0" w:rsidP="00BC2C86">
            <w:pPr>
              <w:rPr>
                <w:rFonts w:ascii="Arial" w:eastAsia="Calibri" w:hAnsi="Arial" w:cs="Arial"/>
                <w:sz w:val="16"/>
                <w:szCs w:val="16"/>
                <w:lang w:val="pt-PT"/>
              </w:rPr>
            </w:pPr>
            <w:r w:rsidRPr="002268EE">
              <w:rPr>
                <w:rFonts w:ascii="Arial" w:eastAsia="Calibri" w:hAnsi="Arial" w:cs="Arial"/>
                <w:sz w:val="16"/>
                <w:szCs w:val="16"/>
                <w:lang w:val="pt-PT"/>
              </w:rPr>
              <w:t xml:space="preserve">Temperatura de funcionamiento: -20 ° c a 40 ° c </w:t>
            </w:r>
          </w:p>
          <w:p w14:paraId="69A6B6D0" w14:textId="77777777" w:rsidR="004346E0" w:rsidRPr="002268EE" w:rsidRDefault="004346E0" w:rsidP="00BC2C86">
            <w:pPr>
              <w:rPr>
                <w:rFonts w:ascii="Arial" w:eastAsia="Calibri" w:hAnsi="Arial" w:cs="Arial"/>
                <w:sz w:val="16"/>
                <w:szCs w:val="16"/>
                <w:lang w:val="pt-PT"/>
              </w:rPr>
            </w:pPr>
            <w:r w:rsidRPr="002268EE">
              <w:rPr>
                <w:rFonts w:ascii="Arial" w:eastAsia="Calibri" w:hAnsi="Arial" w:cs="Arial"/>
                <w:sz w:val="16"/>
                <w:szCs w:val="16"/>
                <w:lang w:val="pt-PT"/>
              </w:rPr>
              <w:t>Resistencia al viento máx (m/s):  igual o mayor a 10 m/s</w:t>
            </w:r>
          </w:p>
          <w:p w14:paraId="3BC04917" w14:textId="77777777" w:rsidR="004346E0" w:rsidRPr="002268EE" w:rsidRDefault="004346E0" w:rsidP="00BC2C86">
            <w:pPr>
              <w:rPr>
                <w:rFonts w:ascii="Arial" w:eastAsia="Calibri" w:hAnsi="Arial" w:cs="Arial"/>
                <w:sz w:val="16"/>
                <w:szCs w:val="16"/>
                <w:lang w:val="pt-PT"/>
              </w:rPr>
            </w:pPr>
            <w:r w:rsidRPr="002268EE">
              <w:rPr>
                <w:rFonts w:ascii="Arial" w:eastAsia="Calibri" w:hAnsi="Arial" w:cs="Arial"/>
                <w:sz w:val="16"/>
                <w:szCs w:val="16"/>
                <w:lang w:val="pt-PT"/>
              </w:rPr>
              <w:t>Capacidad de carga estándar igual o mayor a 2.5 kg</w:t>
            </w:r>
          </w:p>
          <w:p w14:paraId="5AC0D70A"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Rango de control de enlace de radio igual o mayor a 8 km</w:t>
            </w:r>
          </w:p>
          <w:p w14:paraId="330672C0" w14:textId="77777777" w:rsidR="004346E0" w:rsidRPr="002268EE" w:rsidRDefault="004346E0" w:rsidP="00BC2C86">
            <w:pPr>
              <w:autoSpaceDE w:val="0"/>
              <w:autoSpaceDN w:val="0"/>
              <w:adjustRightInd w:val="0"/>
              <w:rPr>
                <w:rFonts w:ascii="Arial" w:eastAsia="Calibri" w:hAnsi="Arial" w:cs="Arial"/>
                <w:sz w:val="16"/>
                <w:szCs w:val="16"/>
              </w:rPr>
            </w:pPr>
          </w:p>
          <w:p w14:paraId="196CFA9B" w14:textId="77777777" w:rsidR="004346E0" w:rsidRPr="002268EE" w:rsidRDefault="004346E0" w:rsidP="00BC2C86">
            <w:pPr>
              <w:rPr>
                <w:rFonts w:ascii="Arial" w:eastAsia="Times New Roman" w:hAnsi="Arial" w:cs="Arial"/>
                <w:b/>
                <w:bCs/>
                <w:sz w:val="16"/>
                <w:szCs w:val="16"/>
                <w:u w:val="single"/>
                <w:lang w:val="pt-PT" w:eastAsia="es-MX"/>
              </w:rPr>
            </w:pPr>
            <w:r w:rsidRPr="002268EE">
              <w:rPr>
                <w:rFonts w:ascii="Arial" w:eastAsia="Times New Roman" w:hAnsi="Arial" w:cs="Arial"/>
                <w:b/>
                <w:bCs/>
                <w:sz w:val="16"/>
                <w:szCs w:val="16"/>
                <w:u w:val="single"/>
                <w:lang w:val="pt-PT" w:eastAsia="es-MX"/>
              </w:rPr>
              <w:t>Sensor multiespectral</w:t>
            </w:r>
          </w:p>
          <w:p w14:paraId="04D6D165" w14:textId="77777777" w:rsidR="004346E0" w:rsidRPr="002268EE" w:rsidRDefault="004346E0" w:rsidP="004346E0">
            <w:pPr>
              <w:pStyle w:val="Prrafodelista"/>
              <w:numPr>
                <w:ilvl w:val="0"/>
                <w:numId w:val="16"/>
              </w:numPr>
              <w:spacing w:after="0"/>
              <w:rPr>
                <w:rFonts w:ascii="Arial" w:eastAsia="Times New Roman" w:hAnsi="Arial" w:cs="Arial"/>
                <w:sz w:val="16"/>
                <w:szCs w:val="16"/>
                <w:lang w:val="pt-PT" w:eastAsia="es-MX"/>
              </w:rPr>
            </w:pPr>
            <w:r w:rsidRPr="002268EE">
              <w:rPr>
                <w:rFonts w:ascii="Arial" w:eastAsia="Times New Roman" w:hAnsi="Arial" w:cs="Arial"/>
                <w:sz w:val="16"/>
                <w:szCs w:val="16"/>
                <w:lang w:val="pt-PT" w:eastAsia="es-MX"/>
              </w:rPr>
              <w:t xml:space="preserve">Sensor: 12.4 MP sensor pancromático. </w:t>
            </w:r>
          </w:p>
          <w:p w14:paraId="402BD54D" w14:textId="77777777" w:rsidR="004346E0" w:rsidRPr="002268EE" w:rsidRDefault="004346E0" w:rsidP="004346E0">
            <w:pPr>
              <w:pStyle w:val="Prrafodelista"/>
              <w:numPr>
                <w:ilvl w:val="0"/>
                <w:numId w:val="16"/>
              </w:numPr>
              <w:spacing w:after="0"/>
              <w:rPr>
                <w:rFonts w:ascii="Arial" w:eastAsia="Times New Roman" w:hAnsi="Arial" w:cs="Arial"/>
                <w:sz w:val="16"/>
                <w:szCs w:val="16"/>
                <w:lang w:val="pt-PT" w:eastAsia="es-MX"/>
              </w:rPr>
            </w:pPr>
            <w:r w:rsidRPr="002268EE">
              <w:rPr>
                <w:rFonts w:ascii="Arial" w:eastAsia="Times New Roman" w:hAnsi="Arial" w:cs="Arial"/>
                <w:sz w:val="16"/>
                <w:szCs w:val="16"/>
                <w:lang w:val="pt-PT" w:eastAsia="es-MX"/>
              </w:rPr>
              <w:t>Cinco bandas espectrales de 3.2 MP</w:t>
            </w:r>
          </w:p>
          <w:p w14:paraId="6CA2BAFE" w14:textId="77777777" w:rsidR="004346E0" w:rsidRPr="002268EE" w:rsidRDefault="004346E0" w:rsidP="004346E0">
            <w:pPr>
              <w:pStyle w:val="Prrafodelista"/>
              <w:numPr>
                <w:ilvl w:val="0"/>
                <w:numId w:val="16"/>
              </w:numPr>
              <w:spacing w:after="0"/>
              <w:rPr>
                <w:rFonts w:ascii="Arial" w:eastAsia="Times New Roman" w:hAnsi="Arial" w:cs="Arial"/>
                <w:sz w:val="16"/>
                <w:szCs w:val="16"/>
                <w:lang w:val="pt-PT" w:eastAsia="es-MX"/>
              </w:rPr>
            </w:pPr>
            <w:r w:rsidRPr="002268EE">
              <w:rPr>
                <w:rFonts w:ascii="Arial" w:eastAsia="Times New Roman" w:hAnsi="Arial" w:cs="Arial"/>
                <w:sz w:val="16"/>
                <w:szCs w:val="16"/>
                <w:lang w:eastAsia="es-MX"/>
              </w:rPr>
              <w:t>Resolución: Multiespectral (pan-sharpened): 1.24cm/pixel a 60m; 2.49cm/pixel a 120m</w:t>
            </w:r>
          </w:p>
          <w:p w14:paraId="39ECA22D" w14:textId="77777777" w:rsidR="004346E0" w:rsidRPr="002268EE" w:rsidRDefault="004346E0" w:rsidP="004346E0">
            <w:pPr>
              <w:pStyle w:val="Prrafodelista"/>
              <w:numPr>
                <w:ilvl w:val="0"/>
                <w:numId w:val="16"/>
              </w:numPr>
              <w:spacing w:after="0"/>
              <w:rPr>
                <w:rFonts w:ascii="Arial" w:eastAsia="Times New Roman" w:hAnsi="Arial" w:cs="Arial"/>
                <w:sz w:val="16"/>
                <w:szCs w:val="16"/>
                <w:lang w:val="pt-PT" w:eastAsia="es-MX"/>
              </w:rPr>
            </w:pPr>
            <w:r w:rsidRPr="002268EE">
              <w:rPr>
                <w:rFonts w:ascii="Arial" w:eastAsia="Times New Roman" w:hAnsi="Arial" w:cs="Arial"/>
                <w:sz w:val="16"/>
                <w:szCs w:val="16"/>
                <w:lang w:eastAsia="es-MX"/>
              </w:rPr>
              <w:t>Resolución termal: 320 x 256</w:t>
            </w:r>
          </w:p>
          <w:p w14:paraId="46167496" w14:textId="77777777" w:rsidR="004346E0" w:rsidRPr="002268EE" w:rsidRDefault="004346E0" w:rsidP="004346E0">
            <w:pPr>
              <w:pStyle w:val="Prrafodelista"/>
              <w:numPr>
                <w:ilvl w:val="0"/>
                <w:numId w:val="16"/>
              </w:numPr>
              <w:spacing w:after="0"/>
              <w:rPr>
                <w:rFonts w:ascii="Arial" w:eastAsia="Times New Roman" w:hAnsi="Arial" w:cs="Arial"/>
                <w:sz w:val="16"/>
                <w:szCs w:val="16"/>
                <w:lang w:val="pt-PT" w:eastAsia="es-MX"/>
              </w:rPr>
            </w:pPr>
            <w:r w:rsidRPr="002268EE">
              <w:rPr>
                <w:rFonts w:ascii="Arial" w:eastAsia="Times New Roman" w:hAnsi="Arial" w:cs="Arial"/>
                <w:sz w:val="16"/>
                <w:szCs w:val="16"/>
                <w:lang w:eastAsia="es-MX"/>
              </w:rPr>
              <w:t>GSD: 16.75cm/pixel a 60m; 33.5cm/pixel a 120m</w:t>
            </w:r>
          </w:p>
          <w:p w14:paraId="668368F8" w14:textId="77777777" w:rsidR="004346E0" w:rsidRPr="002268EE" w:rsidRDefault="004346E0" w:rsidP="004346E0">
            <w:pPr>
              <w:pStyle w:val="Prrafodelista"/>
              <w:numPr>
                <w:ilvl w:val="0"/>
                <w:numId w:val="16"/>
              </w:numPr>
              <w:spacing w:after="0"/>
              <w:rPr>
                <w:rFonts w:ascii="Arial" w:eastAsia="Times New Roman" w:hAnsi="Arial" w:cs="Arial"/>
                <w:sz w:val="16"/>
                <w:szCs w:val="16"/>
                <w:lang w:val="pt-PT" w:eastAsia="es-MX"/>
              </w:rPr>
            </w:pPr>
            <w:r w:rsidRPr="002268EE">
              <w:rPr>
                <w:rFonts w:ascii="Arial" w:eastAsia="Times New Roman" w:hAnsi="Arial" w:cs="Arial"/>
                <w:sz w:val="16"/>
                <w:szCs w:val="16"/>
                <w:lang w:eastAsia="es-MX"/>
              </w:rPr>
              <w:t>Velocidad capturas: 2 capturas por segundo</w:t>
            </w:r>
          </w:p>
          <w:p w14:paraId="5A5EE110" w14:textId="77777777" w:rsidR="004346E0" w:rsidRPr="002268EE" w:rsidRDefault="004346E0" w:rsidP="00BC2C86">
            <w:pPr>
              <w:pStyle w:val="Prrafodelista"/>
              <w:spacing w:after="0"/>
              <w:rPr>
                <w:rFonts w:ascii="Arial" w:eastAsia="Times New Roman" w:hAnsi="Arial" w:cs="Arial"/>
                <w:sz w:val="16"/>
                <w:szCs w:val="16"/>
                <w:lang w:val="pt-PT" w:eastAsia="es-MX"/>
              </w:rPr>
            </w:pPr>
          </w:p>
          <w:p w14:paraId="04ECFD08" w14:textId="77777777" w:rsidR="004346E0" w:rsidRPr="002268EE" w:rsidRDefault="004346E0" w:rsidP="00BC2C86">
            <w:pPr>
              <w:rPr>
                <w:rFonts w:ascii="Arial" w:eastAsia="Times New Roman" w:hAnsi="Arial" w:cs="Arial"/>
                <w:b/>
                <w:bCs/>
                <w:sz w:val="16"/>
                <w:szCs w:val="16"/>
                <w:u w:val="single"/>
                <w:lang w:eastAsia="es-MX"/>
              </w:rPr>
            </w:pPr>
            <w:r w:rsidRPr="002268EE">
              <w:rPr>
                <w:rFonts w:ascii="Arial" w:eastAsia="Times New Roman" w:hAnsi="Arial" w:cs="Arial"/>
                <w:b/>
                <w:bCs/>
                <w:sz w:val="16"/>
                <w:szCs w:val="16"/>
                <w:u w:val="single"/>
                <w:lang w:eastAsia="es-MX"/>
              </w:rPr>
              <w:t>Sensor de fotogramas completo para fotogrametría</w:t>
            </w:r>
          </w:p>
          <w:p w14:paraId="12B3C3B2" w14:textId="77777777" w:rsidR="004346E0" w:rsidRPr="002268EE"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2268EE">
              <w:rPr>
                <w:rFonts w:ascii="Arial" w:eastAsia="Times New Roman" w:hAnsi="Arial" w:cs="Arial"/>
                <w:sz w:val="16"/>
                <w:szCs w:val="16"/>
                <w:lang w:eastAsia="es-MX"/>
              </w:rPr>
              <w:t>Sensor de fotograma completo de 45 MP</w:t>
            </w:r>
          </w:p>
          <w:p w14:paraId="15674873" w14:textId="77777777" w:rsidR="004346E0" w:rsidRPr="002268EE"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2268EE">
              <w:rPr>
                <w:rFonts w:ascii="Arial" w:eastAsia="Times New Roman" w:hAnsi="Arial" w:cs="Arial"/>
                <w:sz w:val="16"/>
                <w:szCs w:val="16"/>
                <w:lang w:eastAsia="es-MX"/>
              </w:rPr>
              <w:lastRenderedPageBreak/>
              <w:t>Tamaño de píxel de 4,4 μm</w:t>
            </w:r>
          </w:p>
          <w:p w14:paraId="365333E0" w14:textId="77777777" w:rsidR="004346E0" w:rsidRPr="002268EE"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2268EE">
              <w:rPr>
                <w:rFonts w:ascii="Arial" w:eastAsia="Times New Roman" w:hAnsi="Arial" w:cs="Arial"/>
                <w:sz w:val="16"/>
                <w:szCs w:val="16"/>
                <w:lang w:eastAsia="es-MX"/>
              </w:rPr>
              <w:t>Las imágenes de alta sensibilidad y bajo ruido extienden el tiempo operativo diario</w:t>
            </w:r>
          </w:p>
          <w:p w14:paraId="30F9F8E2" w14:textId="77777777" w:rsidR="004346E0" w:rsidRPr="002268EE"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2268EE">
              <w:rPr>
                <w:rFonts w:ascii="Arial" w:eastAsia="Times New Roman" w:hAnsi="Arial" w:cs="Arial"/>
                <w:sz w:val="16"/>
                <w:szCs w:val="16"/>
                <w:lang w:eastAsia="es-MX"/>
              </w:rPr>
              <w:t>Tome una foto cada 0,7 s durante el vuelo</w:t>
            </w:r>
          </w:p>
          <w:p w14:paraId="00CDCE26" w14:textId="77777777" w:rsidR="004346E0" w:rsidRPr="002268EE"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2268EE">
              <w:rPr>
                <w:rFonts w:ascii="Arial" w:eastAsia="Times New Roman" w:hAnsi="Arial" w:cs="Arial"/>
                <w:sz w:val="16"/>
                <w:szCs w:val="16"/>
                <w:lang w:eastAsia="es-MX"/>
              </w:rPr>
              <w:t>TimeSync 2.0 alinea la cámara, el controlador de vuelo, el módulo RTK y el cardán al mismo tiempo nivel de microsegundos</w:t>
            </w:r>
          </w:p>
          <w:p w14:paraId="726A2553" w14:textId="77777777" w:rsidR="004346E0" w:rsidRPr="002268EE" w:rsidRDefault="004346E0" w:rsidP="004346E0">
            <w:pPr>
              <w:pStyle w:val="Prrafodelista"/>
              <w:numPr>
                <w:ilvl w:val="0"/>
                <w:numId w:val="14"/>
              </w:numPr>
              <w:spacing w:after="0"/>
              <w:ind w:left="117" w:hanging="117"/>
              <w:rPr>
                <w:rFonts w:ascii="Arial" w:eastAsia="Times New Roman" w:hAnsi="Arial" w:cs="Arial"/>
                <w:sz w:val="16"/>
                <w:szCs w:val="16"/>
                <w:lang w:eastAsia="es-MX"/>
              </w:rPr>
            </w:pPr>
            <w:r w:rsidRPr="002268EE">
              <w:rPr>
                <w:rFonts w:ascii="Arial" w:eastAsia="Times New Roman" w:hAnsi="Arial" w:cs="Arial"/>
                <w:sz w:val="16"/>
                <w:szCs w:val="16"/>
                <w:lang w:eastAsia="es-MX"/>
              </w:rPr>
              <w:t>Lente de 35mm</w:t>
            </w:r>
          </w:p>
        </w:tc>
      </w:tr>
      <w:tr w:rsidR="004346E0" w:rsidRPr="002268EE" w14:paraId="42772A49" w14:textId="77777777" w:rsidTr="00BC2C86">
        <w:trPr>
          <w:jc w:val="center"/>
        </w:trPr>
        <w:tc>
          <w:tcPr>
            <w:tcW w:w="637" w:type="pct"/>
            <w:shd w:val="clear" w:color="auto" w:fill="C9C9C9"/>
          </w:tcPr>
          <w:p w14:paraId="05221A0F"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lastRenderedPageBreak/>
              <w:t>3.</w:t>
            </w:r>
          </w:p>
        </w:tc>
        <w:tc>
          <w:tcPr>
            <w:tcW w:w="4363" w:type="pct"/>
            <w:shd w:val="clear" w:color="auto" w:fill="C9C9C9"/>
          </w:tcPr>
          <w:p w14:paraId="084E64A1"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ACCESORIOS Y CONSUMIBLES INCLUIDOS</w:t>
            </w:r>
          </w:p>
        </w:tc>
      </w:tr>
      <w:tr w:rsidR="004346E0" w:rsidRPr="002268EE" w14:paraId="2214DCFE" w14:textId="77777777" w:rsidTr="00BC2C86">
        <w:trPr>
          <w:trHeight w:val="321"/>
          <w:jc w:val="center"/>
        </w:trPr>
        <w:tc>
          <w:tcPr>
            <w:tcW w:w="637" w:type="pct"/>
            <w:shd w:val="clear" w:color="auto" w:fill="auto"/>
          </w:tcPr>
          <w:p w14:paraId="709E1C64"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3.1</w:t>
            </w:r>
          </w:p>
        </w:tc>
        <w:tc>
          <w:tcPr>
            <w:tcW w:w="4363" w:type="pct"/>
            <w:shd w:val="clear" w:color="auto" w:fill="auto"/>
          </w:tcPr>
          <w:p w14:paraId="7CB41B6A" w14:textId="77777777" w:rsidR="004346E0" w:rsidRPr="002268EE" w:rsidRDefault="004346E0" w:rsidP="00BC2C86">
            <w:pPr>
              <w:rPr>
                <w:rFonts w:ascii="Arial" w:eastAsia="Times New Roman" w:hAnsi="Arial" w:cs="Arial"/>
                <w:sz w:val="16"/>
                <w:szCs w:val="16"/>
                <w:lang w:eastAsia="es-MX"/>
              </w:rPr>
            </w:pPr>
            <w:r w:rsidRPr="002268EE">
              <w:rPr>
                <w:rFonts w:ascii="Arial" w:eastAsia="Times New Roman" w:hAnsi="Arial" w:cs="Arial"/>
                <w:sz w:val="16"/>
                <w:szCs w:val="16"/>
                <w:lang w:eastAsia="es-MX"/>
              </w:rPr>
              <w:t>I</w:t>
            </w:r>
            <w:r w:rsidRPr="002268EE">
              <w:rPr>
                <w:rFonts w:ascii="Arial" w:eastAsia="Times New Roman" w:hAnsi="Arial" w:cs="Arial"/>
                <w:b/>
                <w:bCs/>
                <w:sz w:val="16"/>
                <w:szCs w:val="16"/>
                <w:lang w:eastAsia="es-MX"/>
              </w:rPr>
              <w:t xml:space="preserve">ncluye </w:t>
            </w:r>
          </w:p>
          <w:p w14:paraId="248CB1B6"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1x dron</w:t>
            </w:r>
          </w:p>
          <w:p w14:paraId="448A64DD"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1x estuche rígido para transporte de drone</w:t>
            </w:r>
          </w:p>
          <w:p w14:paraId="0C4C52A5"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 controlador inteligente</w:t>
            </w:r>
          </w:p>
          <w:p w14:paraId="670B4E0B"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3 pilas baterías para controlador inteligente de drone</w:t>
            </w:r>
          </w:p>
          <w:p w14:paraId="37BDEE7D"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1x concentrador de carga de batería para controlador inteligente de drone</w:t>
            </w:r>
          </w:p>
          <w:p w14:paraId="0C72F9DF"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8x Baterías de Vuelo Inteligente para drone</w:t>
            </w:r>
          </w:p>
          <w:p w14:paraId="31E885ED"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1x estación de carga de bateríade vuelo inteligente para drone (Baterias incluidas)</w:t>
            </w:r>
          </w:p>
          <w:p w14:paraId="4066AB7E"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1x Sensor de fotogramas completo para fotogrametría (35mm)</w:t>
            </w:r>
          </w:p>
          <w:p w14:paraId="3DCDC4CF"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 xml:space="preserve">1x Sensor multiespectral </w:t>
            </w:r>
          </w:p>
          <w:p w14:paraId="1A041058"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 estación base móvil para comunicación y georreferenciación del drone</w:t>
            </w:r>
          </w:p>
          <w:p w14:paraId="28F3BCF6"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 xml:space="preserve">1x Estuche rígido para estación base móvil </w:t>
            </w:r>
          </w:p>
          <w:p w14:paraId="29A4FDAA"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1x trípode para estación base</w:t>
            </w:r>
          </w:p>
          <w:p w14:paraId="39A4237F"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 licencia permanente de Software para el planeamiento, proceso, analizar y ejecutar</w:t>
            </w:r>
          </w:p>
          <w:p w14:paraId="68F29693"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 licencia de software permanente de mapeador</w:t>
            </w:r>
          </w:p>
          <w:p w14:paraId="3D8784A2"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 plataforma de aterrizaje de 110 cm.</w:t>
            </w:r>
          </w:p>
          <w:p w14:paraId="12F7FEAA"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2x pares de hélices de repuesto (por cada rotor)</w:t>
            </w:r>
          </w:p>
          <w:p w14:paraId="4EF181FE" w14:textId="77777777" w:rsidR="004346E0" w:rsidRPr="002268EE" w:rsidRDefault="004346E0" w:rsidP="004346E0">
            <w:pPr>
              <w:pStyle w:val="Prrafodelista"/>
              <w:numPr>
                <w:ilvl w:val="0"/>
                <w:numId w:val="15"/>
              </w:numPr>
              <w:spacing w:after="0"/>
              <w:rPr>
                <w:rFonts w:ascii="Arial" w:eastAsia="Calibri" w:hAnsi="Arial" w:cs="Arial"/>
                <w:sz w:val="16"/>
                <w:szCs w:val="16"/>
              </w:rPr>
            </w:pPr>
            <w:r w:rsidRPr="002268EE">
              <w:rPr>
                <w:rFonts w:ascii="Arial" w:eastAsia="Calibri" w:hAnsi="Arial" w:cs="Arial"/>
                <w:sz w:val="16"/>
                <w:szCs w:val="16"/>
              </w:rPr>
              <w:t>1 combo de mantenimiento</w:t>
            </w:r>
          </w:p>
        </w:tc>
      </w:tr>
      <w:tr w:rsidR="004346E0" w:rsidRPr="002268EE" w14:paraId="7816425F" w14:textId="77777777" w:rsidTr="00BC2C86">
        <w:trPr>
          <w:jc w:val="center"/>
        </w:trPr>
        <w:tc>
          <w:tcPr>
            <w:tcW w:w="637" w:type="pct"/>
            <w:shd w:val="clear" w:color="auto" w:fill="C9C9C9"/>
          </w:tcPr>
          <w:p w14:paraId="156ECF72"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4.</w:t>
            </w:r>
          </w:p>
        </w:tc>
        <w:tc>
          <w:tcPr>
            <w:tcW w:w="4363" w:type="pct"/>
            <w:shd w:val="clear" w:color="auto" w:fill="C9C9C9"/>
          </w:tcPr>
          <w:p w14:paraId="571913B7"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MANUAL</w:t>
            </w:r>
          </w:p>
        </w:tc>
      </w:tr>
      <w:tr w:rsidR="004346E0" w:rsidRPr="002268EE" w14:paraId="742BE79B" w14:textId="77777777" w:rsidTr="00BC2C86">
        <w:trPr>
          <w:trHeight w:val="67"/>
          <w:jc w:val="center"/>
        </w:trPr>
        <w:tc>
          <w:tcPr>
            <w:tcW w:w="5000" w:type="pct"/>
            <w:gridSpan w:val="2"/>
          </w:tcPr>
          <w:p w14:paraId="08FD3020"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El manual en español deberá ser incluido en forma impresa y guía rápida.</w:t>
            </w:r>
          </w:p>
        </w:tc>
      </w:tr>
      <w:tr w:rsidR="004346E0" w:rsidRPr="002268EE" w14:paraId="6E79A292" w14:textId="77777777" w:rsidTr="00BC2C86">
        <w:trPr>
          <w:trHeight w:val="53"/>
          <w:jc w:val="center"/>
        </w:trPr>
        <w:tc>
          <w:tcPr>
            <w:tcW w:w="637" w:type="pct"/>
            <w:shd w:val="clear" w:color="auto" w:fill="C9C9C9"/>
          </w:tcPr>
          <w:p w14:paraId="5361170D"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5.</w:t>
            </w:r>
          </w:p>
        </w:tc>
        <w:tc>
          <w:tcPr>
            <w:tcW w:w="4363" w:type="pct"/>
            <w:shd w:val="clear" w:color="auto" w:fill="C9C9C9"/>
          </w:tcPr>
          <w:p w14:paraId="4EBE1D5F"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PUESTA A PUNTO E INSTALACIÓN</w:t>
            </w:r>
          </w:p>
        </w:tc>
      </w:tr>
      <w:tr w:rsidR="004346E0" w:rsidRPr="002268EE" w14:paraId="09F1E5EA" w14:textId="77777777" w:rsidTr="00BC2C86">
        <w:trPr>
          <w:trHeight w:val="53"/>
          <w:jc w:val="center"/>
        </w:trPr>
        <w:tc>
          <w:tcPr>
            <w:tcW w:w="5000" w:type="pct"/>
            <w:gridSpan w:val="2"/>
          </w:tcPr>
          <w:p w14:paraId="4B5EABCE"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El equipo tendrá que ser entregado por la empresa en las instalaciones del laboratorio de la Universidad Nacional Agraria de la Selva</w:t>
            </w:r>
          </w:p>
        </w:tc>
      </w:tr>
      <w:tr w:rsidR="004346E0" w:rsidRPr="002268EE" w14:paraId="4AA02081" w14:textId="77777777" w:rsidTr="00BC2C86">
        <w:trPr>
          <w:trHeight w:val="53"/>
          <w:jc w:val="center"/>
        </w:trPr>
        <w:tc>
          <w:tcPr>
            <w:tcW w:w="637" w:type="pct"/>
            <w:shd w:val="clear" w:color="auto" w:fill="C9C9C9"/>
          </w:tcPr>
          <w:p w14:paraId="200E00F3"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6.</w:t>
            </w:r>
          </w:p>
        </w:tc>
        <w:tc>
          <w:tcPr>
            <w:tcW w:w="4363" w:type="pct"/>
            <w:shd w:val="clear" w:color="auto" w:fill="C9C9C9"/>
          </w:tcPr>
          <w:p w14:paraId="544733EE"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GARANTÍA</w:t>
            </w:r>
          </w:p>
        </w:tc>
      </w:tr>
      <w:tr w:rsidR="004346E0" w:rsidRPr="002268EE" w14:paraId="6D1F5463" w14:textId="77777777" w:rsidTr="00BC2C86">
        <w:trPr>
          <w:jc w:val="center"/>
        </w:trPr>
        <w:tc>
          <w:tcPr>
            <w:tcW w:w="5000" w:type="pct"/>
            <w:gridSpan w:val="2"/>
          </w:tcPr>
          <w:p w14:paraId="7C0BD60B"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La garantía del equipo debe ser mínimo de un año</w:t>
            </w:r>
          </w:p>
        </w:tc>
      </w:tr>
      <w:tr w:rsidR="004346E0" w:rsidRPr="002268EE" w14:paraId="4037CDAF" w14:textId="77777777" w:rsidTr="00BC2C86">
        <w:trPr>
          <w:trHeight w:val="53"/>
          <w:jc w:val="center"/>
        </w:trPr>
        <w:tc>
          <w:tcPr>
            <w:tcW w:w="637" w:type="pct"/>
            <w:shd w:val="clear" w:color="auto" w:fill="C9C9C9"/>
          </w:tcPr>
          <w:p w14:paraId="65F5457C"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7.</w:t>
            </w:r>
          </w:p>
        </w:tc>
        <w:tc>
          <w:tcPr>
            <w:tcW w:w="4363" w:type="pct"/>
            <w:shd w:val="clear" w:color="auto" w:fill="C9C9C9"/>
          </w:tcPr>
          <w:p w14:paraId="0D779911"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TIEMPO DE ENTREGA DEL EQUIPO</w:t>
            </w:r>
          </w:p>
        </w:tc>
      </w:tr>
      <w:tr w:rsidR="004346E0" w:rsidRPr="002268EE" w14:paraId="55AE572A" w14:textId="77777777" w:rsidTr="00BC2C86">
        <w:trPr>
          <w:trHeight w:val="53"/>
          <w:jc w:val="center"/>
        </w:trPr>
        <w:tc>
          <w:tcPr>
            <w:tcW w:w="5000" w:type="pct"/>
            <w:gridSpan w:val="2"/>
          </w:tcPr>
          <w:p w14:paraId="37DA885E"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El tiempo mínimo para la entrega del equipo en las instalaciones de la UNAS será de 30 días</w:t>
            </w:r>
          </w:p>
        </w:tc>
      </w:tr>
      <w:tr w:rsidR="004346E0" w:rsidRPr="002268EE" w14:paraId="7492294F" w14:textId="77777777" w:rsidTr="00BC2C86">
        <w:trPr>
          <w:trHeight w:val="53"/>
          <w:jc w:val="center"/>
        </w:trPr>
        <w:tc>
          <w:tcPr>
            <w:tcW w:w="637" w:type="pct"/>
            <w:shd w:val="clear" w:color="auto" w:fill="C9C9C9"/>
          </w:tcPr>
          <w:p w14:paraId="1C52B802"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8.</w:t>
            </w:r>
          </w:p>
        </w:tc>
        <w:tc>
          <w:tcPr>
            <w:tcW w:w="4363" w:type="pct"/>
            <w:shd w:val="clear" w:color="auto" w:fill="C9C9C9"/>
          </w:tcPr>
          <w:p w14:paraId="2C69DEB9"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REQUERIMIENTO DE ENERGÍA ELÉCTRICA</w:t>
            </w:r>
          </w:p>
        </w:tc>
      </w:tr>
      <w:tr w:rsidR="004346E0" w:rsidRPr="002268EE" w14:paraId="26F25642" w14:textId="77777777" w:rsidTr="00BC2C86">
        <w:trPr>
          <w:trHeight w:val="53"/>
          <w:jc w:val="center"/>
        </w:trPr>
        <w:tc>
          <w:tcPr>
            <w:tcW w:w="5000" w:type="pct"/>
            <w:gridSpan w:val="2"/>
          </w:tcPr>
          <w:p w14:paraId="2647AE31"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220V, 50/60Hz</w:t>
            </w:r>
          </w:p>
        </w:tc>
      </w:tr>
      <w:tr w:rsidR="004346E0" w:rsidRPr="002268EE" w14:paraId="18E4B2C4" w14:textId="77777777" w:rsidTr="00BC2C86">
        <w:trPr>
          <w:trHeight w:val="53"/>
          <w:jc w:val="center"/>
        </w:trPr>
        <w:tc>
          <w:tcPr>
            <w:tcW w:w="637" w:type="pct"/>
            <w:shd w:val="clear" w:color="auto" w:fill="C9C9C9"/>
          </w:tcPr>
          <w:p w14:paraId="39E3EE41"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9.</w:t>
            </w:r>
          </w:p>
        </w:tc>
        <w:tc>
          <w:tcPr>
            <w:tcW w:w="4363" w:type="pct"/>
            <w:shd w:val="clear" w:color="auto" w:fill="C9C9C9"/>
          </w:tcPr>
          <w:p w14:paraId="78380A01"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MANTENIMIENTO</w:t>
            </w:r>
          </w:p>
        </w:tc>
      </w:tr>
      <w:tr w:rsidR="004346E0" w:rsidRPr="002268EE" w14:paraId="68ADB589" w14:textId="77777777" w:rsidTr="00BC2C86">
        <w:trPr>
          <w:trHeight w:val="53"/>
          <w:jc w:val="center"/>
        </w:trPr>
        <w:tc>
          <w:tcPr>
            <w:tcW w:w="5000" w:type="pct"/>
            <w:gridSpan w:val="2"/>
          </w:tcPr>
          <w:p w14:paraId="18AAB9FC" w14:textId="77777777" w:rsidR="004346E0" w:rsidRPr="002268EE" w:rsidRDefault="004346E0" w:rsidP="00BC2C86">
            <w:pPr>
              <w:rPr>
                <w:rFonts w:ascii="Arial" w:eastAsia="Calibri" w:hAnsi="Arial" w:cs="Arial"/>
                <w:sz w:val="16"/>
                <w:szCs w:val="16"/>
              </w:rPr>
            </w:pPr>
            <w:r w:rsidRPr="002268EE">
              <w:rPr>
                <w:rFonts w:ascii="Arial" w:eastAsia="Calibri" w:hAnsi="Arial" w:cs="Arial"/>
                <w:sz w:val="16"/>
                <w:szCs w:val="16"/>
              </w:rPr>
              <w:t>Se debe considerar mantenimientos preventivos cada 6 meses dentro del tiempo establecido en la garantía</w:t>
            </w:r>
          </w:p>
        </w:tc>
      </w:tr>
      <w:tr w:rsidR="004346E0" w:rsidRPr="002268EE" w14:paraId="43C41178" w14:textId="77777777" w:rsidTr="00BC2C86">
        <w:trPr>
          <w:trHeight w:val="53"/>
          <w:jc w:val="center"/>
        </w:trPr>
        <w:tc>
          <w:tcPr>
            <w:tcW w:w="637" w:type="pct"/>
            <w:shd w:val="clear" w:color="auto" w:fill="C9C9C9"/>
          </w:tcPr>
          <w:p w14:paraId="6B1A436D"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10.</w:t>
            </w:r>
          </w:p>
        </w:tc>
        <w:tc>
          <w:tcPr>
            <w:tcW w:w="4363" w:type="pct"/>
            <w:shd w:val="clear" w:color="auto" w:fill="C9C9C9"/>
          </w:tcPr>
          <w:p w14:paraId="699993B2" w14:textId="77777777" w:rsidR="004346E0" w:rsidRPr="002268EE" w:rsidRDefault="004346E0" w:rsidP="00BC2C86">
            <w:pPr>
              <w:rPr>
                <w:rFonts w:ascii="Arial" w:eastAsia="Calibri" w:hAnsi="Arial" w:cs="Arial"/>
                <w:b/>
                <w:bCs/>
                <w:sz w:val="16"/>
                <w:szCs w:val="16"/>
              </w:rPr>
            </w:pPr>
            <w:r w:rsidRPr="002268EE">
              <w:rPr>
                <w:rFonts w:ascii="Arial" w:eastAsia="Calibri" w:hAnsi="Arial" w:cs="Arial"/>
                <w:b/>
                <w:bCs/>
                <w:sz w:val="16"/>
                <w:szCs w:val="16"/>
              </w:rPr>
              <w:t>CAPACITACIÓN</w:t>
            </w:r>
          </w:p>
        </w:tc>
      </w:tr>
      <w:tr w:rsidR="004346E0" w:rsidRPr="002268EE" w14:paraId="2D47CFAE" w14:textId="77777777" w:rsidTr="00BC2C86">
        <w:trPr>
          <w:jc w:val="center"/>
        </w:trPr>
        <w:tc>
          <w:tcPr>
            <w:tcW w:w="5000" w:type="pct"/>
            <w:gridSpan w:val="2"/>
          </w:tcPr>
          <w:p w14:paraId="53DF0175" w14:textId="77777777" w:rsidR="004346E0" w:rsidRPr="002268EE" w:rsidRDefault="004346E0" w:rsidP="00BC2C86">
            <w:pPr>
              <w:jc w:val="both"/>
              <w:rPr>
                <w:rFonts w:ascii="Arial" w:eastAsia="Calibri" w:hAnsi="Arial" w:cs="Arial"/>
                <w:sz w:val="16"/>
                <w:szCs w:val="16"/>
              </w:rPr>
            </w:pPr>
            <w:r w:rsidRPr="002268EE">
              <w:rPr>
                <w:rFonts w:ascii="Arial" w:eastAsia="Calibri" w:hAnsi="Arial" w:cs="Arial"/>
                <w:sz w:val="16"/>
                <w:szCs w:val="16"/>
              </w:rPr>
              <w:t>La capacitación será en las instalaciones de la UNAS, deberá incluir el encendido, operación, instalación de sensores, calibración de equipo y combinación de sensores. Toda capacitación debe ser certificada por un periodo de 48 horas.</w:t>
            </w:r>
          </w:p>
        </w:tc>
      </w:tr>
    </w:tbl>
    <w:p w14:paraId="532E0E22" w14:textId="77777777" w:rsidR="004346E0" w:rsidRDefault="004346E0" w:rsidP="0079592C">
      <w:pPr>
        <w:spacing w:after="0" w:line="240" w:lineRule="auto"/>
        <w:ind w:left="426"/>
        <w:jc w:val="center"/>
        <w:rPr>
          <w:rFonts w:ascii="Arial" w:hAnsi="Arial" w:cs="Arial"/>
          <w:b/>
          <w:bCs/>
          <w:color w:val="000000" w:themeColor="text1"/>
          <w:sz w:val="18"/>
          <w:szCs w:val="18"/>
        </w:rPr>
      </w:pPr>
    </w:p>
    <w:p w14:paraId="52FA7C0B" w14:textId="77777777" w:rsidR="0082490A" w:rsidRPr="0079592C" w:rsidRDefault="0082490A" w:rsidP="00E83D7A">
      <w:pPr>
        <w:spacing w:after="0" w:line="240" w:lineRule="auto"/>
        <w:ind w:left="426"/>
        <w:rPr>
          <w:rFonts w:ascii="Arial" w:eastAsia="Times New Roman" w:hAnsi="Arial" w:cs="Arial"/>
          <w:color w:val="000000"/>
          <w:sz w:val="18"/>
          <w:szCs w:val="18"/>
          <w:lang w:eastAsia="es-PE"/>
        </w:rPr>
      </w:pPr>
    </w:p>
    <w:p w14:paraId="3A66C314" w14:textId="2E387AA0" w:rsidR="00F93247" w:rsidRPr="0079592C" w:rsidRDefault="00F93247" w:rsidP="00F93247">
      <w:pPr>
        <w:pStyle w:val="Prrafodelista"/>
        <w:widowControl w:val="0"/>
        <w:numPr>
          <w:ilvl w:val="1"/>
          <w:numId w:val="2"/>
        </w:numPr>
        <w:tabs>
          <w:tab w:val="left" w:pos="426"/>
        </w:tabs>
        <w:autoSpaceDE w:val="0"/>
        <w:autoSpaceDN w:val="0"/>
        <w:spacing w:after="0" w:line="240" w:lineRule="auto"/>
        <w:ind w:left="284" w:hanging="284"/>
        <w:jc w:val="both"/>
        <w:rPr>
          <w:rFonts w:ascii="Arial" w:hAnsi="Arial" w:cs="Arial"/>
          <w:b/>
          <w:bCs/>
          <w:iCs/>
          <w:color w:val="000000" w:themeColor="text1"/>
          <w:sz w:val="18"/>
          <w:szCs w:val="18"/>
        </w:rPr>
      </w:pPr>
      <w:r w:rsidRPr="0079592C">
        <w:rPr>
          <w:rFonts w:ascii="Arial" w:hAnsi="Arial" w:cs="Arial"/>
          <w:b/>
          <w:iCs/>
          <w:color w:val="000000" w:themeColor="text1"/>
          <w:sz w:val="18"/>
          <w:szCs w:val="18"/>
        </w:rPr>
        <w:t>MATERIALES</w:t>
      </w:r>
      <w:r w:rsidRPr="0079592C">
        <w:rPr>
          <w:rFonts w:ascii="Arial" w:hAnsi="Arial" w:cs="Arial"/>
          <w:b/>
          <w:bCs/>
          <w:iCs/>
          <w:color w:val="000000" w:themeColor="text1"/>
          <w:sz w:val="18"/>
          <w:szCs w:val="18"/>
        </w:rPr>
        <w:t xml:space="preserve"> E INSUMOS</w:t>
      </w:r>
    </w:p>
    <w:p w14:paraId="1356B414" w14:textId="2915429E" w:rsidR="00F93247" w:rsidRPr="0079592C" w:rsidRDefault="00F93247" w:rsidP="00F93247">
      <w:pPr>
        <w:spacing w:line="240" w:lineRule="auto"/>
        <w:ind w:left="426"/>
        <w:jc w:val="both"/>
        <w:rPr>
          <w:rFonts w:ascii="Arial" w:hAnsi="Arial" w:cs="Arial"/>
          <w:bCs/>
          <w:iCs/>
          <w:color w:val="000000" w:themeColor="text1"/>
          <w:sz w:val="18"/>
          <w:szCs w:val="18"/>
        </w:rPr>
      </w:pPr>
      <w:r w:rsidRPr="0079592C">
        <w:rPr>
          <w:rFonts w:ascii="Arial" w:hAnsi="Arial" w:cs="Arial"/>
          <w:bCs/>
          <w:iCs/>
          <w:color w:val="000000" w:themeColor="text1"/>
          <w:sz w:val="18"/>
          <w:szCs w:val="18"/>
        </w:rPr>
        <w:t xml:space="preserve">El proveedor deberá garantizar la calidad de los </w:t>
      </w:r>
      <w:r w:rsidR="00C047F6" w:rsidRPr="0079592C">
        <w:rPr>
          <w:rFonts w:ascii="Arial" w:hAnsi="Arial" w:cs="Arial"/>
          <w:iCs/>
          <w:color w:val="000000" w:themeColor="text1"/>
          <w:sz w:val="18"/>
          <w:szCs w:val="18"/>
        </w:rPr>
        <w:t>Vehículos Aéreos No Tripulado</w:t>
      </w:r>
      <w:r w:rsidR="00E95A58">
        <w:rPr>
          <w:rFonts w:ascii="Arial" w:hAnsi="Arial" w:cs="Arial"/>
          <w:iCs/>
          <w:color w:val="000000" w:themeColor="text1"/>
          <w:sz w:val="18"/>
          <w:szCs w:val="18"/>
        </w:rPr>
        <w:t>s</w:t>
      </w:r>
      <w:r w:rsidR="00C047F6" w:rsidRPr="0079592C">
        <w:rPr>
          <w:rFonts w:ascii="Arial" w:hAnsi="Arial" w:cs="Arial"/>
          <w:iCs/>
          <w:color w:val="000000" w:themeColor="text1"/>
          <w:sz w:val="18"/>
          <w:szCs w:val="18"/>
        </w:rPr>
        <w:t xml:space="preserve"> </w:t>
      </w:r>
      <w:r w:rsidRPr="0079592C">
        <w:rPr>
          <w:rFonts w:ascii="Arial" w:hAnsi="Arial" w:cs="Arial"/>
          <w:bCs/>
          <w:iCs/>
          <w:color w:val="000000" w:themeColor="text1"/>
          <w:sz w:val="18"/>
          <w:szCs w:val="18"/>
        </w:rPr>
        <w:t xml:space="preserve"> a entregar, para tal caso, serán fabricados con materiales o insumos de primera calidad. </w:t>
      </w:r>
    </w:p>
    <w:p w14:paraId="004726A1" w14:textId="03AEB9EB" w:rsidR="00F93247" w:rsidRPr="0079592C" w:rsidRDefault="00F93247" w:rsidP="00F93247">
      <w:pPr>
        <w:pStyle w:val="Prrafodelista"/>
        <w:widowControl w:val="0"/>
        <w:numPr>
          <w:ilvl w:val="1"/>
          <w:numId w:val="2"/>
        </w:numPr>
        <w:tabs>
          <w:tab w:val="left" w:pos="426"/>
        </w:tabs>
        <w:autoSpaceDE w:val="0"/>
        <w:autoSpaceDN w:val="0"/>
        <w:spacing w:after="0" w:line="240" w:lineRule="auto"/>
        <w:ind w:left="284" w:hanging="284"/>
        <w:jc w:val="both"/>
        <w:rPr>
          <w:rFonts w:ascii="Arial" w:hAnsi="Arial" w:cs="Arial"/>
          <w:b/>
          <w:bCs/>
          <w:iCs/>
          <w:color w:val="000000" w:themeColor="text1"/>
          <w:sz w:val="18"/>
          <w:szCs w:val="18"/>
        </w:rPr>
      </w:pPr>
      <w:r w:rsidRPr="0079592C">
        <w:rPr>
          <w:rFonts w:ascii="Arial" w:hAnsi="Arial" w:cs="Arial"/>
          <w:b/>
          <w:iCs/>
          <w:color w:val="000000" w:themeColor="text1"/>
          <w:sz w:val="18"/>
          <w:szCs w:val="18"/>
        </w:rPr>
        <w:t>EMBALAJE</w:t>
      </w:r>
    </w:p>
    <w:p w14:paraId="44A1AD47" w14:textId="1824C0CF" w:rsidR="00F93247" w:rsidRPr="0079592C" w:rsidRDefault="00F93247" w:rsidP="00F93247">
      <w:pPr>
        <w:spacing w:line="240" w:lineRule="auto"/>
        <w:ind w:left="426"/>
        <w:jc w:val="both"/>
        <w:rPr>
          <w:rFonts w:ascii="Arial" w:hAnsi="Arial" w:cs="Arial"/>
          <w:bCs/>
          <w:iCs/>
          <w:color w:val="000000" w:themeColor="text1"/>
          <w:sz w:val="18"/>
          <w:szCs w:val="18"/>
        </w:rPr>
      </w:pPr>
      <w:r w:rsidRPr="0079592C">
        <w:rPr>
          <w:rFonts w:ascii="Arial" w:hAnsi="Arial" w:cs="Arial"/>
          <w:bCs/>
          <w:iCs/>
          <w:color w:val="000000" w:themeColor="text1"/>
          <w:sz w:val="18"/>
          <w:szCs w:val="18"/>
        </w:rPr>
        <w:t xml:space="preserve">Los </w:t>
      </w:r>
      <w:r w:rsidR="00C047F6" w:rsidRPr="0079592C">
        <w:rPr>
          <w:rFonts w:ascii="Arial" w:hAnsi="Arial" w:cs="Arial"/>
          <w:iCs/>
          <w:color w:val="000000" w:themeColor="text1"/>
          <w:sz w:val="18"/>
          <w:szCs w:val="18"/>
        </w:rPr>
        <w:t>Vehículos Aéreos No Tripulado</w:t>
      </w:r>
      <w:r w:rsidR="00E95A58">
        <w:rPr>
          <w:rFonts w:ascii="Arial" w:hAnsi="Arial" w:cs="Arial"/>
          <w:iCs/>
          <w:color w:val="000000" w:themeColor="text1"/>
          <w:sz w:val="18"/>
          <w:szCs w:val="18"/>
        </w:rPr>
        <w:t>s</w:t>
      </w:r>
      <w:r w:rsidRPr="0079592C">
        <w:rPr>
          <w:rFonts w:ascii="Arial" w:hAnsi="Arial" w:cs="Arial"/>
          <w:bCs/>
          <w:iCs/>
          <w:color w:val="000000" w:themeColor="text1"/>
          <w:sz w:val="18"/>
          <w:szCs w:val="18"/>
        </w:rPr>
        <w:t xml:space="preserve"> serán entregados debidamente embalado y protegido, de manera que no se produzca deterioro alguno al momento de su traslado, desde el punto de partida hasta el destino final, siendo total responsabilidad del proveedor, de entregar los bienes completamente sanos, en perfecto estado de fabricación, libre de roturas, humedad, golpes o rayaduras.</w:t>
      </w:r>
    </w:p>
    <w:p w14:paraId="09815EE1" w14:textId="77777777" w:rsidR="00F93247" w:rsidRPr="0079592C" w:rsidRDefault="00F93247" w:rsidP="00F93247">
      <w:pPr>
        <w:pStyle w:val="Prrafodelista"/>
        <w:widowControl w:val="0"/>
        <w:numPr>
          <w:ilvl w:val="1"/>
          <w:numId w:val="2"/>
        </w:numPr>
        <w:tabs>
          <w:tab w:val="left" w:pos="426"/>
        </w:tabs>
        <w:autoSpaceDE w:val="0"/>
        <w:autoSpaceDN w:val="0"/>
        <w:spacing w:after="0" w:line="240" w:lineRule="auto"/>
        <w:ind w:left="284" w:hanging="284"/>
        <w:jc w:val="both"/>
        <w:rPr>
          <w:rFonts w:ascii="Arial" w:hAnsi="Arial" w:cs="Arial"/>
          <w:b/>
          <w:bCs/>
          <w:iCs/>
          <w:color w:val="000000" w:themeColor="text1"/>
          <w:sz w:val="18"/>
          <w:szCs w:val="18"/>
          <w:lang w:eastAsia="es-ES"/>
        </w:rPr>
      </w:pPr>
      <w:r w:rsidRPr="0079592C">
        <w:rPr>
          <w:rFonts w:ascii="Arial" w:hAnsi="Arial" w:cs="Arial"/>
          <w:b/>
          <w:iCs/>
          <w:color w:val="000000" w:themeColor="text1"/>
          <w:sz w:val="18"/>
          <w:szCs w:val="18"/>
        </w:rPr>
        <w:t>TRANSPORTE</w:t>
      </w:r>
    </w:p>
    <w:p w14:paraId="432196AF" w14:textId="1E79AF69" w:rsidR="00F93247" w:rsidRPr="0079592C" w:rsidRDefault="00F93247" w:rsidP="00F93247">
      <w:pPr>
        <w:pStyle w:val="Prrafodelista"/>
        <w:spacing w:line="240" w:lineRule="auto"/>
        <w:ind w:left="426"/>
        <w:jc w:val="both"/>
        <w:rPr>
          <w:rFonts w:ascii="Arial" w:hAnsi="Arial" w:cs="Arial"/>
          <w:bCs/>
          <w:iCs/>
          <w:color w:val="000000" w:themeColor="text1"/>
          <w:sz w:val="18"/>
          <w:szCs w:val="18"/>
        </w:rPr>
      </w:pPr>
      <w:r w:rsidRPr="0079592C">
        <w:rPr>
          <w:rFonts w:ascii="Arial" w:hAnsi="Arial" w:cs="Arial"/>
          <w:bCs/>
          <w:iCs/>
          <w:color w:val="000000" w:themeColor="text1"/>
          <w:sz w:val="18"/>
          <w:szCs w:val="18"/>
        </w:rPr>
        <w:t xml:space="preserve">El transporte de los </w:t>
      </w:r>
      <w:r w:rsidR="00C047F6" w:rsidRPr="0079592C">
        <w:rPr>
          <w:rFonts w:ascii="Arial" w:hAnsi="Arial" w:cs="Arial"/>
          <w:iCs/>
          <w:color w:val="000000" w:themeColor="text1"/>
          <w:sz w:val="18"/>
          <w:szCs w:val="18"/>
        </w:rPr>
        <w:t>Vehículos Aéreos No Tripulado</w:t>
      </w:r>
      <w:r w:rsidR="00E95A58">
        <w:rPr>
          <w:rFonts w:ascii="Arial" w:hAnsi="Arial" w:cs="Arial"/>
          <w:iCs/>
          <w:color w:val="000000" w:themeColor="text1"/>
          <w:sz w:val="18"/>
          <w:szCs w:val="18"/>
        </w:rPr>
        <w:t>s</w:t>
      </w:r>
      <w:r w:rsidRPr="0079592C">
        <w:rPr>
          <w:rFonts w:ascii="Arial" w:hAnsi="Arial" w:cs="Arial"/>
          <w:bCs/>
          <w:iCs/>
          <w:color w:val="000000" w:themeColor="text1"/>
          <w:sz w:val="18"/>
          <w:szCs w:val="18"/>
        </w:rPr>
        <w:t xml:space="preserve"> será a consideración del proveedor, salvaguardando el óptimo estado de estos. El proveedor asumirá el costo y todos los gastos que implique el traslado de los bienes hacia el lugar de destino, no reconociéndose pago alguno por ningún criterio ni concepto.</w:t>
      </w:r>
    </w:p>
    <w:p w14:paraId="52FC153E" w14:textId="2BC7CC68" w:rsidR="00F93247" w:rsidRPr="0079592C" w:rsidRDefault="00F93247" w:rsidP="00F93247">
      <w:pPr>
        <w:pStyle w:val="Prrafodelista"/>
        <w:spacing w:line="240" w:lineRule="auto"/>
        <w:ind w:left="426"/>
        <w:jc w:val="both"/>
        <w:rPr>
          <w:rFonts w:ascii="Arial" w:hAnsi="Arial" w:cs="Arial"/>
          <w:bCs/>
          <w:iCs/>
          <w:color w:val="000000" w:themeColor="text1"/>
          <w:sz w:val="18"/>
          <w:szCs w:val="18"/>
        </w:rPr>
      </w:pPr>
    </w:p>
    <w:p w14:paraId="0D76622E" w14:textId="77777777" w:rsidR="00F93247" w:rsidRPr="0079592C" w:rsidRDefault="00F93247" w:rsidP="00E83D7A">
      <w:pPr>
        <w:pStyle w:val="Prrafodelista"/>
        <w:widowControl w:val="0"/>
        <w:numPr>
          <w:ilvl w:val="1"/>
          <w:numId w:val="2"/>
        </w:numPr>
        <w:autoSpaceDE w:val="0"/>
        <w:autoSpaceDN w:val="0"/>
        <w:spacing w:after="0" w:line="240" w:lineRule="auto"/>
        <w:ind w:left="426" w:hanging="426"/>
        <w:jc w:val="both"/>
        <w:rPr>
          <w:rFonts w:ascii="Arial" w:hAnsi="Arial" w:cs="Arial"/>
          <w:b/>
          <w:bCs/>
          <w:iCs/>
          <w:color w:val="000000" w:themeColor="text1"/>
          <w:sz w:val="18"/>
          <w:szCs w:val="18"/>
          <w:lang w:eastAsia="es-ES"/>
        </w:rPr>
      </w:pPr>
      <w:r w:rsidRPr="0079592C">
        <w:rPr>
          <w:rFonts w:ascii="Arial" w:hAnsi="Arial" w:cs="Arial"/>
          <w:b/>
          <w:iCs/>
          <w:color w:val="000000" w:themeColor="text1"/>
          <w:sz w:val="18"/>
          <w:szCs w:val="18"/>
        </w:rPr>
        <w:t>DISPONIBILIDAD</w:t>
      </w:r>
      <w:r w:rsidRPr="0079592C">
        <w:rPr>
          <w:rFonts w:ascii="Arial" w:hAnsi="Arial" w:cs="Arial"/>
          <w:b/>
          <w:bCs/>
          <w:iCs/>
          <w:color w:val="000000" w:themeColor="text1"/>
          <w:sz w:val="18"/>
          <w:szCs w:val="18"/>
          <w:lang w:eastAsia="es-ES"/>
        </w:rPr>
        <w:t xml:space="preserve"> DE SERVICIOS Y REPUESTOS</w:t>
      </w:r>
    </w:p>
    <w:p w14:paraId="11A133C3" w14:textId="6F2A35C3" w:rsidR="00F93247" w:rsidRDefault="00F93247" w:rsidP="00E83D7A">
      <w:pPr>
        <w:pStyle w:val="Prrafodelista"/>
        <w:spacing w:line="240" w:lineRule="auto"/>
        <w:ind w:left="426"/>
        <w:jc w:val="both"/>
        <w:rPr>
          <w:rFonts w:ascii="Arial" w:hAnsi="Arial" w:cs="Arial"/>
          <w:bCs/>
          <w:iCs/>
          <w:color w:val="000000" w:themeColor="text1"/>
          <w:sz w:val="18"/>
          <w:szCs w:val="18"/>
        </w:rPr>
      </w:pPr>
      <w:r w:rsidRPr="0079592C">
        <w:rPr>
          <w:rFonts w:ascii="Arial" w:hAnsi="Arial" w:cs="Arial"/>
          <w:bCs/>
          <w:iCs/>
          <w:color w:val="000000" w:themeColor="text1"/>
          <w:sz w:val="18"/>
          <w:szCs w:val="18"/>
        </w:rPr>
        <w:t xml:space="preserve">Los servicios y </w:t>
      </w:r>
      <w:r w:rsidRPr="0079592C">
        <w:rPr>
          <w:rFonts w:ascii="Arial" w:hAnsi="Arial" w:cs="Arial"/>
          <w:iCs/>
          <w:color w:val="000000" w:themeColor="text1"/>
          <w:sz w:val="18"/>
          <w:szCs w:val="18"/>
        </w:rPr>
        <w:t>repuestos</w:t>
      </w:r>
      <w:r w:rsidRPr="0079592C">
        <w:rPr>
          <w:rFonts w:ascii="Arial" w:hAnsi="Arial" w:cs="Arial"/>
          <w:bCs/>
          <w:iCs/>
          <w:color w:val="000000" w:themeColor="text1"/>
          <w:sz w:val="18"/>
          <w:szCs w:val="18"/>
        </w:rPr>
        <w:t xml:space="preserve"> de preferencia deben de ser adquiridos en el mercado nacional, de lo contrario los proveedores facilitan los anexos y/o contactos para la adquisición de estos. </w:t>
      </w:r>
    </w:p>
    <w:p w14:paraId="1414AD12" w14:textId="77777777" w:rsidR="00FF3931" w:rsidRPr="0079592C" w:rsidRDefault="00FF3931" w:rsidP="00E83D7A">
      <w:pPr>
        <w:pStyle w:val="Prrafodelista"/>
        <w:spacing w:line="240" w:lineRule="auto"/>
        <w:ind w:left="426"/>
        <w:jc w:val="both"/>
        <w:rPr>
          <w:rFonts w:ascii="Arial" w:hAnsi="Arial" w:cs="Arial"/>
          <w:bCs/>
          <w:iCs/>
          <w:color w:val="000000" w:themeColor="text1"/>
          <w:sz w:val="18"/>
          <w:szCs w:val="18"/>
        </w:rPr>
      </w:pPr>
    </w:p>
    <w:p w14:paraId="704B8A64" w14:textId="77777777" w:rsidR="00F93247" w:rsidRPr="0079592C" w:rsidRDefault="00F93247" w:rsidP="00F93247">
      <w:pPr>
        <w:pStyle w:val="Prrafodelista"/>
        <w:spacing w:line="240" w:lineRule="auto"/>
        <w:ind w:left="284"/>
        <w:jc w:val="both"/>
        <w:rPr>
          <w:rFonts w:ascii="Arial" w:hAnsi="Arial" w:cs="Arial"/>
          <w:bCs/>
          <w:iCs/>
          <w:color w:val="000000" w:themeColor="text1"/>
          <w:sz w:val="18"/>
          <w:szCs w:val="18"/>
        </w:rPr>
      </w:pPr>
    </w:p>
    <w:p w14:paraId="1D091445" w14:textId="77777777" w:rsidR="00F93247" w:rsidRPr="007D6081" w:rsidRDefault="00F93247" w:rsidP="00E83D7A">
      <w:pPr>
        <w:pStyle w:val="Prrafodelista"/>
        <w:widowControl w:val="0"/>
        <w:numPr>
          <w:ilvl w:val="1"/>
          <w:numId w:val="2"/>
        </w:numPr>
        <w:autoSpaceDE w:val="0"/>
        <w:autoSpaceDN w:val="0"/>
        <w:spacing w:after="0" w:line="240" w:lineRule="auto"/>
        <w:ind w:left="426" w:hanging="426"/>
        <w:jc w:val="both"/>
        <w:rPr>
          <w:rFonts w:ascii="Arial" w:hAnsi="Arial" w:cs="Arial"/>
          <w:b/>
          <w:iCs/>
          <w:color w:val="000000" w:themeColor="text1"/>
          <w:sz w:val="18"/>
          <w:szCs w:val="18"/>
        </w:rPr>
      </w:pPr>
      <w:r w:rsidRPr="007D6081">
        <w:rPr>
          <w:rFonts w:ascii="Arial" w:hAnsi="Arial" w:cs="Arial"/>
          <w:b/>
          <w:iCs/>
          <w:color w:val="000000" w:themeColor="text1"/>
          <w:sz w:val="18"/>
          <w:szCs w:val="18"/>
        </w:rPr>
        <w:t>PRESTACIONES ACCESORIAS A LA PRESTACIÓN PRINCIPAL</w:t>
      </w:r>
    </w:p>
    <w:p w14:paraId="42DE1B2B" w14:textId="16A19F30" w:rsidR="00F6190F" w:rsidRPr="007D6081" w:rsidRDefault="00F93247" w:rsidP="00B041D4">
      <w:pPr>
        <w:pStyle w:val="Prrafodelista"/>
        <w:widowControl w:val="0"/>
        <w:numPr>
          <w:ilvl w:val="0"/>
          <w:numId w:val="5"/>
        </w:numPr>
        <w:autoSpaceDE w:val="0"/>
        <w:autoSpaceDN w:val="0"/>
        <w:spacing w:after="0" w:line="240" w:lineRule="auto"/>
        <w:ind w:left="709" w:hanging="283"/>
        <w:contextualSpacing w:val="0"/>
        <w:jc w:val="both"/>
        <w:rPr>
          <w:rFonts w:ascii="Arial" w:hAnsi="Arial" w:cs="Arial"/>
          <w:bCs/>
          <w:iCs/>
          <w:color w:val="000000" w:themeColor="text1"/>
          <w:sz w:val="18"/>
          <w:szCs w:val="18"/>
          <w:lang w:eastAsia="en-US"/>
        </w:rPr>
      </w:pPr>
      <w:r w:rsidRPr="007D6081">
        <w:rPr>
          <w:rFonts w:ascii="Arial" w:hAnsi="Arial" w:cs="Arial"/>
          <w:bCs/>
          <w:iCs/>
          <w:color w:val="000000" w:themeColor="text1"/>
          <w:sz w:val="18"/>
          <w:szCs w:val="18"/>
        </w:rPr>
        <w:t xml:space="preserve">Soporte Técnico: </w:t>
      </w:r>
      <w:r w:rsidR="00F6190F" w:rsidRPr="007D6081">
        <w:rPr>
          <w:rFonts w:ascii="Arial" w:hAnsi="Arial" w:cs="Arial"/>
          <w:bCs/>
          <w:iCs/>
          <w:color w:val="000000" w:themeColor="text1"/>
          <w:sz w:val="18"/>
          <w:szCs w:val="18"/>
        </w:rPr>
        <w:t xml:space="preserve">El soporte técnico </w:t>
      </w:r>
      <w:r w:rsidR="00FF3931" w:rsidRPr="007D6081">
        <w:rPr>
          <w:rFonts w:ascii="Arial" w:hAnsi="Arial" w:cs="Arial"/>
          <w:bCs/>
          <w:iCs/>
          <w:color w:val="000000" w:themeColor="text1"/>
          <w:sz w:val="18"/>
          <w:szCs w:val="18"/>
        </w:rPr>
        <w:t xml:space="preserve">se realizará </w:t>
      </w:r>
      <w:r w:rsidR="00B66B71">
        <w:rPr>
          <w:rFonts w:ascii="Arial" w:hAnsi="Arial" w:cs="Arial"/>
          <w:bCs/>
          <w:iCs/>
          <w:color w:val="000000" w:themeColor="text1"/>
          <w:sz w:val="18"/>
          <w:szCs w:val="18"/>
        </w:rPr>
        <w:t xml:space="preserve">vía telefónica y/o e-mail, tipo 24 x 7x 365  durante el periodo de garantía con un tiempo máximo de respuesta de 48 horas, así mismo </w:t>
      </w:r>
      <w:r w:rsidR="00FF3931" w:rsidRPr="007D6081">
        <w:rPr>
          <w:rFonts w:ascii="Arial" w:hAnsi="Arial" w:cs="Arial"/>
          <w:bCs/>
          <w:iCs/>
          <w:color w:val="000000" w:themeColor="text1"/>
          <w:sz w:val="18"/>
          <w:szCs w:val="18"/>
        </w:rPr>
        <w:t>en las instalaciones de la Universidad Nacional Agraria de la selva, y de ser el caso en las instalaciones del proveedor, previa coordinación con el usuario y el área patrimonial de la universidad</w:t>
      </w:r>
      <w:r w:rsidR="00B66B71">
        <w:rPr>
          <w:rFonts w:ascii="Arial" w:hAnsi="Arial" w:cs="Arial"/>
          <w:bCs/>
          <w:iCs/>
          <w:color w:val="000000" w:themeColor="text1"/>
          <w:sz w:val="18"/>
          <w:szCs w:val="18"/>
        </w:rPr>
        <w:t>.</w:t>
      </w:r>
    </w:p>
    <w:p w14:paraId="6F4F9E9F" w14:textId="77777777" w:rsidR="00F6190F" w:rsidRPr="007D6081" w:rsidRDefault="00F93247" w:rsidP="00B041D4">
      <w:pPr>
        <w:pStyle w:val="Prrafodelista"/>
        <w:widowControl w:val="0"/>
        <w:numPr>
          <w:ilvl w:val="0"/>
          <w:numId w:val="5"/>
        </w:numPr>
        <w:autoSpaceDE w:val="0"/>
        <w:autoSpaceDN w:val="0"/>
        <w:spacing w:after="0" w:line="240" w:lineRule="auto"/>
        <w:ind w:left="709" w:hanging="283"/>
        <w:contextualSpacing w:val="0"/>
        <w:jc w:val="both"/>
        <w:rPr>
          <w:rFonts w:ascii="Arial" w:hAnsi="Arial" w:cs="Arial"/>
          <w:bCs/>
          <w:iCs/>
          <w:color w:val="000000" w:themeColor="text1"/>
          <w:sz w:val="18"/>
          <w:szCs w:val="18"/>
          <w:lang w:eastAsia="en-US"/>
        </w:rPr>
      </w:pPr>
      <w:r w:rsidRPr="007D6081">
        <w:rPr>
          <w:rFonts w:ascii="Arial" w:hAnsi="Arial" w:cs="Arial"/>
          <w:bCs/>
          <w:iCs/>
          <w:color w:val="000000" w:themeColor="text1"/>
          <w:sz w:val="18"/>
          <w:szCs w:val="18"/>
        </w:rPr>
        <w:lastRenderedPageBreak/>
        <w:t xml:space="preserve">Capacitación: </w:t>
      </w:r>
    </w:p>
    <w:p w14:paraId="36C38357" w14:textId="26980F1D" w:rsidR="00F6190F" w:rsidRPr="007D6081" w:rsidRDefault="00F6190F" w:rsidP="00B041D4">
      <w:pPr>
        <w:pStyle w:val="Prrafodelista"/>
        <w:widowControl w:val="0"/>
        <w:numPr>
          <w:ilvl w:val="0"/>
          <w:numId w:val="12"/>
        </w:numPr>
        <w:autoSpaceDE w:val="0"/>
        <w:autoSpaceDN w:val="0"/>
        <w:spacing w:after="0" w:line="240" w:lineRule="auto"/>
        <w:ind w:left="851" w:hanging="142"/>
        <w:contextualSpacing w:val="0"/>
        <w:jc w:val="both"/>
        <w:rPr>
          <w:rFonts w:ascii="Arial" w:hAnsi="Arial" w:cs="Arial"/>
          <w:bCs/>
          <w:iCs/>
          <w:color w:val="000000" w:themeColor="text1"/>
          <w:sz w:val="18"/>
          <w:szCs w:val="18"/>
          <w:lang w:eastAsia="en-US"/>
        </w:rPr>
      </w:pPr>
      <w:r w:rsidRPr="007D6081">
        <w:rPr>
          <w:rFonts w:ascii="Arial" w:hAnsi="Arial" w:cs="Arial"/>
          <w:bCs/>
          <w:iCs/>
          <w:color w:val="000000" w:themeColor="text1"/>
          <w:sz w:val="18"/>
          <w:szCs w:val="18"/>
        </w:rPr>
        <w:t>Se requerirá capacitación en el uso y manejo de</w:t>
      </w:r>
      <w:r w:rsidR="00C047F6" w:rsidRPr="007D6081">
        <w:rPr>
          <w:rFonts w:ascii="Arial" w:hAnsi="Arial" w:cs="Arial"/>
          <w:bCs/>
          <w:iCs/>
          <w:color w:val="000000" w:themeColor="text1"/>
          <w:sz w:val="18"/>
          <w:szCs w:val="18"/>
        </w:rPr>
        <w:t xml:space="preserve"> </w:t>
      </w:r>
      <w:r w:rsidRPr="007D6081">
        <w:rPr>
          <w:rFonts w:ascii="Arial" w:hAnsi="Arial" w:cs="Arial"/>
          <w:bCs/>
          <w:iCs/>
          <w:color w:val="000000" w:themeColor="text1"/>
          <w:sz w:val="18"/>
          <w:szCs w:val="18"/>
        </w:rPr>
        <w:t>l</w:t>
      </w:r>
      <w:r w:rsidR="00C047F6" w:rsidRPr="007D6081">
        <w:rPr>
          <w:rFonts w:ascii="Arial" w:hAnsi="Arial" w:cs="Arial"/>
          <w:bCs/>
          <w:iCs/>
          <w:color w:val="000000" w:themeColor="text1"/>
          <w:sz w:val="18"/>
          <w:szCs w:val="18"/>
        </w:rPr>
        <w:t xml:space="preserve">os </w:t>
      </w:r>
      <w:r w:rsidR="00C047F6" w:rsidRPr="007D6081">
        <w:rPr>
          <w:rFonts w:ascii="Arial" w:hAnsi="Arial" w:cs="Arial"/>
          <w:iCs/>
          <w:color w:val="000000" w:themeColor="text1"/>
          <w:sz w:val="18"/>
          <w:szCs w:val="18"/>
        </w:rPr>
        <w:t xml:space="preserve">Vehículos Aéreos No Tripulado (DRON) </w:t>
      </w:r>
      <w:r w:rsidRPr="007D6081">
        <w:rPr>
          <w:rFonts w:ascii="Arial" w:hAnsi="Arial" w:cs="Arial"/>
          <w:bCs/>
          <w:iCs/>
          <w:color w:val="000000" w:themeColor="text1"/>
          <w:sz w:val="18"/>
          <w:szCs w:val="18"/>
        </w:rPr>
        <w:t xml:space="preserve">  adquirido el cual estará dirigido a</w:t>
      </w:r>
      <w:r w:rsidR="00E95A58">
        <w:rPr>
          <w:rFonts w:ascii="Arial" w:hAnsi="Arial" w:cs="Arial"/>
          <w:bCs/>
          <w:iCs/>
          <w:color w:val="000000" w:themeColor="text1"/>
          <w:sz w:val="18"/>
          <w:szCs w:val="18"/>
        </w:rPr>
        <w:t xml:space="preserve"> </w:t>
      </w:r>
      <w:r w:rsidRPr="007D6081">
        <w:rPr>
          <w:rFonts w:ascii="Arial" w:hAnsi="Arial" w:cs="Arial"/>
          <w:bCs/>
          <w:iCs/>
          <w:color w:val="000000" w:themeColor="text1"/>
          <w:sz w:val="18"/>
          <w:szCs w:val="18"/>
        </w:rPr>
        <w:t xml:space="preserve">integrantes del proyecto, con una duración mínima de 48 horas, a realizarse en el lugar de ejecución del proyecto de forma presencial, </w:t>
      </w:r>
      <w:r w:rsidR="007D6081">
        <w:rPr>
          <w:rFonts w:ascii="Arial" w:hAnsi="Arial" w:cs="Arial"/>
          <w:bCs/>
          <w:iCs/>
          <w:color w:val="000000" w:themeColor="text1"/>
          <w:sz w:val="18"/>
          <w:szCs w:val="18"/>
        </w:rPr>
        <w:t>luego de la entrega de los equipos</w:t>
      </w:r>
      <w:r w:rsidRPr="007D6081">
        <w:rPr>
          <w:rFonts w:ascii="Arial" w:hAnsi="Arial" w:cs="Arial"/>
          <w:bCs/>
          <w:iCs/>
          <w:color w:val="000000" w:themeColor="text1"/>
          <w:sz w:val="18"/>
          <w:szCs w:val="18"/>
        </w:rPr>
        <w:t>.</w:t>
      </w:r>
    </w:p>
    <w:p w14:paraId="0791D982" w14:textId="152E6DC3" w:rsidR="00F6190F" w:rsidRDefault="00F6190F" w:rsidP="00B041D4">
      <w:pPr>
        <w:pStyle w:val="Prrafodelista"/>
        <w:widowControl w:val="0"/>
        <w:numPr>
          <w:ilvl w:val="0"/>
          <w:numId w:val="12"/>
        </w:numPr>
        <w:autoSpaceDE w:val="0"/>
        <w:autoSpaceDN w:val="0"/>
        <w:spacing w:after="0" w:line="240" w:lineRule="auto"/>
        <w:ind w:left="851" w:hanging="142"/>
        <w:contextualSpacing w:val="0"/>
        <w:jc w:val="both"/>
        <w:rPr>
          <w:rFonts w:ascii="Arial" w:hAnsi="Arial" w:cs="Arial"/>
          <w:bCs/>
          <w:iCs/>
          <w:color w:val="000000" w:themeColor="text1"/>
          <w:sz w:val="18"/>
          <w:szCs w:val="18"/>
          <w:lang w:eastAsia="en-US"/>
        </w:rPr>
      </w:pPr>
      <w:r w:rsidRPr="007D6081">
        <w:rPr>
          <w:rFonts w:ascii="Arial" w:hAnsi="Arial" w:cs="Arial"/>
          <w:bCs/>
          <w:iCs/>
          <w:color w:val="000000" w:themeColor="text1"/>
          <w:sz w:val="18"/>
          <w:szCs w:val="18"/>
        </w:rPr>
        <w:t>El proveedor otorgara un certificado de uso y manejo de</w:t>
      </w:r>
      <w:r w:rsidR="00C047F6" w:rsidRPr="007D6081">
        <w:rPr>
          <w:rFonts w:ascii="Arial" w:hAnsi="Arial" w:cs="Arial"/>
          <w:bCs/>
          <w:iCs/>
          <w:color w:val="000000" w:themeColor="text1"/>
          <w:sz w:val="18"/>
          <w:szCs w:val="18"/>
        </w:rPr>
        <w:t xml:space="preserve"> </w:t>
      </w:r>
      <w:r w:rsidRPr="007D6081">
        <w:rPr>
          <w:rFonts w:ascii="Arial" w:hAnsi="Arial" w:cs="Arial"/>
          <w:bCs/>
          <w:iCs/>
          <w:color w:val="000000" w:themeColor="text1"/>
          <w:sz w:val="18"/>
          <w:szCs w:val="18"/>
        </w:rPr>
        <w:t>l</w:t>
      </w:r>
      <w:r w:rsidR="00C047F6" w:rsidRPr="007D6081">
        <w:rPr>
          <w:rFonts w:ascii="Arial" w:hAnsi="Arial" w:cs="Arial"/>
          <w:bCs/>
          <w:iCs/>
          <w:color w:val="000000" w:themeColor="text1"/>
          <w:sz w:val="18"/>
          <w:szCs w:val="18"/>
        </w:rPr>
        <w:t xml:space="preserve">os </w:t>
      </w:r>
      <w:r w:rsidR="00C047F6" w:rsidRPr="007D6081">
        <w:rPr>
          <w:rFonts w:ascii="Arial" w:hAnsi="Arial" w:cs="Arial"/>
          <w:iCs/>
          <w:color w:val="000000" w:themeColor="text1"/>
          <w:sz w:val="18"/>
          <w:szCs w:val="18"/>
        </w:rPr>
        <w:t xml:space="preserve">Vehículos Aéreos No Tripulado (DRON) </w:t>
      </w:r>
      <w:r w:rsidRPr="007D6081">
        <w:rPr>
          <w:rFonts w:ascii="Arial" w:hAnsi="Arial" w:cs="Arial"/>
          <w:bCs/>
          <w:iCs/>
          <w:color w:val="000000" w:themeColor="text1"/>
          <w:sz w:val="18"/>
          <w:szCs w:val="18"/>
        </w:rPr>
        <w:t>adquirido</w:t>
      </w:r>
      <w:r w:rsidR="00FF3931" w:rsidRPr="007D6081">
        <w:rPr>
          <w:rFonts w:ascii="Arial" w:hAnsi="Arial" w:cs="Arial"/>
          <w:bCs/>
          <w:iCs/>
          <w:color w:val="000000" w:themeColor="text1"/>
          <w:sz w:val="18"/>
          <w:szCs w:val="18"/>
        </w:rPr>
        <w:t xml:space="preserve"> por el periodo de 48 horas</w:t>
      </w:r>
      <w:r w:rsidRPr="007D6081">
        <w:rPr>
          <w:rFonts w:ascii="Arial" w:hAnsi="Arial" w:cs="Arial"/>
          <w:bCs/>
          <w:iCs/>
          <w:color w:val="000000" w:themeColor="text1"/>
          <w:sz w:val="18"/>
          <w:szCs w:val="18"/>
        </w:rPr>
        <w:t>.</w:t>
      </w:r>
    </w:p>
    <w:p w14:paraId="3C319B23" w14:textId="38DB1A8D" w:rsidR="00B65A7A" w:rsidRPr="007D6081" w:rsidRDefault="00B65A7A" w:rsidP="00B041D4">
      <w:pPr>
        <w:pStyle w:val="Prrafodelista"/>
        <w:widowControl w:val="0"/>
        <w:numPr>
          <w:ilvl w:val="0"/>
          <w:numId w:val="12"/>
        </w:numPr>
        <w:autoSpaceDE w:val="0"/>
        <w:autoSpaceDN w:val="0"/>
        <w:spacing w:after="0" w:line="240" w:lineRule="auto"/>
        <w:ind w:left="851" w:hanging="142"/>
        <w:contextualSpacing w:val="0"/>
        <w:jc w:val="both"/>
        <w:rPr>
          <w:rFonts w:ascii="Arial" w:hAnsi="Arial" w:cs="Arial"/>
          <w:bCs/>
          <w:iCs/>
          <w:color w:val="000000" w:themeColor="text1"/>
          <w:sz w:val="18"/>
          <w:szCs w:val="18"/>
          <w:lang w:eastAsia="en-US"/>
        </w:rPr>
      </w:pPr>
      <w:r>
        <w:rPr>
          <w:rFonts w:ascii="Arial" w:hAnsi="Arial" w:cs="Arial"/>
          <w:bCs/>
          <w:iCs/>
          <w:color w:val="000000" w:themeColor="text1"/>
          <w:sz w:val="18"/>
          <w:szCs w:val="18"/>
        </w:rPr>
        <w:t>El proveedor, contara como personal clave en manejo, monitoreo y aplicación de RPAS, a un ingeniero Geodesta, Geógrafo o Agrónomo, con licencia para manejar drones (por la DGA-MTC).</w:t>
      </w:r>
    </w:p>
    <w:p w14:paraId="49570260" w14:textId="02BF7FAE" w:rsidR="00F93247" w:rsidRPr="007D6081" w:rsidRDefault="00F6190F" w:rsidP="00B041D4">
      <w:pPr>
        <w:pStyle w:val="Prrafodelista"/>
        <w:widowControl w:val="0"/>
        <w:numPr>
          <w:ilvl w:val="0"/>
          <w:numId w:val="12"/>
        </w:numPr>
        <w:autoSpaceDE w:val="0"/>
        <w:autoSpaceDN w:val="0"/>
        <w:spacing w:after="0" w:line="240" w:lineRule="auto"/>
        <w:ind w:left="851" w:hanging="142"/>
        <w:contextualSpacing w:val="0"/>
        <w:jc w:val="both"/>
        <w:rPr>
          <w:rFonts w:ascii="Arial" w:hAnsi="Arial" w:cs="Arial"/>
          <w:bCs/>
          <w:iCs/>
          <w:color w:val="000000" w:themeColor="text1"/>
          <w:sz w:val="18"/>
          <w:szCs w:val="18"/>
          <w:lang w:eastAsia="en-US"/>
        </w:rPr>
      </w:pPr>
      <w:r w:rsidRPr="007D6081">
        <w:rPr>
          <w:rFonts w:ascii="Arial" w:hAnsi="Arial" w:cs="Arial"/>
          <w:bCs/>
          <w:iCs/>
          <w:color w:val="000000" w:themeColor="text1"/>
          <w:sz w:val="18"/>
          <w:szCs w:val="18"/>
        </w:rPr>
        <w:t>El perfil del capacitador será una persona especializada en sistemas de aeronaves pilotadas a distancia (RPAS), con licencia para manejar drones, por la DGA - MTC.</w:t>
      </w:r>
    </w:p>
    <w:p w14:paraId="2A02FC43" w14:textId="77777777" w:rsidR="00F93247" w:rsidRPr="0079592C" w:rsidRDefault="00F93247" w:rsidP="00F93247">
      <w:pPr>
        <w:pStyle w:val="Prrafodelista"/>
        <w:widowControl w:val="0"/>
        <w:autoSpaceDE w:val="0"/>
        <w:autoSpaceDN w:val="0"/>
        <w:spacing w:after="0" w:line="240" w:lineRule="auto"/>
        <w:ind w:left="1134"/>
        <w:contextualSpacing w:val="0"/>
        <w:jc w:val="both"/>
        <w:rPr>
          <w:rFonts w:ascii="Arial" w:hAnsi="Arial" w:cs="Arial"/>
          <w:bCs/>
          <w:iCs/>
          <w:color w:val="000000" w:themeColor="text1"/>
          <w:sz w:val="18"/>
          <w:szCs w:val="18"/>
        </w:rPr>
      </w:pPr>
    </w:p>
    <w:p w14:paraId="6A3C48AF" w14:textId="77777777" w:rsidR="00307AF9" w:rsidRDefault="00307AF9" w:rsidP="00307AF9">
      <w:pPr>
        <w:pStyle w:val="Prrafodelista"/>
        <w:widowControl w:val="0"/>
        <w:numPr>
          <w:ilvl w:val="1"/>
          <w:numId w:val="2"/>
        </w:numPr>
        <w:tabs>
          <w:tab w:val="left" w:pos="426"/>
        </w:tabs>
        <w:autoSpaceDE w:val="0"/>
        <w:autoSpaceDN w:val="0"/>
        <w:spacing w:after="0" w:line="240" w:lineRule="auto"/>
        <w:ind w:left="284" w:hanging="284"/>
        <w:jc w:val="both"/>
        <w:rPr>
          <w:rFonts w:ascii="Arial" w:hAnsi="Arial" w:cs="Arial"/>
          <w:b/>
          <w:iCs/>
          <w:sz w:val="18"/>
          <w:szCs w:val="18"/>
        </w:rPr>
      </w:pPr>
      <w:r w:rsidRPr="00BB2913">
        <w:rPr>
          <w:rFonts w:ascii="Arial" w:hAnsi="Arial" w:cs="Arial"/>
          <w:b/>
          <w:iCs/>
          <w:sz w:val="18"/>
          <w:szCs w:val="18"/>
        </w:rPr>
        <w:t>MANTENIMIENTO</w:t>
      </w:r>
      <w:r w:rsidRPr="0027209A">
        <w:rPr>
          <w:rFonts w:ascii="Arial" w:hAnsi="Arial" w:cs="Arial"/>
          <w:b/>
          <w:iCs/>
          <w:sz w:val="18"/>
          <w:szCs w:val="18"/>
        </w:rPr>
        <w:t xml:space="preserve"> PREVENTIVO</w:t>
      </w:r>
    </w:p>
    <w:p w14:paraId="6F55178A" w14:textId="25BD636E" w:rsidR="00307AF9" w:rsidRPr="00307AF9" w:rsidRDefault="00307AF9" w:rsidP="00307AF9">
      <w:pPr>
        <w:pStyle w:val="Prrafodelista"/>
        <w:widowControl w:val="0"/>
        <w:tabs>
          <w:tab w:val="left" w:pos="426"/>
        </w:tabs>
        <w:autoSpaceDE w:val="0"/>
        <w:autoSpaceDN w:val="0"/>
        <w:spacing w:after="0" w:line="240" w:lineRule="auto"/>
        <w:ind w:left="284" w:firstLine="142"/>
        <w:jc w:val="both"/>
        <w:rPr>
          <w:rFonts w:ascii="Arial" w:hAnsi="Arial" w:cs="Arial"/>
          <w:b/>
          <w:iCs/>
          <w:sz w:val="18"/>
          <w:szCs w:val="18"/>
        </w:rPr>
      </w:pPr>
      <w:r w:rsidRPr="00307AF9">
        <w:rPr>
          <w:rFonts w:ascii="Arial" w:hAnsi="Arial" w:cs="Arial"/>
          <w:bCs/>
          <w:iCs/>
          <w:sz w:val="18"/>
          <w:szCs w:val="18"/>
        </w:rPr>
        <w:t>No se aplica este ítem, considerando que la adquisición del equipamiento es nueva.</w:t>
      </w:r>
    </w:p>
    <w:p w14:paraId="24EBFFD6" w14:textId="77777777" w:rsidR="00307AF9" w:rsidRPr="00307AF9" w:rsidRDefault="00307AF9" w:rsidP="00307AF9">
      <w:pPr>
        <w:widowControl w:val="0"/>
        <w:tabs>
          <w:tab w:val="left" w:pos="426"/>
        </w:tabs>
        <w:autoSpaceDE w:val="0"/>
        <w:autoSpaceDN w:val="0"/>
        <w:spacing w:after="0" w:line="240" w:lineRule="auto"/>
        <w:jc w:val="both"/>
        <w:rPr>
          <w:rFonts w:ascii="Arial" w:hAnsi="Arial" w:cs="Arial"/>
          <w:b/>
          <w:iCs/>
          <w:sz w:val="18"/>
          <w:szCs w:val="18"/>
        </w:rPr>
      </w:pPr>
    </w:p>
    <w:p w14:paraId="5C1DC356" w14:textId="77777777" w:rsidR="00F93247" w:rsidRPr="0079592C" w:rsidRDefault="00F93247" w:rsidP="00F93247">
      <w:pPr>
        <w:pStyle w:val="Prrafodelista"/>
        <w:widowControl w:val="0"/>
        <w:numPr>
          <w:ilvl w:val="1"/>
          <w:numId w:val="2"/>
        </w:numPr>
        <w:tabs>
          <w:tab w:val="left" w:pos="426"/>
        </w:tabs>
        <w:autoSpaceDE w:val="0"/>
        <w:autoSpaceDN w:val="0"/>
        <w:spacing w:after="0" w:line="240" w:lineRule="auto"/>
        <w:ind w:left="284" w:hanging="284"/>
        <w:jc w:val="both"/>
        <w:rPr>
          <w:rFonts w:ascii="Arial" w:hAnsi="Arial" w:cs="Arial"/>
          <w:b/>
          <w:bCs/>
          <w:iCs/>
          <w:color w:val="000000" w:themeColor="text1"/>
          <w:sz w:val="18"/>
          <w:szCs w:val="18"/>
          <w:lang w:eastAsia="es-ES"/>
        </w:rPr>
      </w:pPr>
      <w:r w:rsidRPr="0079592C">
        <w:rPr>
          <w:rFonts w:ascii="Arial" w:hAnsi="Arial" w:cs="Arial"/>
          <w:b/>
          <w:iCs/>
          <w:color w:val="000000" w:themeColor="text1"/>
          <w:sz w:val="18"/>
          <w:szCs w:val="18"/>
        </w:rPr>
        <w:t>SOPORTE</w:t>
      </w:r>
      <w:r w:rsidRPr="0079592C">
        <w:rPr>
          <w:rFonts w:ascii="Arial" w:hAnsi="Arial" w:cs="Arial"/>
          <w:b/>
          <w:bCs/>
          <w:iCs/>
          <w:color w:val="000000" w:themeColor="text1"/>
          <w:sz w:val="18"/>
          <w:szCs w:val="18"/>
          <w:lang w:eastAsia="es-ES"/>
        </w:rPr>
        <w:t xml:space="preserve"> TÉCNICO E INSTALACIÓN </w:t>
      </w:r>
    </w:p>
    <w:p w14:paraId="7CDB9E58" w14:textId="03FFA1A0" w:rsidR="00F93247" w:rsidRPr="0079592C" w:rsidRDefault="00F93247" w:rsidP="00E83D7A">
      <w:pPr>
        <w:pStyle w:val="Prrafodelista"/>
        <w:spacing w:line="240" w:lineRule="auto"/>
        <w:ind w:left="426"/>
        <w:jc w:val="both"/>
        <w:rPr>
          <w:rFonts w:ascii="Arial" w:hAnsi="Arial" w:cs="Arial"/>
          <w:bCs/>
          <w:iCs/>
          <w:color w:val="000000" w:themeColor="text1"/>
          <w:sz w:val="18"/>
          <w:szCs w:val="18"/>
        </w:rPr>
      </w:pPr>
      <w:r w:rsidRPr="0079592C">
        <w:rPr>
          <w:rFonts w:ascii="Arial" w:hAnsi="Arial" w:cs="Arial"/>
          <w:bCs/>
          <w:iCs/>
          <w:color w:val="000000" w:themeColor="text1"/>
          <w:sz w:val="18"/>
          <w:szCs w:val="18"/>
        </w:rPr>
        <w:t>El Proveedor de la adquisición de</w:t>
      </w:r>
      <w:r w:rsidR="006150FE">
        <w:rPr>
          <w:rFonts w:ascii="Arial" w:hAnsi="Arial" w:cs="Arial"/>
          <w:bCs/>
          <w:iCs/>
          <w:color w:val="000000" w:themeColor="text1"/>
          <w:sz w:val="18"/>
          <w:szCs w:val="18"/>
        </w:rPr>
        <w:t xml:space="preserve"> </w:t>
      </w:r>
      <w:r w:rsidRPr="0079592C">
        <w:rPr>
          <w:rFonts w:ascii="Arial" w:hAnsi="Arial" w:cs="Arial"/>
          <w:bCs/>
          <w:iCs/>
          <w:color w:val="000000" w:themeColor="text1"/>
          <w:sz w:val="18"/>
          <w:szCs w:val="18"/>
        </w:rPr>
        <w:t>l</w:t>
      </w:r>
      <w:r w:rsidR="006150FE">
        <w:rPr>
          <w:rFonts w:ascii="Arial" w:hAnsi="Arial" w:cs="Arial"/>
          <w:bCs/>
          <w:iCs/>
          <w:color w:val="000000" w:themeColor="text1"/>
          <w:sz w:val="18"/>
          <w:szCs w:val="18"/>
        </w:rPr>
        <w:t>os</w:t>
      </w:r>
      <w:r w:rsidRPr="0079592C">
        <w:rPr>
          <w:rFonts w:ascii="Arial" w:hAnsi="Arial" w:cs="Arial"/>
          <w:bCs/>
          <w:iCs/>
          <w:color w:val="000000" w:themeColor="text1"/>
          <w:sz w:val="18"/>
          <w:szCs w:val="18"/>
        </w:rPr>
        <w:t xml:space="preserve"> </w:t>
      </w:r>
      <w:r w:rsidR="00C047F6" w:rsidRPr="00C047F6">
        <w:rPr>
          <w:rFonts w:ascii="Arial" w:hAnsi="Arial" w:cs="Arial"/>
          <w:iCs/>
          <w:color w:val="000000" w:themeColor="text1"/>
          <w:sz w:val="18"/>
          <w:szCs w:val="18"/>
        </w:rPr>
        <w:t xml:space="preserve"> </w:t>
      </w:r>
      <w:r w:rsidR="00C047F6" w:rsidRPr="0079592C">
        <w:rPr>
          <w:rFonts w:ascii="Arial" w:hAnsi="Arial" w:cs="Arial"/>
          <w:iCs/>
          <w:color w:val="000000" w:themeColor="text1"/>
          <w:sz w:val="18"/>
          <w:szCs w:val="18"/>
        </w:rPr>
        <w:t>Vehículos Aéreos No Tripulado</w:t>
      </w:r>
      <w:r w:rsidR="00C655FA">
        <w:rPr>
          <w:rFonts w:ascii="Arial" w:hAnsi="Arial" w:cs="Arial"/>
          <w:iCs/>
          <w:color w:val="000000" w:themeColor="text1"/>
          <w:sz w:val="18"/>
          <w:szCs w:val="18"/>
        </w:rPr>
        <w:t xml:space="preserve">s </w:t>
      </w:r>
      <w:r w:rsidRPr="0079592C">
        <w:rPr>
          <w:rFonts w:ascii="Arial" w:hAnsi="Arial" w:cs="Arial"/>
          <w:bCs/>
          <w:iCs/>
          <w:color w:val="000000" w:themeColor="text1"/>
          <w:sz w:val="18"/>
          <w:szCs w:val="18"/>
        </w:rPr>
        <w:t xml:space="preserve">debe de contar con un staff técnico profesional, que permita realizar la correcta instalación de los equipos, garantizar el correcto funcionamiento y asesorar a los profesionales y técnicos después del año de garantía, con la finalidad de garantizar la operatividad de los equipos en el tiempo de vida útil. </w:t>
      </w:r>
    </w:p>
    <w:p w14:paraId="3C345C05" w14:textId="3FBB062E" w:rsidR="00F93247" w:rsidRPr="0079592C" w:rsidRDefault="00F93247" w:rsidP="00F93247">
      <w:pPr>
        <w:pStyle w:val="Prrafodelista"/>
        <w:spacing w:line="240" w:lineRule="auto"/>
        <w:ind w:left="426"/>
        <w:jc w:val="both"/>
        <w:rPr>
          <w:rFonts w:ascii="Arial" w:hAnsi="Arial" w:cs="Arial"/>
          <w:bCs/>
          <w:iCs/>
          <w:color w:val="000000" w:themeColor="text1"/>
          <w:sz w:val="18"/>
          <w:szCs w:val="18"/>
        </w:rPr>
      </w:pPr>
    </w:p>
    <w:p w14:paraId="5AEAB1C6" w14:textId="6A3B076B" w:rsidR="00F93247" w:rsidRPr="0079592C" w:rsidRDefault="00F93247" w:rsidP="00F93247">
      <w:pPr>
        <w:pStyle w:val="Prrafodelista"/>
        <w:widowControl w:val="0"/>
        <w:numPr>
          <w:ilvl w:val="1"/>
          <w:numId w:val="2"/>
        </w:numPr>
        <w:tabs>
          <w:tab w:val="left" w:pos="426"/>
          <w:tab w:val="left" w:pos="567"/>
        </w:tabs>
        <w:autoSpaceDE w:val="0"/>
        <w:autoSpaceDN w:val="0"/>
        <w:spacing w:after="0" w:line="240" w:lineRule="auto"/>
        <w:ind w:left="284" w:hanging="284"/>
        <w:jc w:val="both"/>
        <w:rPr>
          <w:rFonts w:ascii="Arial" w:hAnsi="Arial" w:cs="Arial"/>
          <w:b/>
          <w:bCs/>
          <w:iCs/>
          <w:color w:val="000000" w:themeColor="text1"/>
          <w:sz w:val="18"/>
          <w:szCs w:val="18"/>
        </w:rPr>
      </w:pPr>
      <w:r w:rsidRPr="0079592C">
        <w:rPr>
          <w:rFonts w:ascii="Arial" w:hAnsi="Arial" w:cs="Arial"/>
          <w:b/>
          <w:bCs/>
          <w:iCs/>
          <w:color w:val="000000" w:themeColor="text1"/>
          <w:sz w:val="18"/>
          <w:szCs w:val="18"/>
        </w:rPr>
        <w:t>ACTIVIDADES PARA EJECUTAR</w:t>
      </w:r>
    </w:p>
    <w:p w14:paraId="3B879E56" w14:textId="3FEE3C53" w:rsidR="00F93247" w:rsidRPr="0079592C" w:rsidRDefault="00F93247" w:rsidP="00E83D7A">
      <w:pPr>
        <w:pStyle w:val="Prrafodelista"/>
        <w:spacing w:line="240" w:lineRule="auto"/>
        <w:ind w:left="426"/>
        <w:jc w:val="both"/>
        <w:rPr>
          <w:rFonts w:ascii="Arial" w:hAnsi="Arial" w:cs="Arial"/>
          <w:iCs/>
          <w:color w:val="000000" w:themeColor="text1"/>
          <w:sz w:val="18"/>
          <w:szCs w:val="18"/>
        </w:rPr>
      </w:pPr>
      <w:r w:rsidRPr="0079592C">
        <w:rPr>
          <w:rFonts w:ascii="Arial" w:hAnsi="Arial" w:cs="Arial"/>
          <w:iCs/>
          <w:color w:val="000000" w:themeColor="text1"/>
          <w:sz w:val="18"/>
          <w:szCs w:val="18"/>
        </w:rPr>
        <w:t xml:space="preserve">La Adquisición de los </w:t>
      </w:r>
      <w:r w:rsidR="007E0B69" w:rsidRPr="0079592C">
        <w:rPr>
          <w:rFonts w:ascii="Arial" w:hAnsi="Arial" w:cs="Arial"/>
          <w:iCs/>
          <w:color w:val="000000" w:themeColor="text1"/>
          <w:sz w:val="18"/>
          <w:szCs w:val="18"/>
        </w:rPr>
        <w:t>Vehículos Aéreos No Tripulado</w:t>
      </w:r>
      <w:r w:rsidR="002215E4">
        <w:rPr>
          <w:rFonts w:ascii="Arial" w:hAnsi="Arial" w:cs="Arial"/>
          <w:iCs/>
          <w:color w:val="000000" w:themeColor="text1"/>
          <w:sz w:val="18"/>
          <w:szCs w:val="18"/>
        </w:rPr>
        <w:t>s</w:t>
      </w:r>
      <w:r w:rsidR="007E0B69" w:rsidRPr="0079592C">
        <w:rPr>
          <w:rFonts w:ascii="Arial" w:hAnsi="Arial" w:cs="Arial"/>
          <w:iCs/>
          <w:color w:val="000000" w:themeColor="text1"/>
          <w:sz w:val="18"/>
          <w:szCs w:val="18"/>
        </w:rPr>
        <w:t xml:space="preserve"> </w:t>
      </w:r>
      <w:r w:rsidRPr="0079592C">
        <w:rPr>
          <w:rFonts w:ascii="Arial" w:hAnsi="Arial" w:cs="Arial"/>
          <w:iCs/>
          <w:color w:val="000000" w:themeColor="text1"/>
          <w:sz w:val="18"/>
          <w:szCs w:val="18"/>
        </w:rPr>
        <w:t>considerados dentro del proyecto es a todo costo, el mismo que incluye los impuestos de ley; para ello el Proveedor programará y ejecutará las actividades básicas tales como:</w:t>
      </w:r>
    </w:p>
    <w:p w14:paraId="5CD21BE3" w14:textId="3E739AEE" w:rsidR="00F93247" w:rsidRPr="0079592C" w:rsidRDefault="00F93247" w:rsidP="00B041D4">
      <w:pPr>
        <w:pStyle w:val="Prrafodelista"/>
        <w:widowControl w:val="0"/>
        <w:numPr>
          <w:ilvl w:val="0"/>
          <w:numId w:val="6"/>
        </w:numPr>
        <w:autoSpaceDE w:val="0"/>
        <w:autoSpaceDN w:val="0"/>
        <w:spacing w:after="0" w:line="240" w:lineRule="auto"/>
        <w:ind w:left="709" w:hanging="283"/>
        <w:contextualSpacing w:val="0"/>
        <w:jc w:val="both"/>
        <w:rPr>
          <w:rFonts w:ascii="Arial" w:hAnsi="Arial" w:cs="Arial"/>
          <w:iCs/>
          <w:color w:val="000000" w:themeColor="text1"/>
          <w:sz w:val="18"/>
          <w:szCs w:val="18"/>
        </w:rPr>
      </w:pPr>
      <w:r w:rsidRPr="0079592C">
        <w:rPr>
          <w:rFonts w:ascii="Arial" w:hAnsi="Arial" w:cs="Arial"/>
          <w:iCs/>
          <w:color w:val="000000" w:themeColor="text1"/>
          <w:sz w:val="18"/>
          <w:szCs w:val="18"/>
        </w:rPr>
        <w:t xml:space="preserve">Cada </w:t>
      </w:r>
      <w:r w:rsidR="002215E4">
        <w:rPr>
          <w:rFonts w:ascii="Arial" w:hAnsi="Arial" w:cs="Arial"/>
          <w:iCs/>
          <w:color w:val="000000" w:themeColor="text1"/>
          <w:sz w:val="18"/>
          <w:szCs w:val="18"/>
        </w:rPr>
        <w:t>Vehículo</w:t>
      </w:r>
      <w:r w:rsidR="00C047F6" w:rsidRPr="0079592C">
        <w:rPr>
          <w:rFonts w:ascii="Arial" w:hAnsi="Arial" w:cs="Arial"/>
          <w:iCs/>
          <w:color w:val="000000" w:themeColor="text1"/>
          <w:sz w:val="18"/>
          <w:szCs w:val="18"/>
        </w:rPr>
        <w:t xml:space="preserve"> Aéreo No Tripulado</w:t>
      </w:r>
      <w:r w:rsidRPr="0079592C">
        <w:rPr>
          <w:rFonts w:ascii="Arial" w:hAnsi="Arial" w:cs="Arial"/>
          <w:iCs/>
          <w:color w:val="000000" w:themeColor="text1"/>
          <w:sz w:val="18"/>
          <w:szCs w:val="18"/>
        </w:rPr>
        <w:t xml:space="preserve"> deberá de tener un instructivo de uso, el cual debe de ser consultado antes de ser operado y cada vez que sea necesario por todo el personal responsable.</w:t>
      </w:r>
    </w:p>
    <w:p w14:paraId="0384BAB8" w14:textId="47149316" w:rsidR="00F93247" w:rsidRPr="0079592C" w:rsidRDefault="00F93247" w:rsidP="00B041D4">
      <w:pPr>
        <w:pStyle w:val="Prrafodelista"/>
        <w:widowControl w:val="0"/>
        <w:numPr>
          <w:ilvl w:val="0"/>
          <w:numId w:val="6"/>
        </w:numPr>
        <w:autoSpaceDE w:val="0"/>
        <w:autoSpaceDN w:val="0"/>
        <w:spacing w:after="0" w:line="240" w:lineRule="auto"/>
        <w:ind w:left="709" w:hanging="283"/>
        <w:contextualSpacing w:val="0"/>
        <w:jc w:val="both"/>
        <w:rPr>
          <w:rFonts w:ascii="Arial" w:hAnsi="Arial" w:cs="Arial"/>
          <w:iCs/>
          <w:color w:val="000000" w:themeColor="text1"/>
          <w:sz w:val="18"/>
          <w:szCs w:val="18"/>
        </w:rPr>
      </w:pPr>
      <w:r w:rsidRPr="0079592C">
        <w:rPr>
          <w:rFonts w:ascii="Arial" w:hAnsi="Arial" w:cs="Arial"/>
          <w:iCs/>
          <w:color w:val="000000" w:themeColor="text1"/>
          <w:sz w:val="18"/>
          <w:szCs w:val="18"/>
        </w:rPr>
        <w:t xml:space="preserve">Todos los </w:t>
      </w:r>
      <w:r w:rsidR="00C047F6" w:rsidRPr="0079592C">
        <w:rPr>
          <w:rFonts w:ascii="Arial" w:hAnsi="Arial" w:cs="Arial"/>
          <w:iCs/>
          <w:color w:val="000000" w:themeColor="text1"/>
          <w:sz w:val="18"/>
          <w:szCs w:val="18"/>
        </w:rPr>
        <w:t>Vehículos Aéreos No Tripulado</w:t>
      </w:r>
      <w:r w:rsidR="002215E4">
        <w:rPr>
          <w:rFonts w:ascii="Arial" w:hAnsi="Arial" w:cs="Arial"/>
          <w:iCs/>
          <w:color w:val="000000" w:themeColor="text1"/>
          <w:sz w:val="18"/>
          <w:szCs w:val="18"/>
        </w:rPr>
        <w:t>s</w:t>
      </w:r>
      <w:r w:rsidR="00C047F6" w:rsidRPr="0079592C">
        <w:rPr>
          <w:rFonts w:ascii="Arial" w:hAnsi="Arial" w:cs="Arial"/>
          <w:iCs/>
          <w:color w:val="000000" w:themeColor="text1"/>
          <w:sz w:val="18"/>
          <w:szCs w:val="18"/>
        </w:rPr>
        <w:t xml:space="preserve"> </w:t>
      </w:r>
      <w:r w:rsidRPr="0079592C">
        <w:rPr>
          <w:rFonts w:ascii="Arial" w:hAnsi="Arial" w:cs="Arial"/>
          <w:iCs/>
          <w:color w:val="000000" w:themeColor="text1"/>
          <w:sz w:val="18"/>
          <w:szCs w:val="18"/>
        </w:rPr>
        <w:t>deben de presentar información de hoja de vida: nombre del equipo, fabricante, número de modelo, número de serie, dirección, fechas que cubren las garantías, etc.</w:t>
      </w:r>
    </w:p>
    <w:p w14:paraId="15FBE3DD" w14:textId="56A3ADFE" w:rsidR="00F93247" w:rsidRPr="0079592C" w:rsidRDefault="00F93247" w:rsidP="00B041D4">
      <w:pPr>
        <w:pStyle w:val="Prrafodelista"/>
        <w:widowControl w:val="0"/>
        <w:numPr>
          <w:ilvl w:val="0"/>
          <w:numId w:val="6"/>
        </w:numPr>
        <w:autoSpaceDE w:val="0"/>
        <w:autoSpaceDN w:val="0"/>
        <w:spacing w:after="0" w:line="240" w:lineRule="auto"/>
        <w:ind w:left="709" w:hanging="283"/>
        <w:contextualSpacing w:val="0"/>
        <w:jc w:val="both"/>
        <w:rPr>
          <w:rFonts w:ascii="Arial" w:hAnsi="Arial" w:cs="Arial"/>
          <w:iCs/>
          <w:color w:val="000000" w:themeColor="text1"/>
          <w:sz w:val="18"/>
          <w:szCs w:val="18"/>
        </w:rPr>
      </w:pPr>
      <w:r w:rsidRPr="0079592C">
        <w:rPr>
          <w:rFonts w:ascii="Arial" w:hAnsi="Arial" w:cs="Arial"/>
          <w:iCs/>
          <w:color w:val="000000" w:themeColor="text1"/>
          <w:sz w:val="18"/>
          <w:szCs w:val="18"/>
        </w:rPr>
        <w:t xml:space="preserve">Todos los </w:t>
      </w:r>
      <w:r w:rsidR="00C047F6" w:rsidRPr="0079592C">
        <w:rPr>
          <w:rFonts w:ascii="Arial" w:hAnsi="Arial" w:cs="Arial"/>
          <w:iCs/>
          <w:color w:val="000000" w:themeColor="text1"/>
          <w:sz w:val="18"/>
          <w:szCs w:val="18"/>
        </w:rPr>
        <w:t>Vehículos Aéreos No Tripulado</w:t>
      </w:r>
      <w:r w:rsidR="002215E4">
        <w:rPr>
          <w:rFonts w:ascii="Arial" w:hAnsi="Arial" w:cs="Arial"/>
          <w:iCs/>
          <w:color w:val="000000" w:themeColor="text1"/>
          <w:sz w:val="18"/>
          <w:szCs w:val="18"/>
        </w:rPr>
        <w:t>s</w:t>
      </w:r>
      <w:r w:rsidR="00C047F6" w:rsidRPr="0079592C">
        <w:rPr>
          <w:rFonts w:ascii="Arial" w:hAnsi="Arial" w:cs="Arial"/>
          <w:iCs/>
          <w:color w:val="000000" w:themeColor="text1"/>
          <w:sz w:val="18"/>
          <w:szCs w:val="18"/>
        </w:rPr>
        <w:t xml:space="preserve"> </w:t>
      </w:r>
      <w:r w:rsidRPr="0079592C">
        <w:rPr>
          <w:rFonts w:ascii="Arial" w:hAnsi="Arial" w:cs="Arial"/>
          <w:iCs/>
          <w:color w:val="000000" w:themeColor="text1"/>
          <w:sz w:val="18"/>
          <w:szCs w:val="18"/>
        </w:rPr>
        <w:t xml:space="preserve"> deben de contar con su formato de uso.</w:t>
      </w:r>
    </w:p>
    <w:p w14:paraId="7B613F8B" w14:textId="422F41B2" w:rsidR="00F93247" w:rsidRPr="0079592C" w:rsidRDefault="00F93247" w:rsidP="00B041D4">
      <w:pPr>
        <w:pStyle w:val="Prrafodelista"/>
        <w:widowControl w:val="0"/>
        <w:numPr>
          <w:ilvl w:val="0"/>
          <w:numId w:val="6"/>
        </w:numPr>
        <w:autoSpaceDE w:val="0"/>
        <w:autoSpaceDN w:val="0"/>
        <w:spacing w:after="0" w:line="240" w:lineRule="auto"/>
        <w:ind w:left="709" w:hanging="283"/>
        <w:contextualSpacing w:val="0"/>
        <w:jc w:val="both"/>
        <w:rPr>
          <w:rFonts w:ascii="Arial" w:hAnsi="Arial" w:cs="Arial"/>
          <w:iCs/>
          <w:color w:val="000000" w:themeColor="text1"/>
          <w:sz w:val="18"/>
          <w:szCs w:val="18"/>
        </w:rPr>
      </w:pPr>
      <w:r w:rsidRPr="0079592C">
        <w:rPr>
          <w:rFonts w:ascii="Arial" w:hAnsi="Arial" w:cs="Arial"/>
          <w:iCs/>
          <w:color w:val="000000" w:themeColor="text1"/>
          <w:sz w:val="18"/>
          <w:szCs w:val="18"/>
        </w:rPr>
        <w:t xml:space="preserve">Los </w:t>
      </w:r>
      <w:r w:rsidR="00C047F6" w:rsidRPr="0079592C">
        <w:rPr>
          <w:rFonts w:ascii="Arial" w:hAnsi="Arial" w:cs="Arial"/>
          <w:iCs/>
          <w:color w:val="000000" w:themeColor="text1"/>
          <w:sz w:val="18"/>
          <w:szCs w:val="18"/>
        </w:rPr>
        <w:t>Vehículos Aéreos No Tripulado</w:t>
      </w:r>
      <w:r w:rsidR="002215E4">
        <w:rPr>
          <w:rFonts w:ascii="Arial" w:hAnsi="Arial" w:cs="Arial"/>
          <w:iCs/>
          <w:color w:val="000000" w:themeColor="text1"/>
          <w:sz w:val="18"/>
          <w:szCs w:val="18"/>
        </w:rPr>
        <w:t>s</w:t>
      </w:r>
      <w:r w:rsidRPr="0079592C">
        <w:rPr>
          <w:rFonts w:ascii="Arial" w:hAnsi="Arial" w:cs="Arial"/>
          <w:iCs/>
          <w:color w:val="000000" w:themeColor="text1"/>
          <w:sz w:val="18"/>
          <w:szCs w:val="18"/>
        </w:rPr>
        <w:t xml:space="preserve"> de preferencia deben de presentar un forro, cuando estén fuera de uso o durante actividades de limpieza o mantenimiento.</w:t>
      </w:r>
    </w:p>
    <w:p w14:paraId="748C0ACF" w14:textId="63796402" w:rsidR="00F93247" w:rsidRPr="0079592C" w:rsidRDefault="00F93247" w:rsidP="00B041D4">
      <w:pPr>
        <w:pStyle w:val="Prrafodelista"/>
        <w:widowControl w:val="0"/>
        <w:numPr>
          <w:ilvl w:val="0"/>
          <w:numId w:val="6"/>
        </w:numPr>
        <w:autoSpaceDE w:val="0"/>
        <w:autoSpaceDN w:val="0"/>
        <w:spacing w:after="0" w:line="240" w:lineRule="auto"/>
        <w:ind w:left="709" w:hanging="283"/>
        <w:contextualSpacing w:val="0"/>
        <w:jc w:val="both"/>
        <w:rPr>
          <w:rFonts w:ascii="Arial" w:hAnsi="Arial" w:cs="Arial"/>
          <w:iCs/>
          <w:color w:val="000000" w:themeColor="text1"/>
          <w:sz w:val="18"/>
          <w:szCs w:val="18"/>
        </w:rPr>
      </w:pPr>
      <w:r w:rsidRPr="0079592C">
        <w:rPr>
          <w:rFonts w:ascii="Arial" w:hAnsi="Arial" w:cs="Arial"/>
          <w:iCs/>
          <w:color w:val="000000" w:themeColor="text1"/>
          <w:sz w:val="18"/>
          <w:szCs w:val="18"/>
        </w:rPr>
        <w:t xml:space="preserve">Entregar los </w:t>
      </w:r>
      <w:r w:rsidR="00C047F6" w:rsidRPr="0079592C">
        <w:rPr>
          <w:rFonts w:ascii="Arial" w:hAnsi="Arial" w:cs="Arial"/>
          <w:iCs/>
          <w:color w:val="000000" w:themeColor="text1"/>
          <w:sz w:val="18"/>
          <w:szCs w:val="18"/>
        </w:rPr>
        <w:t>Vehículos Aéreos No Tripulado</w:t>
      </w:r>
      <w:r w:rsidR="002215E4">
        <w:rPr>
          <w:rFonts w:ascii="Arial" w:hAnsi="Arial" w:cs="Arial"/>
          <w:iCs/>
          <w:color w:val="000000" w:themeColor="text1"/>
          <w:sz w:val="18"/>
          <w:szCs w:val="18"/>
        </w:rPr>
        <w:t>s</w:t>
      </w:r>
      <w:r w:rsidR="00C047F6" w:rsidRPr="0079592C">
        <w:rPr>
          <w:rFonts w:ascii="Arial" w:hAnsi="Arial" w:cs="Arial"/>
          <w:iCs/>
          <w:color w:val="000000" w:themeColor="text1"/>
          <w:sz w:val="18"/>
          <w:szCs w:val="18"/>
        </w:rPr>
        <w:t xml:space="preserve"> </w:t>
      </w:r>
      <w:r w:rsidR="00B741B1">
        <w:rPr>
          <w:rFonts w:ascii="Arial" w:hAnsi="Arial" w:cs="Arial"/>
          <w:iCs/>
          <w:color w:val="000000" w:themeColor="text1"/>
          <w:sz w:val="18"/>
          <w:szCs w:val="18"/>
        </w:rPr>
        <w:t xml:space="preserve">en </w:t>
      </w:r>
      <w:r w:rsidRPr="0079592C">
        <w:rPr>
          <w:rFonts w:ascii="Arial" w:hAnsi="Arial" w:cs="Arial"/>
          <w:iCs/>
          <w:color w:val="000000" w:themeColor="text1"/>
          <w:sz w:val="18"/>
          <w:szCs w:val="18"/>
        </w:rPr>
        <w:t xml:space="preserve">la Facultad de </w:t>
      </w:r>
      <w:r w:rsidR="00B741B1">
        <w:rPr>
          <w:rFonts w:ascii="Arial" w:hAnsi="Arial" w:cs="Arial"/>
          <w:iCs/>
          <w:color w:val="000000" w:themeColor="text1"/>
          <w:sz w:val="18"/>
          <w:szCs w:val="18"/>
        </w:rPr>
        <w:t>Recursos Naturales Renovables – Escuela Profesional de Ingeniería Ambiental</w:t>
      </w:r>
      <w:r w:rsidRPr="0079592C">
        <w:rPr>
          <w:rFonts w:ascii="Arial" w:hAnsi="Arial" w:cs="Arial"/>
          <w:iCs/>
          <w:color w:val="000000" w:themeColor="text1"/>
          <w:sz w:val="18"/>
          <w:szCs w:val="18"/>
        </w:rPr>
        <w:t>, previa aprobación de almacén central de la UNAS, instalarlos y poner en funcionamiento.</w:t>
      </w:r>
    </w:p>
    <w:p w14:paraId="0CEFD345" w14:textId="6788BDC1" w:rsidR="00FA01BE" w:rsidRPr="00C23F7A" w:rsidRDefault="00FA01BE" w:rsidP="00F93247">
      <w:pPr>
        <w:pStyle w:val="Prrafodelista"/>
        <w:widowControl w:val="0"/>
        <w:autoSpaceDE w:val="0"/>
        <w:autoSpaceDN w:val="0"/>
        <w:spacing w:after="0" w:line="240" w:lineRule="auto"/>
        <w:ind w:left="786" w:firstLine="141"/>
        <w:jc w:val="both"/>
        <w:rPr>
          <w:rFonts w:ascii="Arial" w:hAnsi="Arial" w:cs="Arial"/>
          <w:b/>
          <w:bCs/>
          <w:iCs/>
          <w:color w:val="000000" w:themeColor="text1"/>
          <w:sz w:val="18"/>
          <w:szCs w:val="18"/>
        </w:rPr>
      </w:pPr>
    </w:p>
    <w:p w14:paraId="652D524C" w14:textId="77777777" w:rsidR="00F93247" w:rsidRPr="00C23F7A" w:rsidRDefault="00F93247" w:rsidP="00F93247">
      <w:pPr>
        <w:pStyle w:val="Prrafodelista"/>
        <w:widowControl w:val="0"/>
        <w:numPr>
          <w:ilvl w:val="1"/>
          <w:numId w:val="2"/>
        </w:numPr>
        <w:tabs>
          <w:tab w:val="left" w:pos="426"/>
          <w:tab w:val="left" w:pos="567"/>
        </w:tabs>
        <w:autoSpaceDE w:val="0"/>
        <w:autoSpaceDN w:val="0"/>
        <w:spacing w:after="0" w:line="240" w:lineRule="auto"/>
        <w:ind w:left="284" w:hanging="284"/>
        <w:jc w:val="both"/>
        <w:rPr>
          <w:rFonts w:ascii="Arial" w:hAnsi="Arial" w:cs="Arial"/>
          <w:b/>
          <w:bCs/>
          <w:iCs/>
          <w:color w:val="000000" w:themeColor="text1"/>
          <w:sz w:val="18"/>
          <w:szCs w:val="18"/>
        </w:rPr>
      </w:pPr>
      <w:r w:rsidRPr="00C23F7A">
        <w:rPr>
          <w:rFonts w:ascii="Arial" w:hAnsi="Arial" w:cs="Arial"/>
          <w:b/>
          <w:bCs/>
          <w:iCs/>
          <w:color w:val="000000" w:themeColor="text1"/>
          <w:sz w:val="18"/>
          <w:szCs w:val="18"/>
        </w:rPr>
        <w:t>RECURSOS PROVISTOS POR EL PROVEEDOR</w:t>
      </w:r>
    </w:p>
    <w:p w14:paraId="16BB0E0C" w14:textId="5FE5C2E2" w:rsidR="00F93247" w:rsidRPr="00C23F7A" w:rsidRDefault="00F93247" w:rsidP="00B741B1">
      <w:pPr>
        <w:pStyle w:val="Prrafodelista"/>
        <w:spacing w:line="240" w:lineRule="auto"/>
        <w:ind w:left="426"/>
        <w:jc w:val="both"/>
        <w:rPr>
          <w:rFonts w:ascii="Arial" w:hAnsi="Arial" w:cs="Arial"/>
          <w:iCs/>
          <w:color w:val="000000" w:themeColor="text1"/>
          <w:sz w:val="18"/>
          <w:szCs w:val="18"/>
        </w:rPr>
      </w:pPr>
      <w:r w:rsidRPr="00C23F7A">
        <w:rPr>
          <w:rFonts w:ascii="Arial" w:hAnsi="Arial" w:cs="Arial"/>
          <w:iCs/>
          <w:color w:val="000000" w:themeColor="text1"/>
          <w:sz w:val="18"/>
          <w:szCs w:val="18"/>
        </w:rPr>
        <w:t xml:space="preserve">El proveedor deberá de contar con las herramientas y equipos adecuados para cumplir con el contrato. Asimismo, deberá de cumplir con dar al personal a cargo la indumentaria, equipos de protección personal y accesorios de protección; los mismos que están de acuerdo con el tipo de actividad que realizarán.  </w:t>
      </w:r>
    </w:p>
    <w:p w14:paraId="0C7241D4" w14:textId="77777777" w:rsidR="0092389A" w:rsidRPr="00C23F7A" w:rsidRDefault="0092389A" w:rsidP="0092389A">
      <w:pPr>
        <w:pStyle w:val="Prrafodelista"/>
        <w:spacing w:line="240" w:lineRule="auto"/>
        <w:ind w:left="284"/>
        <w:jc w:val="both"/>
        <w:rPr>
          <w:rFonts w:ascii="Arial" w:hAnsi="Arial" w:cs="Arial"/>
          <w:iCs/>
          <w:color w:val="000000" w:themeColor="text1"/>
          <w:sz w:val="18"/>
          <w:szCs w:val="18"/>
        </w:rPr>
      </w:pPr>
    </w:p>
    <w:p w14:paraId="21168D12" w14:textId="77777777" w:rsidR="00F93247" w:rsidRPr="00C23F7A" w:rsidRDefault="00F93247" w:rsidP="00F93247">
      <w:pPr>
        <w:pStyle w:val="Prrafodelista"/>
        <w:widowControl w:val="0"/>
        <w:numPr>
          <w:ilvl w:val="1"/>
          <w:numId w:val="2"/>
        </w:numPr>
        <w:tabs>
          <w:tab w:val="left" w:pos="426"/>
          <w:tab w:val="left" w:pos="567"/>
        </w:tabs>
        <w:autoSpaceDE w:val="0"/>
        <w:autoSpaceDN w:val="0"/>
        <w:spacing w:after="0" w:line="240" w:lineRule="auto"/>
        <w:ind w:left="284" w:hanging="284"/>
        <w:jc w:val="both"/>
        <w:rPr>
          <w:rFonts w:ascii="Arial" w:hAnsi="Arial" w:cs="Arial"/>
          <w:b/>
          <w:bCs/>
          <w:iCs/>
          <w:color w:val="000000" w:themeColor="text1"/>
          <w:sz w:val="18"/>
          <w:szCs w:val="18"/>
        </w:rPr>
      </w:pPr>
      <w:r w:rsidRPr="00C23F7A">
        <w:rPr>
          <w:rFonts w:ascii="Arial" w:hAnsi="Arial" w:cs="Arial"/>
          <w:b/>
          <w:bCs/>
          <w:iCs/>
          <w:color w:val="000000" w:themeColor="text1"/>
          <w:sz w:val="18"/>
          <w:szCs w:val="18"/>
        </w:rPr>
        <w:t>RECURSOS Y FACILIDADES POR LA ENTIDAD</w:t>
      </w:r>
    </w:p>
    <w:p w14:paraId="792EB38B" w14:textId="028268A0" w:rsidR="00F93247" w:rsidRDefault="00F93247" w:rsidP="00B041D4">
      <w:pPr>
        <w:pStyle w:val="Prrafodelista"/>
        <w:widowControl w:val="0"/>
        <w:numPr>
          <w:ilvl w:val="0"/>
          <w:numId w:val="4"/>
        </w:numPr>
        <w:autoSpaceDE w:val="0"/>
        <w:autoSpaceDN w:val="0"/>
        <w:spacing w:after="0" w:line="240" w:lineRule="auto"/>
        <w:ind w:left="709" w:hanging="283"/>
        <w:contextualSpacing w:val="0"/>
        <w:jc w:val="both"/>
        <w:rPr>
          <w:rFonts w:ascii="Arial" w:hAnsi="Arial" w:cs="Arial"/>
          <w:iCs/>
          <w:color w:val="000000" w:themeColor="text1"/>
          <w:sz w:val="18"/>
          <w:szCs w:val="18"/>
        </w:rPr>
      </w:pPr>
      <w:r w:rsidRPr="00C23F7A">
        <w:rPr>
          <w:rFonts w:ascii="Arial" w:hAnsi="Arial" w:cs="Arial"/>
          <w:iCs/>
          <w:color w:val="000000" w:themeColor="text1"/>
          <w:sz w:val="18"/>
          <w:szCs w:val="18"/>
        </w:rPr>
        <w:t xml:space="preserve">Facilidades de acceso a las áreas a intervenir en </w:t>
      </w:r>
      <w:r w:rsidR="008E2F75" w:rsidRPr="00C23F7A">
        <w:rPr>
          <w:rFonts w:ascii="Arial" w:hAnsi="Arial" w:cs="Arial"/>
          <w:iCs/>
          <w:color w:val="000000" w:themeColor="text1"/>
          <w:sz w:val="18"/>
          <w:szCs w:val="18"/>
        </w:rPr>
        <w:t xml:space="preserve">la Escuela Profesional de </w:t>
      </w:r>
      <w:r w:rsidR="0082490A" w:rsidRPr="00C23F7A">
        <w:rPr>
          <w:rFonts w:ascii="Arial" w:hAnsi="Arial" w:cs="Arial"/>
          <w:iCs/>
          <w:color w:val="000000" w:themeColor="text1"/>
          <w:sz w:val="18"/>
          <w:szCs w:val="18"/>
        </w:rPr>
        <w:t xml:space="preserve">Ingeniería Ambiental </w:t>
      </w:r>
      <w:r w:rsidR="0092389A" w:rsidRPr="00C23F7A">
        <w:rPr>
          <w:rFonts w:ascii="Arial" w:hAnsi="Arial" w:cs="Arial"/>
          <w:iCs/>
          <w:color w:val="000000" w:themeColor="text1"/>
          <w:sz w:val="18"/>
          <w:szCs w:val="18"/>
        </w:rPr>
        <w:t xml:space="preserve">de la </w:t>
      </w:r>
      <w:r w:rsidRPr="00C23F7A">
        <w:rPr>
          <w:rFonts w:ascii="Arial" w:hAnsi="Arial" w:cs="Arial"/>
          <w:iCs/>
          <w:color w:val="000000" w:themeColor="text1"/>
          <w:sz w:val="18"/>
          <w:szCs w:val="18"/>
        </w:rPr>
        <w:t>Facultad de</w:t>
      </w:r>
      <w:r w:rsidR="008E2F75" w:rsidRPr="00C23F7A">
        <w:rPr>
          <w:rFonts w:ascii="Arial" w:hAnsi="Arial" w:cs="Arial"/>
          <w:iCs/>
          <w:color w:val="000000" w:themeColor="text1"/>
          <w:sz w:val="18"/>
          <w:szCs w:val="18"/>
        </w:rPr>
        <w:t xml:space="preserve"> Recursos Naturales Renovables</w:t>
      </w:r>
      <w:r w:rsidRPr="00C23F7A">
        <w:rPr>
          <w:rFonts w:ascii="Arial" w:hAnsi="Arial" w:cs="Arial"/>
          <w:iCs/>
          <w:color w:val="000000" w:themeColor="text1"/>
          <w:sz w:val="18"/>
          <w:szCs w:val="18"/>
        </w:rPr>
        <w:t>, previo requerimiento de parte del proveedor formalmente.</w:t>
      </w:r>
    </w:p>
    <w:p w14:paraId="1678CE64" w14:textId="77777777" w:rsidR="00FF4D98" w:rsidRPr="00C23F7A" w:rsidRDefault="00FF4D98" w:rsidP="00FF4D98">
      <w:pPr>
        <w:pStyle w:val="Prrafodelista"/>
        <w:widowControl w:val="0"/>
        <w:autoSpaceDE w:val="0"/>
        <w:autoSpaceDN w:val="0"/>
        <w:spacing w:after="0" w:line="240" w:lineRule="auto"/>
        <w:ind w:left="709"/>
        <w:contextualSpacing w:val="0"/>
        <w:jc w:val="both"/>
        <w:rPr>
          <w:rFonts w:ascii="Arial" w:hAnsi="Arial" w:cs="Arial"/>
          <w:iCs/>
          <w:color w:val="000000" w:themeColor="text1"/>
          <w:sz w:val="18"/>
          <w:szCs w:val="18"/>
        </w:rPr>
      </w:pPr>
    </w:p>
    <w:p w14:paraId="2C054012" w14:textId="77777777" w:rsidR="00F93247" w:rsidRPr="00C23F7A" w:rsidRDefault="00F93247" w:rsidP="00F93247">
      <w:pPr>
        <w:pStyle w:val="Prrafodelista"/>
        <w:widowControl w:val="0"/>
        <w:numPr>
          <w:ilvl w:val="1"/>
          <w:numId w:val="2"/>
        </w:numPr>
        <w:tabs>
          <w:tab w:val="left" w:pos="426"/>
          <w:tab w:val="left" w:pos="567"/>
        </w:tabs>
        <w:autoSpaceDE w:val="0"/>
        <w:autoSpaceDN w:val="0"/>
        <w:spacing w:after="0" w:line="240" w:lineRule="auto"/>
        <w:ind w:left="284" w:hanging="284"/>
        <w:jc w:val="both"/>
        <w:rPr>
          <w:rFonts w:ascii="Arial" w:hAnsi="Arial" w:cs="Arial"/>
          <w:b/>
          <w:bCs/>
          <w:iCs/>
          <w:color w:val="000000" w:themeColor="text1"/>
          <w:sz w:val="18"/>
          <w:szCs w:val="18"/>
        </w:rPr>
      </w:pPr>
      <w:r w:rsidRPr="00C23F7A">
        <w:rPr>
          <w:rFonts w:ascii="Arial" w:hAnsi="Arial" w:cs="Arial"/>
          <w:b/>
          <w:bCs/>
          <w:iCs/>
          <w:color w:val="000000" w:themeColor="text1"/>
          <w:sz w:val="18"/>
          <w:szCs w:val="18"/>
        </w:rPr>
        <w:t>IMPACTO AMBIENTAL</w:t>
      </w:r>
    </w:p>
    <w:p w14:paraId="6077B812" w14:textId="6CFB6D2F" w:rsidR="00F93247" w:rsidRPr="00C23F7A" w:rsidRDefault="00F93247" w:rsidP="00E95A58">
      <w:pPr>
        <w:pStyle w:val="Prrafodelista"/>
        <w:spacing w:after="0" w:line="240" w:lineRule="auto"/>
        <w:ind w:left="426"/>
        <w:jc w:val="both"/>
        <w:rPr>
          <w:rFonts w:ascii="Arial" w:hAnsi="Arial" w:cs="Arial"/>
          <w:iCs/>
          <w:color w:val="000000" w:themeColor="text1"/>
          <w:sz w:val="18"/>
          <w:szCs w:val="18"/>
        </w:rPr>
      </w:pPr>
      <w:r w:rsidRPr="00C23F7A">
        <w:rPr>
          <w:rFonts w:ascii="Arial" w:eastAsia="Times New Roman" w:hAnsi="Arial" w:cs="Arial"/>
          <w:bCs/>
          <w:iCs/>
          <w:color w:val="000000" w:themeColor="text1"/>
          <w:sz w:val="18"/>
          <w:szCs w:val="18"/>
          <w:lang w:eastAsia="es-ES"/>
        </w:rPr>
        <w:t xml:space="preserve">El </w:t>
      </w:r>
      <w:r w:rsidRPr="00C23F7A">
        <w:rPr>
          <w:rFonts w:ascii="Arial" w:hAnsi="Arial" w:cs="Arial"/>
          <w:iCs/>
          <w:color w:val="000000" w:themeColor="text1"/>
          <w:sz w:val="18"/>
          <w:szCs w:val="18"/>
        </w:rPr>
        <w:t>Proveedor deberá de utilizar todas las medidas de precaución para el manejo adecuado de materiales contaminantes que puedan afectar el área de trabajo con derrames de productos que alteren los accesos principales y alternos en el local de</w:t>
      </w:r>
      <w:r w:rsidR="008E2F75" w:rsidRPr="00C23F7A">
        <w:rPr>
          <w:rFonts w:ascii="Arial" w:hAnsi="Arial" w:cs="Arial"/>
          <w:iCs/>
          <w:color w:val="000000" w:themeColor="text1"/>
          <w:sz w:val="18"/>
          <w:szCs w:val="18"/>
        </w:rPr>
        <w:t xml:space="preserve"> la Escuela Profesional de </w:t>
      </w:r>
      <w:r w:rsidR="0082490A" w:rsidRPr="00C23F7A">
        <w:rPr>
          <w:rFonts w:ascii="Arial" w:hAnsi="Arial" w:cs="Arial"/>
          <w:iCs/>
          <w:color w:val="000000" w:themeColor="text1"/>
          <w:sz w:val="18"/>
          <w:szCs w:val="18"/>
        </w:rPr>
        <w:t xml:space="preserve"> Ingeniería Ambiental </w:t>
      </w:r>
      <w:r w:rsidR="008E2F75" w:rsidRPr="00C23F7A">
        <w:rPr>
          <w:rFonts w:ascii="Arial" w:hAnsi="Arial" w:cs="Arial"/>
          <w:iCs/>
          <w:color w:val="000000" w:themeColor="text1"/>
          <w:sz w:val="18"/>
          <w:szCs w:val="18"/>
        </w:rPr>
        <w:t xml:space="preserve">de la Facultad de Recursos Naturales Renovables </w:t>
      </w:r>
      <w:r w:rsidRPr="00C23F7A">
        <w:rPr>
          <w:rFonts w:ascii="Arial" w:hAnsi="Arial" w:cs="Arial"/>
          <w:iCs/>
          <w:color w:val="000000" w:themeColor="text1"/>
          <w:sz w:val="18"/>
          <w:szCs w:val="18"/>
        </w:rPr>
        <w:t>de la UNAS, a fin de no causar un impacto negativo en el mencionado local.</w:t>
      </w:r>
    </w:p>
    <w:p w14:paraId="1EACA375" w14:textId="77777777" w:rsidR="00F6190F" w:rsidRPr="00C23F7A" w:rsidRDefault="00F6190F" w:rsidP="0092389A">
      <w:pPr>
        <w:pStyle w:val="Prrafodelista"/>
        <w:spacing w:after="0" w:line="240" w:lineRule="auto"/>
        <w:ind w:left="284"/>
        <w:jc w:val="both"/>
        <w:rPr>
          <w:rFonts w:ascii="Arial" w:hAnsi="Arial" w:cs="Arial"/>
          <w:iCs/>
          <w:color w:val="000000" w:themeColor="text1"/>
          <w:sz w:val="18"/>
          <w:szCs w:val="18"/>
        </w:rPr>
      </w:pPr>
    </w:p>
    <w:p w14:paraId="6BDD79F5" w14:textId="545162EA" w:rsidR="00F93247" w:rsidRPr="00C23F7A" w:rsidRDefault="00F93247" w:rsidP="00E95A58">
      <w:pPr>
        <w:pStyle w:val="Prrafodelista"/>
        <w:spacing w:line="240" w:lineRule="auto"/>
        <w:ind w:left="426"/>
        <w:jc w:val="both"/>
        <w:rPr>
          <w:rFonts w:ascii="Arial" w:hAnsi="Arial" w:cs="Arial"/>
          <w:iCs/>
          <w:color w:val="000000" w:themeColor="text1"/>
          <w:sz w:val="18"/>
          <w:szCs w:val="18"/>
        </w:rPr>
      </w:pPr>
      <w:r w:rsidRPr="00C23F7A">
        <w:rPr>
          <w:rFonts w:ascii="Arial" w:hAnsi="Arial" w:cs="Arial"/>
          <w:iCs/>
          <w:color w:val="000000" w:themeColor="text1"/>
          <w:sz w:val="18"/>
          <w:szCs w:val="18"/>
        </w:rPr>
        <w:t xml:space="preserve">El proveedor deberá de mantener las instalaciones </w:t>
      </w:r>
      <w:r w:rsidR="008E2F75" w:rsidRPr="00C23F7A">
        <w:rPr>
          <w:rFonts w:ascii="Arial" w:hAnsi="Arial" w:cs="Arial"/>
          <w:iCs/>
          <w:color w:val="000000" w:themeColor="text1"/>
          <w:sz w:val="18"/>
          <w:szCs w:val="18"/>
        </w:rPr>
        <w:t xml:space="preserve">de la Escuela Profesional de </w:t>
      </w:r>
      <w:r w:rsidR="0082490A" w:rsidRPr="00C23F7A">
        <w:rPr>
          <w:rFonts w:ascii="Arial" w:hAnsi="Arial" w:cs="Arial"/>
          <w:iCs/>
          <w:color w:val="000000" w:themeColor="text1"/>
          <w:sz w:val="18"/>
          <w:szCs w:val="18"/>
        </w:rPr>
        <w:t>Ingeniería Ambiental d</w:t>
      </w:r>
      <w:r w:rsidR="008E2F75" w:rsidRPr="00C23F7A">
        <w:rPr>
          <w:rFonts w:ascii="Arial" w:hAnsi="Arial" w:cs="Arial"/>
          <w:iCs/>
          <w:color w:val="000000" w:themeColor="text1"/>
          <w:sz w:val="18"/>
          <w:szCs w:val="18"/>
        </w:rPr>
        <w:t xml:space="preserve">e la Facultad de Recursos Naturales Renovables </w:t>
      </w:r>
      <w:r w:rsidRPr="00C23F7A">
        <w:rPr>
          <w:rFonts w:ascii="Arial" w:hAnsi="Arial" w:cs="Arial"/>
          <w:iCs/>
          <w:color w:val="000000" w:themeColor="text1"/>
          <w:sz w:val="18"/>
          <w:szCs w:val="18"/>
        </w:rPr>
        <w:t>en buen estado y se obliga a realizar la limpieza y disposición de residuos sólidos como producto del servicio realizado a fin de cumplir con las normas ambientales.</w:t>
      </w:r>
    </w:p>
    <w:p w14:paraId="191D957F" w14:textId="77777777" w:rsidR="00F6190F" w:rsidRPr="00C23F7A" w:rsidRDefault="00F6190F" w:rsidP="0092389A">
      <w:pPr>
        <w:pStyle w:val="Prrafodelista"/>
        <w:spacing w:line="240" w:lineRule="auto"/>
        <w:ind w:left="284"/>
        <w:jc w:val="both"/>
        <w:rPr>
          <w:rFonts w:ascii="Arial" w:hAnsi="Arial" w:cs="Arial"/>
          <w:iCs/>
          <w:color w:val="000000" w:themeColor="text1"/>
          <w:sz w:val="18"/>
          <w:szCs w:val="18"/>
        </w:rPr>
      </w:pPr>
    </w:p>
    <w:p w14:paraId="2A9C89AA" w14:textId="77777777" w:rsidR="00F93247" w:rsidRPr="00C23F7A" w:rsidRDefault="00F93247" w:rsidP="00F93247">
      <w:pPr>
        <w:pStyle w:val="Prrafodelista"/>
        <w:widowControl w:val="0"/>
        <w:numPr>
          <w:ilvl w:val="1"/>
          <w:numId w:val="2"/>
        </w:numPr>
        <w:tabs>
          <w:tab w:val="left" w:pos="426"/>
        </w:tabs>
        <w:autoSpaceDE w:val="0"/>
        <w:autoSpaceDN w:val="0"/>
        <w:spacing w:after="0" w:line="240" w:lineRule="auto"/>
        <w:ind w:left="284" w:hanging="284"/>
        <w:jc w:val="both"/>
        <w:rPr>
          <w:rFonts w:ascii="Arial" w:hAnsi="Arial" w:cs="Arial"/>
          <w:b/>
          <w:bCs/>
          <w:iCs/>
          <w:color w:val="000000" w:themeColor="text1"/>
          <w:sz w:val="18"/>
          <w:szCs w:val="18"/>
        </w:rPr>
      </w:pPr>
      <w:r w:rsidRPr="00C23F7A">
        <w:rPr>
          <w:rFonts w:ascii="Arial" w:hAnsi="Arial" w:cs="Arial"/>
          <w:b/>
          <w:bCs/>
          <w:iCs/>
          <w:color w:val="000000" w:themeColor="text1"/>
          <w:sz w:val="18"/>
          <w:szCs w:val="18"/>
        </w:rPr>
        <w:t>SEGUROS</w:t>
      </w:r>
    </w:p>
    <w:p w14:paraId="65BEF3A1" w14:textId="77777777" w:rsidR="00F93247" w:rsidRPr="00C23F7A" w:rsidRDefault="00F93247" w:rsidP="00B041D4">
      <w:pPr>
        <w:pStyle w:val="Prrafodelista"/>
        <w:widowControl w:val="0"/>
        <w:numPr>
          <w:ilvl w:val="0"/>
          <w:numId w:val="4"/>
        </w:numPr>
        <w:autoSpaceDE w:val="0"/>
        <w:autoSpaceDN w:val="0"/>
        <w:spacing w:after="0" w:line="240" w:lineRule="auto"/>
        <w:ind w:left="709" w:hanging="283"/>
        <w:contextualSpacing w:val="0"/>
        <w:jc w:val="both"/>
        <w:rPr>
          <w:rFonts w:ascii="Arial" w:eastAsia="Times New Roman" w:hAnsi="Arial" w:cs="Arial"/>
          <w:bCs/>
          <w:iCs/>
          <w:color w:val="000000" w:themeColor="text1"/>
          <w:sz w:val="18"/>
          <w:szCs w:val="18"/>
          <w:lang w:eastAsia="es-ES"/>
        </w:rPr>
      </w:pPr>
      <w:r w:rsidRPr="00C23F7A">
        <w:rPr>
          <w:rFonts w:ascii="Arial" w:eastAsia="Times New Roman" w:hAnsi="Arial" w:cs="Arial"/>
          <w:bCs/>
          <w:iCs/>
          <w:color w:val="000000" w:themeColor="text1"/>
          <w:sz w:val="18"/>
          <w:szCs w:val="18"/>
          <w:lang w:eastAsia="es-ES"/>
        </w:rPr>
        <w:t>El Proveedor se hará responsable de cualquier accidente de su propio personal, del personal de la UNAS de público usuario o cualquier daño a terceros que ocurriera como consecuencia de la ejecución del contrato. Sin perjuicio de que la administración de la UNAS inicie las acciones judiciales y legales que correspondan.</w:t>
      </w:r>
    </w:p>
    <w:p w14:paraId="699566F0" w14:textId="77777777" w:rsidR="00F93247" w:rsidRPr="00C23F7A" w:rsidRDefault="00F93247" w:rsidP="00F93247">
      <w:pPr>
        <w:widowControl w:val="0"/>
        <w:autoSpaceDE w:val="0"/>
        <w:autoSpaceDN w:val="0"/>
        <w:spacing w:after="0" w:line="240" w:lineRule="auto"/>
        <w:jc w:val="both"/>
        <w:rPr>
          <w:rFonts w:ascii="Arial" w:hAnsi="Arial" w:cs="Arial"/>
          <w:b/>
          <w:bCs/>
          <w:iCs/>
          <w:color w:val="000000" w:themeColor="text1"/>
          <w:sz w:val="18"/>
          <w:szCs w:val="18"/>
        </w:rPr>
      </w:pPr>
    </w:p>
    <w:p w14:paraId="239B0445" w14:textId="77777777" w:rsidR="00F93247" w:rsidRPr="00C23F7A" w:rsidRDefault="00F93247" w:rsidP="00F93247">
      <w:pPr>
        <w:numPr>
          <w:ilvl w:val="0"/>
          <w:numId w:val="2"/>
        </w:numPr>
        <w:pBdr>
          <w:top w:val="nil"/>
          <w:left w:val="nil"/>
          <w:bottom w:val="nil"/>
          <w:right w:val="nil"/>
          <w:between w:val="nil"/>
        </w:pBdr>
        <w:tabs>
          <w:tab w:val="left" w:pos="142"/>
          <w:tab w:val="left" w:pos="426"/>
        </w:tabs>
        <w:spacing w:after="0" w:line="240" w:lineRule="auto"/>
        <w:ind w:leftChars="-1" w:left="0" w:hangingChars="1" w:hanging="2"/>
        <w:jc w:val="both"/>
        <w:textAlignment w:val="top"/>
        <w:outlineLvl w:val="0"/>
        <w:rPr>
          <w:rFonts w:ascii="Arial" w:eastAsia="Arial" w:hAnsi="Arial" w:cs="Arial"/>
          <w:b/>
          <w:bCs/>
          <w:iCs/>
          <w:color w:val="000000" w:themeColor="text1"/>
          <w:sz w:val="18"/>
          <w:szCs w:val="18"/>
        </w:rPr>
      </w:pPr>
      <w:r w:rsidRPr="00C23F7A">
        <w:rPr>
          <w:rFonts w:ascii="Arial" w:hAnsi="Arial" w:cs="Arial"/>
          <w:b/>
          <w:bCs/>
          <w:iCs/>
          <w:color w:val="000000" w:themeColor="text1"/>
          <w:sz w:val="18"/>
          <w:szCs w:val="18"/>
        </w:rPr>
        <w:t>REQUERIMIENTO DEL POSTOR</w:t>
      </w:r>
    </w:p>
    <w:p w14:paraId="0CFF80F1" w14:textId="3BEDF5F6" w:rsidR="00F93247" w:rsidRPr="00C23F7A" w:rsidRDefault="0092389A" w:rsidP="00F93247">
      <w:pPr>
        <w:pStyle w:val="Prrafodelista"/>
        <w:widowControl w:val="0"/>
        <w:numPr>
          <w:ilvl w:val="1"/>
          <w:numId w:val="2"/>
        </w:numPr>
        <w:tabs>
          <w:tab w:val="left" w:pos="426"/>
        </w:tabs>
        <w:autoSpaceDE w:val="0"/>
        <w:autoSpaceDN w:val="0"/>
        <w:spacing w:after="0" w:line="240" w:lineRule="auto"/>
        <w:ind w:left="284" w:hanging="284"/>
        <w:jc w:val="both"/>
        <w:rPr>
          <w:rFonts w:ascii="Arial" w:hAnsi="Arial" w:cs="Arial"/>
          <w:b/>
          <w:bCs/>
          <w:iCs/>
          <w:color w:val="000000" w:themeColor="text1"/>
          <w:sz w:val="18"/>
          <w:szCs w:val="18"/>
        </w:rPr>
      </w:pPr>
      <w:r w:rsidRPr="00C23F7A">
        <w:rPr>
          <w:rFonts w:ascii="Arial" w:hAnsi="Arial" w:cs="Arial"/>
          <w:b/>
          <w:bCs/>
          <w:iCs/>
          <w:color w:val="000000" w:themeColor="text1"/>
          <w:sz w:val="18"/>
          <w:szCs w:val="18"/>
        </w:rPr>
        <w:t>Requisitos Del Postor</w:t>
      </w:r>
    </w:p>
    <w:p w14:paraId="41026808" w14:textId="77777777" w:rsidR="00F93247" w:rsidRPr="00C23F7A" w:rsidRDefault="00F93247" w:rsidP="00B741B1">
      <w:pPr>
        <w:pStyle w:val="Prrafodelista"/>
        <w:spacing w:after="0" w:line="240" w:lineRule="auto"/>
        <w:ind w:left="426"/>
        <w:jc w:val="both"/>
        <w:rPr>
          <w:rFonts w:ascii="Arial" w:hAnsi="Arial" w:cs="Arial"/>
          <w:iCs/>
          <w:color w:val="000000" w:themeColor="text1"/>
          <w:sz w:val="18"/>
          <w:szCs w:val="18"/>
          <w:lang w:val="es-ES" w:eastAsia="es-ES"/>
        </w:rPr>
      </w:pPr>
      <w:r w:rsidRPr="00C23F7A">
        <w:rPr>
          <w:rFonts w:ascii="Arial" w:hAnsi="Arial" w:cs="Arial"/>
          <w:iCs/>
          <w:color w:val="000000" w:themeColor="text1"/>
          <w:sz w:val="18"/>
          <w:szCs w:val="18"/>
          <w:lang w:val="es-ES" w:eastAsia="es-ES"/>
        </w:rPr>
        <w:t xml:space="preserve">Los postores deberán cumplir con los siguientes requisitos: </w:t>
      </w:r>
    </w:p>
    <w:p w14:paraId="145DC384" w14:textId="77777777" w:rsidR="00F93247" w:rsidRPr="00C23F7A" w:rsidRDefault="00F93247" w:rsidP="00B041D4">
      <w:pPr>
        <w:pStyle w:val="Prrafodelista"/>
        <w:widowControl w:val="0"/>
        <w:numPr>
          <w:ilvl w:val="0"/>
          <w:numId w:val="4"/>
        </w:numPr>
        <w:autoSpaceDE w:val="0"/>
        <w:autoSpaceDN w:val="0"/>
        <w:spacing w:after="0" w:line="240" w:lineRule="auto"/>
        <w:ind w:left="851" w:hanging="283"/>
        <w:contextualSpacing w:val="0"/>
        <w:jc w:val="both"/>
        <w:rPr>
          <w:rFonts w:ascii="Arial" w:hAnsi="Arial" w:cs="Arial"/>
          <w:iCs/>
          <w:color w:val="000000" w:themeColor="text1"/>
          <w:sz w:val="18"/>
          <w:szCs w:val="18"/>
          <w:lang w:val="es-ES" w:eastAsia="es-ES"/>
        </w:rPr>
      </w:pPr>
      <w:r w:rsidRPr="00C23F7A">
        <w:rPr>
          <w:rFonts w:ascii="Arial" w:hAnsi="Arial" w:cs="Arial"/>
          <w:iCs/>
          <w:color w:val="000000" w:themeColor="text1"/>
          <w:sz w:val="18"/>
          <w:szCs w:val="18"/>
          <w:lang w:val="es-ES" w:eastAsia="es-ES"/>
        </w:rPr>
        <w:t xml:space="preserve">Persona Natural o Jurídica con RUC vigente e inscrita en el Registro Nacional de Proveedores, en el Capítulo de Proveedores de Bienes y Proveedores de Servicios. </w:t>
      </w:r>
    </w:p>
    <w:p w14:paraId="7BCF76FC" w14:textId="1EFCE41C" w:rsidR="00F93247" w:rsidRPr="00C23F7A" w:rsidRDefault="00F93247" w:rsidP="00B041D4">
      <w:pPr>
        <w:pStyle w:val="Prrafodelista"/>
        <w:widowControl w:val="0"/>
        <w:numPr>
          <w:ilvl w:val="0"/>
          <w:numId w:val="4"/>
        </w:numPr>
        <w:autoSpaceDE w:val="0"/>
        <w:autoSpaceDN w:val="0"/>
        <w:spacing w:after="0" w:line="240" w:lineRule="auto"/>
        <w:ind w:left="851" w:hanging="283"/>
        <w:contextualSpacing w:val="0"/>
        <w:jc w:val="both"/>
        <w:rPr>
          <w:rFonts w:ascii="Arial" w:hAnsi="Arial" w:cs="Arial"/>
          <w:iCs/>
          <w:color w:val="000000" w:themeColor="text1"/>
          <w:sz w:val="18"/>
          <w:szCs w:val="18"/>
          <w:lang w:val="es-ES" w:eastAsia="es-ES"/>
        </w:rPr>
      </w:pPr>
      <w:r w:rsidRPr="00C23F7A">
        <w:rPr>
          <w:rFonts w:ascii="Arial" w:hAnsi="Arial" w:cs="Arial"/>
          <w:iCs/>
          <w:color w:val="000000" w:themeColor="text1"/>
          <w:sz w:val="18"/>
          <w:szCs w:val="18"/>
          <w:lang w:val="es-ES" w:eastAsia="es-ES"/>
        </w:rPr>
        <w:t xml:space="preserve">No estar incluido en el Registro de Proveedores Inhabilitados para Contratar con el Estado. </w:t>
      </w:r>
    </w:p>
    <w:p w14:paraId="61148CC4" w14:textId="6E5B1CF9" w:rsidR="00F93247" w:rsidRPr="00C23F7A" w:rsidRDefault="00F93247" w:rsidP="00B741B1">
      <w:pPr>
        <w:spacing w:line="240" w:lineRule="auto"/>
        <w:ind w:left="568"/>
        <w:jc w:val="both"/>
        <w:rPr>
          <w:rFonts w:ascii="Arial" w:hAnsi="Arial" w:cs="Arial"/>
          <w:iCs/>
          <w:color w:val="000000" w:themeColor="text1"/>
          <w:position w:val="-1"/>
          <w:sz w:val="18"/>
          <w:szCs w:val="18"/>
        </w:rPr>
      </w:pPr>
      <w:r w:rsidRPr="00C23F7A">
        <w:rPr>
          <w:rFonts w:ascii="Arial" w:hAnsi="Arial" w:cs="Arial"/>
          <w:iCs/>
          <w:color w:val="000000" w:themeColor="text1"/>
          <w:sz w:val="18"/>
          <w:szCs w:val="18"/>
        </w:rPr>
        <w:t>En</w:t>
      </w:r>
      <w:r w:rsidRPr="00C23F7A">
        <w:rPr>
          <w:rFonts w:ascii="Arial" w:hAnsi="Arial" w:cs="Arial"/>
          <w:iCs/>
          <w:color w:val="000000" w:themeColor="text1"/>
          <w:spacing w:val="15"/>
          <w:sz w:val="18"/>
          <w:szCs w:val="18"/>
        </w:rPr>
        <w:t xml:space="preserve"> </w:t>
      </w:r>
      <w:r w:rsidRPr="00C23F7A">
        <w:rPr>
          <w:rFonts w:ascii="Arial" w:hAnsi="Arial" w:cs="Arial"/>
          <w:iCs/>
          <w:color w:val="000000" w:themeColor="text1"/>
          <w:sz w:val="18"/>
          <w:szCs w:val="18"/>
        </w:rPr>
        <w:t>caso</w:t>
      </w:r>
      <w:r w:rsidRPr="00C23F7A">
        <w:rPr>
          <w:rFonts w:ascii="Arial" w:hAnsi="Arial" w:cs="Arial"/>
          <w:iCs/>
          <w:color w:val="000000" w:themeColor="text1"/>
          <w:spacing w:val="13"/>
          <w:sz w:val="18"/>
          <w:szCs w:val="18"/>
        </w:rPr>
        <w:t xml:space="preserve"> </w:t>
      </w:r>
      <w:r w:rsidRPr="00C23F7A">
        <w:rPr>
          <w:rFonts w:ascii="Arial" w:hAnsi="Arial" w:cs="Arial"/>
          <w:iCs/>
          <w:color w:val="000000" w:themeColor="text1"/>
          <w:sz w:val="18"/>
          <w:szCs w:val="18"/>
        </w:rPr>
        <w:t>de que</w:t>
      </w:r>
      <w:r w:rsidRPr="00C23F7A">
        <w:rPr>
          <w:rFonts w:ascii="Arial" w:hAnsi="Arial" w:cs="Arial"/>
          <w:iCs/>
          <w:color w:val="000000" w:themeColor="text1"/>
          <w:spacing w:val="14"/>
          <w:sz w:val="18"/>
          <w:szCs w:val="18"/>
        </w:rPr>
        <w:t xml:space="preserve"> </w:t>
      </w:r>
      <w:r w:rsidRPr="00C23F7A">
        <w:rPr>
          <w:rFonts w:ascii="Arial" w:hAnsi="Arial" w:cs="Arial"/>
          <w:iCs/>
          <w:color w:val="000000" w:themeColor="text1"/>
          <w:sz w:val="18"/>
          <w:szCs w:val="18"/>
        </w:rPr>
        <w:t>la</w:t>
      </w:r>
      <w:r w:rsidRPr="00C23F7A">
        <w:rPr>
          <w:rFonts w:ascii="Arial" w:hAnsi="Arial" w:cs="Arial"/>
          <w:iCs/>
          <w:color w:val="000000" w:themeColor="text1"/>
          <w:spacing w:val="17"/>
          <w:sz w:val="18"/>
          <w:szCs w:val="18"/>
        </w:rPr>
        <w:t xml:space="preserve"> </w:t>
      </w:r>
      <w:r w:rsidRPr="00C23F7A">
        <w:rPr>
          <w:rFonts w:ascii="Arial" w:hAnsi="Arial" w:cs="Arial"/>
          <w:iCs/>
          <w:color w:val="000000" w:themeColor="text1"/>
          <w:sz w:val="18"/>
          <w:szCs w:val="18"/>
        </w:rPr>
        <w:t>En</w:t>
      </w:r>
      <w:r w:rsidRPr="00C23F7A">
        <w:rPr>
          <w:rFonts w:ascii="Arial" w:hAnsi="Arial" w:cs="Arial"/>
          <w:iCs/>
          <w:color w:val="000000" w:themeColor="text1"/>
          <w:spacing w:val="-2"/>
          <w:sz w:val="18"/>
          <w:szCs w:val="18"/>
        </w:rPr>
        <w:t>t</w:t>
      </w:r>
      <w:r w:rsidRPr="00C23F7A">
        <w:rPr>
          <w:rFonts w:ascii="Arial" w:hAnsi="Arial" w:cs="Arial"/>
          <w:iCs/>
          <w:color w:val="000000" w:themeColor="text1"/>
          <w:spacing w:val="2"/>
          <w:sz w:val="18"/>
          <w:szCs w:val="18"/>
        </w:rPr>
        <w:t>i</w:t>
      </w:r>
      <w:r w:rsidRPr="00C23F7A">
        <w:rPr>
          <w:rFonts w:ascii="Arial" w:hAnsi="Arial" w:cs="Arial"/>
          <w:iCs/>
          <w:color w:val="000000" w:themeColor="text1"/>
          <w:sz w:val="18"/>
          <w:szCs w:val="18"/>
        </w:rPr>
        <w:t>dad</w:t>
      </w:r>
      <w:r w:rsidRPr="00C23F7A">
        <w:rPr>
          <w:rFonts w:ascii="Arial" w:hAnsi="Arial" w:cs="Arial"/>
          <w:iCs/>
          <w:color w:val="000000" w:themeColor="text1"/>
          <w:spacing w:val="10"/>
          <w:sz w:val="18"/>
          <w:szCs w:val="18"/>
        </w:rPr>
        <w:t xml:space="preserve"> </w:t>
      </w:r>
      <w:r w:rsidRPr="00C23F7A">
        <w:rPr>
          <w:rFonts w:ascii="Arial" w:hAnsi="Arial" w:cs="Arial"/>
          <w:iCs/>
          <w:color w:val="000000" w:themeColor="text1"/>
          <w:sz w:val="18"/>
          <w:szCs w:val="18"/>
        </w:rPr>
        <w:t>c</w:t>
      </w:r>
      <w:r w:rsidRPr="00C23F7A">
        <w:rPr>
          <w:rFonts w:ascii="Arial" w:hAnsi="Arial" w:cs="Arial"/>
          <w:iCs/>
          <w:color w:val="000000" w:themeColor="text1"/>
          <w:spacing w:val="2"/>
          <w:sz w:val="18"/>
          <w:szCs w:val="18"/>
        </w:rPr>
        <w:t>o</w:t>
      </w:r>
      <w:r w:rsidRPr="00C23F7A">
        <w:rPr>
          <w:rFonts w:ascii="Arial" w:hAnsi="Arial" w:cs="Arial"/>
          <w:iCs/>
          <w:color w:val="000000" w:themeColor="text1"/>
          <w:sz w:val="18"/>
          <w:szCs w:val="18"/>
        </w:rPr>
        <w:t>m</w:t>
      </w:r>
      <w:r w:rsidRPr="00C23F7A">
        <w:rPr>
          <w:rFonts w:ascii="Arial" w:hAnsi="Arial" w:cs="Arial"/>
          <w:iCs/>
          <w:color w:val="000000" w:themeColor="text1"/>
          <w:spacing w:val="-1"/>
          <w:sz w:val="18"/>
          <w:szCs w:val="18"/>
        </w:rPr>
        <w:t>p</w:t>
      </w:r>
      <w:r w:rsidRPr="00C23F7A">
        <w:rPr>
          <w:rFonts w:ascii="Arial" w:hAnsi="Arial" w:cs="Arial"/>
          <w:iCs/>
          <w:color w:val="000000" w:themeColor="text1"/>
          <w:spacing w:val="2"/>
          <w:sz w:val="18"/>
          <w:szCs w:val="18"/>
        </w:rPr>
        <w:t>r</w:t>
      </w:r>
      <w:r w:rsidRPr="00C23F7A">
        <w:rPr>
          <w:rFonts w:ascii="Arial" w:hAnsi="Arial" w:cs="Arial"/>
          <w:iCs/>
          <w:color w:val="000000" w:themeColor="text1"/>
          <w:sz w:val="18"/>
          <w:szCs w:val="18"/>
        </w:rPr>
        <w:t>u</w:t>
      </w:r>
      <w:r w:rsidRPr="00C23F7A">
        <w:rPr>
          <w:rFonts w:ascii="Arial" w:hAnsi="Arial" w:cs="Arial"/>
          <w:iCs/>
          <w:color w:val="000000" w:themeColor="text1"/>
          <w:spacing w:val="1"/>
          <w:sz w:val="18"/>
          <w:szCs w:val="18"/>
        </w:rPr>
        <w:t>e</w:t>
      </w:r>
      <w:r w:rsidRPr="00C23F7A">
        <w:rPr>
          <w:rFonts w:ascii="Arial" w:hAnsi="Arial" w:cs="Arial"/>
          <w:iCs/>
          <w:color w:val="000000" w:themeColor="text1"/>
          <w:spacing w:val="-1"/>
          <w:sz w:val="18"/>
          <w:szCs w:val="18"/>
        </w:rPr>
        <w:t>be</w:t>
      </w:r>
      <w:r w:rsidRPr="00C23F7A">
        <w:rPr>
          <w:rFonts w:ascii="Arial" w:hAnsi="Arial" w:cs="Arial"/>
          <w:iCs/>
          <w:color w:val="000000" w:themeColor="text1"/>
          <w:sz w:val="18"/>
          <w:szCs w:val="18"/>
        </w:rPr>
        <w:t>,</w:t>
      </w:r>
      <w:r w:rsidRPr="00C23F7A">
        <w:rPr>
          <w:rFonts w:ascii="Arial" w:hAnsi="Arial" w:cs="Arial"/>
          <w:iCs/>
          <w:color w:val="000000" w:themeColor="text1"/>
          <w:spacing w:val="6"/>
          <w:sz w:val="18"/>
          <w:szCs w:val="18"/>
        </w:rPr>
        <w:t xml:space="preserve"> </w:t>
      </w:r>
      <w:r w:rsidRPr="00C23F7A">
        <w:rPr>
          <w:rFonts w:ascii="Arial" w:hAnsi="Arial" w:cs="Arial"/>
          <w:iCs/>
          <w:color w:val="000000" w:themeColor="text1"/>
          <w:sz w:val="18"/>
          <w:szCs w:val="18"/>
        </w:rPr>
        <w:t>a</w:t>
      </w:r>
      <w:r w:rsidRPr="00C23F7A">
        <w:rPr>
          <w:rFonts w:ascii="Arial" w:hAnsi="Arial" w:cs="Arial"/>
          <w:iCs/>
          <w:color w:val="000000" w:themeColor="text1"/>
          <w:spacing w:val="18"/>
          <w:sz w:val="18"/>
          <w:szCs w:val="18"/>
        </w:rPr>
        <w:t xml:space="preserve"> </w:t>
      </w:r>
      <w:r w:rsidRPr="00C23F7A">
        <w:rPr>
          <w:rFonts w:ascii="Arial" w:hAnsi="Arial" w:cs="Arial"/>
          <w:iCs/>
          <w:color w:val="000000" w:themeColor="text1"/>
          <w:spacing w:val="1"/>
          <w:sz w:val="18"/>
          <w:szCs w:val="18"/>
        </w:rPr>
        <w:t>t</w:t>
      </w:r>
      <w:r w:rsidRPr="00C23F7A">
        <w:rPr>
          <w:rFonts w:ascii="Arial" w:hAnsi="Arial" w:cs="Arial"/>
          <w:iCs/>
          <w:color w:val="000000" w:themeColor="text1"/>
          <w:sz w:val="18"/>
          <w:szCs w:val="18"/>
        </w:rPr>
        <w:t>r</w:t>
      </w:r>
      <w:r w:rsidRPr="00C23F7A">
        <w:rPr>
          <w:rFonts w:ascii="Arial" w:hAnsi="Arial" w:cs="Arial"/>
          <w:iCs/>
          <w:color w:val="000000" w:themeColor="text1"/>
          <w:spacing w:val="1"/>
          <w:sz w:val="18"/>
          <w:szCs w:val="18"/>
        </w:rPr>
        <w:t>a</w:t>
      </w:r>
      <w:r w:rsidRPr="00C23F7A">
        <w:rPr>
          <w:rFonts w:ascii="Arial" w:hAnsi="Arial" w:cs="Arial"/>
          <w:iCs/>
          <w:color w:val="000000" w:themeColor="text1"/>
          <w:sz w:val="18"/>
          <w:szCs w:val="18"/>
        </w:rPr>
        <w:t>v</w:t>
      </w:r>
      <w:r w:rsidRPr="00C23F7A">
        <w:rPr>
          <w:rFonts w:ascii="Arial" w:hAnsi="Arial" w:cs="Arial"/>
          <w:iCs/>
          <w:color w:val="000000" w:themeColor="text1"/>
          <w:spacing w:val="-1"/>
          <w:sz w:val="18"/>
          <w:szCs w:val="18"/>
        </w:rPr>
        <w:t>é</w:t>
      </w:r>
      <w:r w:rsidRPr="00C23F7A">
        <w:rPr>
          <w:rFonts w:ascii="Arial" w:hAnsi="Arial" w:cs="Arial"/>
          <w:iCs/>
          <w:color w:val="000000" w:themeColor="text1"/>
          <w:sz w:val="18"/>
          <w:szCs w:val="18"/>
        </w:rPr>
        <w:t>s</w:t>
      </w:r>
      <w:r w:rsidRPr="00C23F7A">
        <w:rPr>
          <w:rFonts w:ascii="Arial" w:hAnsi="Arial" w:cs="Arial"/>
          <w:iCs/>
          <w:color w:val="000000" w:themeColor="text1"/>
          <w:spacing w:val="13"/>
          <w:sz w:val="18"/>
          <w:szCs w:val="18"/>
        </w:rPr>
        <w:t xml:space="preserve"> </w:t>
      </w:r>
      <w:r w:rsidRPr="00C23F7A">
        <w:rPr>
          <w:rFonts w:ascii="Arial" w:hAnsi="Arial" w:cs="Arial"/>
          <w:iCs/>
          <w:color w:val="000000" w:themeColor="text1"/>
          <w:sz w:val="18"/>
          <w:szCs w:val="18"/>
        </w:rPr>
        <w:t>de</w:t>
      </w:r>
      <w:r w:rsidRPr="00C23F7A">
        <w:rPr>
          <w:rFonts w:ascii="Arial" w:hAnsi="Arial" w:cs="Arial"/>
          <w:iCs/>
          <w:color w:val="000000" w:themeColor="text1"/>
          <w:spacing w:val="15"/>
          <w:sz w:val="18"/>
          <w:szCs w:val="18"/>
        </w:rPr>
        <w:t xml:space="preserve"> </w:t>
      </w:r>
      <w:r w:rsidRPr="00C23F7A">
        <w:rPr>
          <w:rFonts w:ascii="Arial" w:hAnsi="Arial" w:cs="Arial"/>
          <w:iCs/>
          <w:color w:val="000000" w:themeColor="text1"/>
          <w:sz w:val="18"/>
          <w:szCs w:val="18"/>
        </w:rPr>
        <w:t>la</w:t>
      </w:r>
      <w:r w:rsidRPr="00C23F7A">
        <w:rPr>
          <w:rFonts w:ascii="Arial" w:hAnsi="Arial" w:cs="Arial"/>
          <w:iCs/>
          <w:color w:val="000000" w:themeColor="text1"/>
          <w:spacing w:val="17"/>
          <w:sz w:val="18"/>
          <w:szCs w:val="18"/>
        </w:rPr>
        <w:t xml:space="preserve"> </w:t>
      </w:r>
      <w:r w:rsidRPr="00C23F7A">
        <w:rPr>
          <w:rFonts w:ascii="Arial" w:hAnsi="Arial" w:cs="Arial"/>
          <w:iCs/>
          <w:color w:val="000000" w:themeColor="text1"/>
          <w:sz w:val="18"/>
          <w:szCs w:val="18"/>
        </w:rPr>
        <w:t>F</w:t>
      </w:r>
      <w:r w:rsidRPr="00C23F7A">
        <w:rPr>
          <w:rFonts w:ascii="Arial" w:hAnsi="Arial" w:cs="Arial"/>
          <w:iCs/>
          <w:color w:val="000000" w:themeColor="text1"/>
          <w:spacing w:val="-1"/>
          <w:sz w:val="18"/>
          <w:szCs w:val="18"/>
        </w:rPr>
        <w:t>i</w:t>
      </w:r>
      <w:r w:rsidRPr="00C23F7A">
        <w:rPr>
          <w:rFonts w:ascii="Arial" w:hAnsi="Arial" w:cs="Arial"/>
          <w:iCs/>
          <w:color w:val="000000" w:themeColor="text1"/>
          <w:sz w:val="18"/>
          <w:szCs w:val="18"/>
        </w:rPr>
        <w:t>scaliz</w:t>
      </w:r>
      <w:r w:rsidRPr="00C23F7A">
        <w:rPr>
          <w:rFonts w:ascii="Arial" w:hAnsi="Arial" w:cs="Arial"/>
          <w:iCs/>
          <w:color w:val="000000" w:themeColor="text1"/>
          <w:spacing w:val="1"/>
          <w:sz w:val="18"/>
          <w:szCs w:val="18"/>
        </w:rPr>
        <w:t>a</w:t>
      </w:r>
      <w:r w:rsidRPr="00C23F7A">
        <w:rPr>
          <w:rFonts w:ascii="Arial" w:hAnsi="Arial" w:cs="Arial"/>
          <w:iCs/>
          <w:color w:val="000000" w:themeColor="text1"/>
          <w:sz w:val="18"/>
          <w:szCs w:val="18"/>
        </w:rPr>
        <w:t>ci</w:t>
      </w:r>
      <w:r w:rsidRPr="00C23F7A">
        <w:rPr>
          <w:rFonts w:ascii="Arial" w:hAnsi="Arial" w:cs="Arial"/>
          <w:iCs/>
          <w:color w:val="000000" w:themeColor="text1"/>
          <w:spacing w:val="2"/>
          <w:sz w:val="18"/>
          <w:szCs w:val="18"/>
        </w:rPr>
        <w:t>ó</w:t>
      </w:r>
      <w:r w:rsidRPr="00C23F7A">
        <w:rPr>
          <w:rFonts w:ascii="Arial" w:hAnsi="Arial" w:cs="Arial"/>
          <w:iCs/>
          <w:color w:val="000000" w:themeColor="text1"/>
          <w:sz w:val="18"/>
          <w:szCs w:val="18"/>
        </w:rPr>
        <w:t>n</w:t>
      </w:r>
      <w:r w:rsidRPr="00C23F7A">
        <w:rPr>
          <w:rFonts w:ascii="Arial" w:hAnsi="Arial" w:cs="Arial"/>
          <w:iCs/>
          <w:color w:val="000000" w:themeColor="text1"/>
          <w:spacing w:val="5"/>
          <w:sz w:val="18"/>
          <w:szCs w:val="18"/>
        </w:rPr>
        <w:t xml:space="preserve"> </w:t>
      </w:r>
      <w:r w:rsidRPr="00C23F7A">
        <w:rPr>
          <w:rFonts w:ascii="Arial" w:hAnsi="Arial" w:cs="Arial"/>
          <w:iCs/>
          <w:color w:val="000000" w:themeColor="text1"/>
          <w:spacing w:val="1"/>
          <w:sz w:val="18"/>
          <w:szCs w:val="18"/>
        </w:rPr>
        <w:t>P</w:t>
      </w:r>
      <w:r w:rsidRPr="00C23F7A">
        <w:rPr>
          <w:rFonts w:ascii="Arial" w:hAnsi="Arial" w:cs="Arial"/>
          <w:iCs/>
          <w:color w:val="000000" w:themeColor="text1"/>
          <w:sz w:val="18"/>
          <w:szCs w:val="18"/>
        </w:rPr>
        <w:t>os</w:t>
      </w:r>
      <w:r w:rsidRPr="00C23F7A">
        <w:rPr>
          <w:rFonts w:ascii="Arial" w:hAnsi="Arial" w:cs="Arial"/>
          <w:iCs/>
          <w:color w:val="000000" w:themeColor="text1"/>
          <w:spacing w:val="-1"/>
          <w:sz w:val="18"/>
          <w:szCs w:val="18"/>
        </w:rPr>
        <w:t>te</w:t>
      </w:r>
      <w:r w:rsidRPr="00C23F7A">
        <w:rPr>
          <w:rFonts w:ascii="Arial" w:hAnsi="Arial" w:cs="Arial"/>
          <w:iCs/>
          <w:color w:val="000000" w:themeColor="text1"/>
          <w:sz w:val="18"/>
          <w:szCs w:val="18"/>
        </w:rPr>
        <w:t>r</w:t>
      </w:r>
      <w:r w:rsidRPr="00C23F7A">
        <w:rPr>
          <w:rFonts w:ascii="Arial" w:hAnsi="Arial" w:cs="Arial"/>
          <w:iCs/>
          <w:color w:val="000000" w:themeColor="text1"/>
          <w:spacing w:val="2"/>
          <w:sz w:val="18"/>
          <w:szCs w:val="18"/>
        </w:rPr>
        <w:t>io</w:t>
      </w:r>
      <w:r w:rsidRPr="00C23F7A">
        <w:rPr>
          <w:rFonts w:ascii="Arial" w:hAnsi="Arial" w:cs="Arial"/>
          <w:iCs/>
          <w:color w:val="000000" w:themeColor="text1"/>
          <w:sz w:val="18"/>
          <w:szCs w:val="18"/>
        </w:rPr>
        <w:t>r de</w:t>
      </w:r>
      <w:r w:rsidRPr="00C23F7A">
        <w:rPr>
          <w:rFonts w:ascii="Arial" w:hAnsi="Arial" w:cs="Arial"/>
          <w:iCs/>
          <w:color w:val="000000" w:themeColor="text1"/>
          <w:spacing w:val="46"/>
          <w:sz w:val="18"/>
          <w:szCs w:val="18"/>
        </w:rPr>
        <w:t xml:space="preserve"> </w:t>
      </w:r>
      <w:r w:rsidRPr="00C23F7A">
        <w:rPr>
          <w:rFonts w:ascii="Arial" w:hAnsi="Arial" w:cs="Arial"/>
          <w:iCs/>
          <w:color w:val="000000" w:themeColor="text1"/>
          <w:spacing w:val="3"/>
          <w:sz w:val="18"/>
          <w:szCs w:val="18"/>
        </w:rPr>
        <w:t>D</w:t>
      </w:r>
      <w:r w:rsidRPr="00C23F7A">
        <w:rPr>
          <w:rFonts w:ascii="Arial" w:hAnsi="Arial" w:cs="Arial"/>
          <w:iCs/>
          <w:color w:val="000000" w:themeColor="text1"/>
          <w:sz w:val="18"/>
          <w:szCs w:val="18"/>
        </w:rPr>
        <w:t>oc</w:t>
      </w:r>
      <w:r w:rsidRPr="00C23F7A">
        <w:rPr>
          <w:rFonts w:ascii="Arial" w:hAnsi="Arial" w:cs="Arial"/>
          <w:iCs/>
          <w:color w:val="000000" w:themeColor="text1"/>
          <w:spacing w:val="2"/>
          <w:sz w:val="18"/>
          <w:szCs w:val="18"/>
        </w:rPr>
        <w:t>u</w:t>
      </w:r>
      <w:r w:rsidRPr="00C23F7A">
        <w:rPr>
          <w:rFonts w:ascii="Arial" w:hAnsi="Arial" w:cs="Arial"/>
          <w:iCs/>
          <w:color w:val="000000" w:themeColor="text1"/>
          <w:sz w:val="18"/>
          <w:szCs w:val="18"/>
        </w:rPr>
        <w:t>m</w:t>
      </w:r>
      <w:r w:rsidRPr="00C23F7A">
        <w:rPr>
          <w:rFonts w:ascii="Arial" w:hAnsi="Arial" w:cs="Arial"/>
          <w:iCs/>
          <w:color w:val="000000" w:themeColor="text1"/>
          <w:spacing w:val="-1"/>
          <w:sz w:val="18"/>
          <w:szCs w:val="18"/>
        </w:rPr>
        <w:t>e</w:t>
      </w:r>
      <w:r w:rsidRPr="00C23F7A">
        <w:rPr>
          <w:rFonts w:ascii="Arial" w:hAnsi="Arial" w:cs="Arial"/>
          <w:iCs/>
          <w:color w:val="000000" w:themeColor="text1"/>
          <w:spacing w:val="2"/>
          <w:sz w:val="18"/>
          <w:szCs w:val="18"/>
        </w:rPr>
        <w:t>n</w:t>
      </w:r>
      <w:r w:rsidRPr="00C23F7A">
        <w:rPr>
          <w:rFonts w:ascii="Arial" w:hAnsi="Arial" w:cs="Arial"/>
          <w:iCs/>
          <w:color w:val="000000" w:themeColor="text1"/>
          <w:spacing w:val="1"/>
          <w:sz w:val="18"/>
          <w:szCs w:val="18"/>
        </w:rPr>
        <w:t>t</w:t>
      </w:r>
      <w:r w:rsidRPr="00C23F7A">
        <w:rPr>
          <w:rFonts w:ascii="Arial" w:hAnsi="Arial" w:cs="Arial"/>
          <w:iCs/>
          <w:color w:val="000000" w:themeColor="text1"/>
          <w:sz w:val="18"/>
          <w:szCs w:val="18"/>
        </w:rPr>
        <w:t>o</w:t>
      </w:r>
      <w:r w:rsidRPr="00C23F7A">
        <w:rPr>
          <w:rFonts w:ascii="Arial" w:hAnsi="Arial" w:cs="Arial"/>
          <w:iCs/>
          <w:color w:val="000000" w:themeColor="text1"/>
          <w:spacing w:val="1"/>
          <w:sz w:val="18"/>
          <w:szCs w:val="18"/>
        </w:rPr>
        <w:t>s</w:t>
      </w:r>
      <w:r w:rsidRPr="00C23F7A">
        <w:rPr>
          <w:rFonts w:ascii="Arial" w:hAnsi="Arial" w:cs="Arial"/>
          <w:iCs/>
          <w:color w:val="000000" w:themeColor="text1"/>
          <w:sz w:val="18"/>
          <w:szCs w:val="18"/>
        </w:rPr>
        <w:t>,</w:t>
      </w:r>
      <w:r w:rsidRPr="00C23F7A">
        <w:rPr>
          <w:rFonts w:ascii="Arial" w:hAnsi="Arial" w:cs="Arial"/>
          <w:iCs/>
          <w:color w:val="000000" w:themeColor="text1"/>
          <w:spacing w:val="36"/>
          <w:sz w:val="18"/>
          <w:szCs w:val="18"/>
        </w:rPr>
        <w:t xml:space="preserve"> </w:t>
      </w:r>
      <w:r w:rsidRPr="00C23F7A">
        <w:rPr>
          <w:rFonts w:ascii="Arial" w:hAnsi="Arial" w:cs="Arial"/>
          <w:iCs/>
          <w:color w:val="000000" w:themeColor="text1"/>
          <w:spacing w:val="2"/>
          <w:sz w:val="18"/>
          <w:szCs w:val="18"/>
        </w:rPr>
        <w:t>q</w:t>
      </w:r>
      <w:r w:rsidRPr="00C23F7A">
        <w:rPr>
          <w:rFonts w:ascii="Arial" w:hAnsi="Arial" w:cs="Arial"/>
          <w:iCs/>
          <w:color w:val="000000" w:themeColor="text1"/>
          <w:sz w:val="18"/>
          <w:szCs w:val="18"/>
        </w:rPr>
        <w:t>ue</w:t>
      </w:r>
      <w:r w:rsidRPr="00C23F7A">
        <w:rPr>
          <w:rFonts w:ascii="Arial" w:hAnsi="Arial" w:cs="Arial"/>
          <w:iCs/>
          <w:color w:val="000000" w:themeColor="text1"/>
          <w:spacing w:val="47"/>
          <w:sz w:val="18"/>
          <w:szCs w:val="18"/>
        </w:rPr>
        <w:t xml:space="preserve"> </w:t>
      </w:r>
      <w:r w:rsidRPr="00C23F7A">
        <w:rPr>
          <w:rFonts w:ascii="Arial" w:hAnsi="Arial" w:cs="Arial"/>
          <w:iCs/>
          <w:color w:val="000000" w:themeColor="text1"/>
          <w:spacing w:val="-1"/>
          <w:sz w:val="18"/>
          <w:szCs w:val="18"/>
        </w:rPr>
        <w:t>e</w:t>
      </w:r>
      <w:r w:rsidRPr="00C23F7A">
        <w:rPr>
          <w:rFonts w:ascii="Arial" w:hAnsi="Arial" w:cs="Arial"/>
          <w:iCs/>
          <w:color w:val="000000" w:themeColor="text1"/>
          <w:sz w:val="18"/>
          <w:szCs w:val="18"/>
        </w:rPr>
        <w:t>l</w:t>
      </w:r>
      <w:r w:rsidRPr="00C23F7A">
        <w:rPr>
          <w:rFonts w:ascii="Arial" w:hAnsi="Arial" w:cs="Arial"/>
          <w:iCs/>
          <w:color w:val="000000" w:themeColor="text1"/>
          <w:spacing w:val="50"/>
          <w:sz w:val="18"/>
          <w:szCs w:val="18"/>
        </w:rPr>
        <w:t xml:space="preserve"> </w:t>
      </w:r>
      <w:r w:rsidRPr="00C23F7A">
        <w:rPr>
          <w:rFonts w:ascii="Arial" w:hAnsi="Arial" w:cs="Arial"/>
          <w:iCs/>
          <w:color w:val="000000" w:themeColor="text1"/>
          <w:sz w:val="18"/>
          <w:szCs w:val="18"/>
        </w:rPr>
        <w:t>p</w:t>
      </w:r>
      <w:r w:rsidRPr="00C23F7A">
        <w:rPr>
          <w:rFonts w:ascii="Arial" w:hAnsi="Arial" w:cs="Arial"/>
          <w:iCs/>
          <w:color w:val="000000" w:themeColor="text1"/>
          <w:spacing w:val="-1"/>
          <w:sz w:val="18"/>
          <w:szCs w:val="18"/>
        </w:rPr>
        <w:t>o</w:t>
      </w:r>
      <w:r w:rsidRPr="00C23F7A">
        <w:rPr>
          <w:rFonts w:ascii="Arial" w:hAnsi="Arial" w:cs="Arial"/>
          <w:iCs/>
          <w:color w:val="000000" w:themeColor="text1"/>
          <w:spacing w:val="3"/>
          <w:sz w:val="18"/>
          <w:szCs w:val="18"/>
        </w:rPr>
        <w:t>s</w:t>
      </w:r>
      <w:r w:rsidRPr="00C23F7A">
        <w:rPr>
          <w:rFonts w:ascii="Arial" w:hAnsi="Arial" w:cs="Arial"/>
          <w:iCs/>
          <w:color w:val="000000" w:themeColor="text1"/>
          <w:spacing w:val="-1"/>
          <w:sz w:val="18"/>
          <w:szCs w:val="18"/>
        </w:rPr>
        <w:t>t</w:t>
      </w:r>
      <w:r w:rsidRPr="00C23F7A">
        <w:rPr>
          <w:rFonts w:ascii="Arial" w:hAnsi="Arial" w:cs="Arial"/>
          <w:iCs/>
          <w:color w:val="000000" w:themeColor="text1"/>
          <w:sz w:val="18"/>
          <w:szCs w:val="18"/>
        </w:rPr>
        <w:t>or</w:t>
      </w:r>
      <w:r w:rsidRPr="00C23F7A">
        <w:rPr>
          <w:rFonts w:ascii="Arial" w:hAnsi="Arial" w:cs="Arial"/>
          <w:iCs/>
          <w:color w:val="000000" w:themeColor="text1"/>
          <w:spacing w:val="47"/>
          <w:sz w:val="18"/>
          <w:szCs w:val="18"/>
        </w:rPr>
        <w:t xml:space="preserve"> </w:t>
      </w:r>
      <w:r w:rsidRPr="00C23F7A">
        <w:rPr>
          <w:rFonts w:ascii="Arial" w:hAnsi="Arial" w:cs="Arial"/>
          <w:iCs/>
          <w:color w:val="000000" w:themeColor="text1"/>
          <w:sz w:val="18"/>
          <w:szCs w:val="18"/>
        </w:rPr>
        <w:t>ha</w:t>
      </w:r>
      <w:r w:rsidRPr="00C23F7A">
        <w:rPr>
          <w:rFonts w:ascii="Arial" w:hAnsi="Arial" w:cs="Arial"/>
          <w:iCs/>
          <w:color w:val="000000" w:themeColor="text1"/>
          <w:spacing w:val="49"/>
          <w:sz w:val="18"/>
          <w:szCs w:val="18"/>
        </w:rPr>
        <w:t xml:space="preserve"> </w:t>
      </w:r>
      <w:r w:rsidRPr="00C23F7A">
        <w:rPr>
          <w:rFonts w:ascii="Arial" w:hAnsi="Arial" w:cs="Arial"/>
          <w:iCs/>
          <w:color w:val="000000" w:themeColor="text1"/>
          <w:sz w:val="18"/>
          <w:szCs w:val="18"/>
        </w:rPr>
        <w:t>pr</w:t>
      </w:r>
      <w:r w:rsidRPr="00C23F7A">
        <w:rPr>
          <w:rFonts w:ascii="Arial" w:hAnsi="Arial" w:cs="Arial"/>
          <w:iCs/>
          <w:color w:val="000000" w:themeColor="text1"/>
          <w:spacing w:val="-1"/>
          <w:sz w:val="18"/>
          <w:szCs w:val="18"/>
        </w:rPr>
        <w:t>e</w:t>
      </w:r>
      <w:r w:rsidRPr="00C23F7A">
        <w:rPr>
          <w:rFonts w:ascii="Arial" w:hAnsi="Arial" w:cs="Arial"/>
          <w:iCs/>
          <w:color w:val="000000" w:themeColor="text1"/>
          <w:spacing w:val="3"/>
          <w:sz w:val="18"/>
          <w:szCs w:val="18"/>
        </w:rPr>
        <w:t>s</w:t>
      </w:r>
      <w:r w:rsidRPr="00C23F7A">
        <w:rPr>
          <w:rFonts w:ascii="Arial" w:hAnsi="Arial" w:cs="Arial"/>
          <w:iCs/>
          <w:color w:val="000000" w:themeColor="text1"/>
          <w:spacing w:val="-1"/>
          <w:sz w:val="18"/>
          <w:szCs w:val="18"/>
        </w:rPr>
        <w:t>e</w:t>
      </w:r>
      <w:r w:rsidRPr="00C23F7A">
        <w:rPr>
          <w:rFonts w:ascii="Arial" w:hAnsi="Arial" w:cs="Arial"/>
          <w:iCs/>
          <w:color w:val="000000" w:themeColor="text1"/>
          <w:spacing w:val="2"/>
          <w:sz w:val="18"/>
          <w:szCs w:val="18"/>
        </w:rPr>
        <w:t>n</w:t>
      </w:r>
      <w:r w:rsidRPr="00C23F7A">
        <w:rPr>
          <w:rFonts w:ascii="Arial" w:hAnsi="Arial" w:cs="Arial"/>
          <w:iCs/>
          <w:color w:val="000000" w:themeColor="text1"/>
          <w:spacing w:val="-1"/>
          <w:sz w:val="18"/>
          <w:szCs w:val="18"/>
        </w:rPr>
        <w:t>t</w:t>
      </w:r>
      <w:r w:rsidRPr="00C23F7A">
        <w:rPr>
          <w:rFonts w:ascii="Arial" w:hAnsi="Arial" w:cs="Arial"/>
          <w:iCs/>
          <w:color w:val="000000" w:themeColor="text1"/>
          <w:sz w:val="18"/>
          <w:szCs w:val="18"/>
        </w:rPr>
        <w:t>ado</w:t>
      </w:r>
      <w:r w:rsidRPr="00C23F7A">
        <w:rPr>
          <w:rFonts w:ascii="Arial" w:hAnsi="Arial" w:cs="Arial"/>
          <w:iCs/>
          <w:color w:val="000000" w:themeColor="text1"/>
          <w:spacing w:val="38"/>
          <w:sz w:val="18"/>
          <w:szCs w:val="18"/>
        </w:rPr>
        <w:t xml:space="preserve"> </w:t>
      </w:r>
      <w:r w:rsidRPr="00C23F7A">
        <w:rPr>
          <w:rFonts w:ascii="Arial" w:hAnsi="Arial" w:cs="Arial"/>
          <w:iCs/>
          <w:color w:val="000000" w:themeColor="text1"/>
          <w:sz w:val="18"/>
          <w:szCs w:val="18"/>
        </w:rPr>
        <w:t>info</w:t>
      </w:r>
      <w:r w:rsidRPr="00C23F7A">
        <w:rPr>
          <w:rFonts w:ascii="Arial" w:hAnsi="Arial" w:cs="Arial"/>
          <w:iCs/>
          <w:color w:val="000000" w:themeColor="text1"/>
          <w:spacing w:val="2"/>
          <w:sz w:val="18"/>
          <w:szCs w:val="18"/>
        </w:rPr>
        <w:t>r</w:t>
      </w:r>
      <w:r w:rsidRPr="00C23F7A">
        <w:rPr>
          <w:rFonts w:ascii="Arial" w:hAnsi="Arial" w:cs="Arial"/>
          <w:iCs/>
          <w:color w:val="000000" w:themeColor="text1"/>
          <w:sz w:val="18"/>
          <w:szCs w:val="18"/>
        </w:rPr>
        <w:t>ma</w:t>
      </w:r>
      <w:r w:rsidRPr="00C23F7A">
        <w:rPr>
          <w:rFonts w:ascii="Arial" w:hAnsi="Arial" w:cs="Arial"/>
          <w:iCs/>
          <w:color w:val="000000" w:themeColor="text1"/>
          <w:spacing w:val="1"/>
          <w:sz w:val="18"/>
          <w:szCs w:val="18"/>
        </w:rPr>
        <w:t>c</w:t>
      </w:r>
      <w:r w:rsidRPr="00C23F7A">
        <w:rPr>
          <w:rFonts w:ascii="Arial" w:hAnsi="Arial" w:cs="Arial"/>
          <w:iCs/>
          <w:color w:val="000000" w:themeColor="text1"/>
          <w:sz w:val="18"/>
          <w:szCs w:val="18"/>
        </w:rPr>
        <w:t>i</w:t>
      </w:r>
      <w:r w:rsidRPr="00C23F7A">
        <w:rPr>
          <w:rFonts w:ascii="Arial" w:hAnsi="Arial" w:cs="Arial"/>
          <w:iCs/>
          <w:color w:val="000000" w:themeColor="text1"/>
          <w:spacing w:val="2"/>
          <w:sz w:val="18"/>
          <w:szCs w:val="18"/>
        </w:rPr>
        <w:t>ó</w:t>
      </w:r>
      <w:r w:rsidRPr="00C23F7A">
        <w:rPr>
          <w:rFonts w:ascii="Arial" w:hAnsi="Arial" w:cs="Arial"/>
          <w:iCs/>
          <w:color w:val="000000" w:themeColor="text1"/>
          <w:sz w:val="18"/>
          <w:szCs w:val="18"/>
        </w:rPr>
        <w:t>n</w:t>
      </w:r>
      <w:r w:rsidRPr="00C23F7A">
        <w:rPr>
          <w:rFonts w:ascii="Arial" w:hAnsi="Arial" w:cs="Arial"/>
          <w:iCs/>
          <w:color w:val="000000" w:themeColor="text1"/>
          <w:spacing w:val="37"/>
          <w:sz w:val="18"/>
          <w:szCs w:val="18"/>
        </w:rPr>
        <w:t xml:space="preserve"> </w:t>
      </w:r>
      <w:r w:rsidRPr="00C23F7A">
        <w:rPr>
          <w:rFonts w:ascii="Arial" w:hAnsi="Arial" w:cs="Arial"/>
          <w:iCs/>
          <w:color w:val="000000" w:themeColor="text1"/>
          <w:spacing w:val="1"/>
          <w:sz w:val="18"/>
          <w:szCs w:val="18"/>
        </w:rPr>
        <w:t>f</w:t>
      </w:r>
      <w:r w:rsidRPr="00C23F7A">
        <w:rPr>
          <w:rFonts w:ascii="Arial" w:hAnsi="Arial" w:cs="Arial"/>
          <w:iCs/>
          <w:color w:val="000000" w:themeColor="text1"/>
          <w:sz w:val="18"/>
          <w:szCs w:val="18"/>
        </w:rPr>
        <w:t>alsa</w:t>
      </w:r>
      <w:r w:rsidRPr="00C23F7A">
        <w:rPr>
          <w:rFonts w:ascii="Arial" w:hAnsi="Arial" w:cs="Arial"/>
          <w:iCs/>
          <w:color w:val="000000" w:themeColor="text1"/>
          <w:spacing w:val="45"/>
          <w:sz w:val="18"/>
          <w:szCs w:val="18"/>
        </w:rPr>
        <w:t xml:space="preserve"> </w:t>
      </w:r>
      <w:r w:rsidRPr="00C23F7A">
        <w:rPr>
          <w:rFonts w:ascii="Arial" w:hAnsi="Arial" w:cs="Arial"/>
          <w:iCs/>
          <w:color w:val="000000" w:themeColor="text1"/>
          <w:sz w:val="18"/>
          <w:szCs w:val="18"/>
        </w:rPr>
        <w:t>o</w:t>
      </w:r>
      <w:r w:rsidRPr="00C23F7A">
        <w:rPr>
          <w:rFonts w:ascii="Arial" w:hAnsi="Arial" w:cs="Arial"/>
          <w:iCs/>
          <w:color w:val="000000" w:themeColor="text1"/>
          <w:spacing w:val="50"/>
          <w:sz w:val="18"/>
          <w:szCs w:val="18"/>
        </w:rPr>
        <w:t xml:space="preserve"> </w:t>
      </w:r>
      <w:r w:rsidRPr="00C23F7A">
        <w:rPr>
          <w:rFonts w:ascii="Arial" w:hAnsi="Arial" w:cs="Arial"/>
          <w:iCs/>
          <w:color w:val="000000" w:themeColor="text1"/>
          <w:sz w:val="18"/>
          <w:szCs w:val="18"/>
        </w:rPr>
        <w:t>i</w:t>
      </w:r>
      <w:r w:rsidRPr="00C23F7A">
        <w:rPr>
          <w:rFonts w:ascii="Arial" w:hAnsi="Arial" w:cs="Arial"/>
          <w:iCs/>
          <w:color w:val="000000" w:themeColor="text1"/>
          <w:spacing w:val="2"/>
          <w:sz w:val="18"/>
          <w:szCs w:val="18"/>
        </w:rPr>
        <w:t>n</w:t>
      </w:r>
      <w:r w:rsidRPr="00C23F7A">
        <w:rPr>
          <w:rFonts w:ascii="Arial" w:hAnsi="Arial" w:cs="Arial"/>
          <w:iCs/>
          <w:color w:val="000000" w:themeColor="text1"/>
          <w:spacing w:val="-1"/>
          <w:sz w:val="18"/>
          <w:szCs w:val="18"/>
        </w:rPr>
        <w:t>e</w:t>
      </w:r>
      <w:r w:rsidRPr="00C23F7A">
        <w:rPr>
          <w:rFonts w:ascii="Arial" w:hAnsi="Arial" w:cs="Arial"/>
          <w:iCs/>
          <w:color w:val="000000" w:themeColor="text1"/>
          <w:sz w:val="18"/>
          <w:szCs w:val="18"/>
        </w:rPr>
        <w:t>xa</w:t>
      </w:r>
      <w:r w:rsidRPr="00C23F7A">
        <w:rPr>
          <w:rFonts w:ascii="Arial" w:hAnsi="Arial" w:cs="Arial"/>
          <w:iCs/>
          <w:color w:val="000000" w:themeColor="text1"/>
          <w:spacing w:val="1"/>
          <w:sz w:val="18"/>
          <w:szCs w:val="18"/>
        </w:rPr>
        <w:t>c</w:t>
      </w:r>
      <w:r w:rsidRPr="00C23F7A">
        <w:rPr>
          <w:rFonts w:ascii="Arial" w:hAnsi="Arial" w:cs="Arial"/>
          <w:iCs/>
          <w:color w:val="000000" w:themeColor="text1"/>
          <w:spacing w:val="-1"/>
          <w:sz w:val="18"/>
          <w:szCs w:val="18"/>
        </w:rPr>
        <w:t>t</w:t>
      </w:r>
      <w:r w:rsidRPr="00C23F7A">
        <w:rPr>
          <w:rFonts w:ascii="Arial" w:hAnsi="Arial" w:cs="Arial"/>
          <w:iCs/>
          <w:color w:val="000000" w:themeColor="text1"/>
          <w:sz w:val="18"/>
          <w:szCs w:val="18"/>
        </w:rPr>
        <w:t>a</w:t>
      </w:r>
      <w:r w:rsidRPr="00C23F7A">
        <w:rPr>
          <w:rFonts w:ascii="Arial" w:hAnsi="Arial" w:cs="Arial"/>
          <w:iCs/>
          <w:color w:val="000000" w:themeColor="text1"/>
          <w:spacing w:val="49"/>
          <w:sz w:val="18"/>
          <w:szCs w:val="18"/>
        </w:rPr>
        <w:t xml:space="preserve"> </w:t>
      </w:r>
      <w:r w:rsidRPr="00C23F7A">
        <w:rPr>
          <w:rFonts w:ascii="Arial" w:hAnsi="Arial" w:cs="Arial"/>
          <w:iCs/>
          <w:color w:val="000000" w:themeColor="text1"/>
          <w:spacing w:val="3"/>
          <w:sz w:val="18"/>
          <w:szCs w:val="18"/>
        </w:rPr>
        <w:t xml:space="preserve">se </w:t>
      </w:r>
      <w:r w:rsidRPr="00C23F7A">
        <w:rPr>
          <w:rFonts w:ascii="Arial" w:hAnsi="Arial" w:cs="Arial"/>
          <w:iCs/>
          <w:color w:val="000000" w:themeColor="text1"/>
          <w:sz w:val="18"/>
          <w:szCs w:val="18"/>
        </w:rPr>
        <w:t>d</w:t>
      </w:r>
      <w:r w:rsidRPr="00C23F7A">
        <w:rPr>
          <w:rFonts w:ascii="Arial" w:hAnsi="Arial" w:cs="Arial"/>
          <w:iCs/>
          <w:color w:val="000000" w:themeColor="text1"/>
          <w:spacing w:val="-1"/>
          <w:sz w:val="18"/>
          <w:szCs w:val="18"/>
        </w:rPr>
        <w:t>e</w:t>
      </w:r>
      <w:r w:rsidRPr="00C23F7A">
        <w:rPr>
          <w:rFonts w:ascii="Arial" w:hAnsi="Arial" w:cs="Arial"/>
          <w:iCs/>
          <w:color w:val="000000" w:themeColor="text1"/>
          <w:spacing w:val="2"/>
          <w:sz w:val="18"/>
          <w:szCs w:val="18"/>
        </w:rPr>
        <w:t>n</w:t>
      </w:r>
      <w:r w:rsidRPr="00C23F7A">
        <w:rPr>
          <w:rFonts w:ascii="Arial" w:hAnsi="Arial" w:cs="Arial"/>
          <w:iCs/>
          <w:color w:val="000000" w:themeColor="text1"/>
          <w:sz w:val="18"/>
          <w:szCs w:val="18"/>
        </w:rPr>
        <w:t>unci</w:t>
      </w:r>
      <w:r w:rsidRPr="00C23F7A">
        <w:rPr>
          <w:rFonts w:ascii="Arial" w:hAnsi="Arial" w:cs="Arial"/>
          <w:iCs/>
          <w:color w:val="000000" w:themeColor="text1"/>
          <w:spacing w:val="1"/>
          <w:sz w:val="18"/>
          <w:szCs w:val="18"/>
        </w:rPr>
        <w:t>a</w:t>
      </w:r>
      <w:r w:rsidRPr="00C23F7A">
        <w:rPr>
          <w:rFonts w:ascii="Arial" w:hAnsi="Arial" w:cs="Arial"/>
          <w:iCs/>
          <w:color w:val="000000" w:themeColor="text1"/>
          <w:sz w:val="18"/>
          <w:szCs w:val="18"/>
        </w:rPr>
        <w:t>rá</w:t>
      </w:r>
      <w:r w:rsidRPr="00C23F7A">
        <w:rPr>
          <w:rFonts w:ascii="Arial" w:hAnsi="Arial" w:cs="Arial"/>
          <w:iCs/>
          <w:color w:val="000000" w:themeColor="text1"/>
          <w:spacing w:val="3"/>
          <w:sz w:val="18"/>
          <w:szCs w:val="18"/>
        </w:rPr>
        <w:t xml:space="preserve"> </w:t>
      </w:r>
      <w:r w:rsidRPr="00C23F7A">
        <w:rPr>
          <w:rFonts w:ascii="Arial" w:hAnsi="Arial" w:cs="Arial"/>
          <w:iCs/>
          <w:color w:val="000000" w:themeColor="text1"/>
          <w:spacing w:val="1"/>
          <w:sz w:val="18"/>
          <w:szCs w:val="18"/>
        </w:rPr>
        <w:t>e</w:t>
      </w:r>
      <w:r w:rsidRPr="00C23F7A">
        <w:rPr>
          <w:rFonts w:ascii="Arial" w:hAnsi="Arial" w:cs="Arial"/>
          <w:iCs/>
          <w:color w:val="000000" w:themeColor="text1"/>
          <w:sz w:val="18"/>
          <w:szCs w:val="18"/>
        </w:rPr>
        <w:t>l</w:t>
      </w:r>
      <w:r w:rsidRPr="00C23F7A">
        <w:rPr>
          <w:rFonts w:ascii="Arial" w:hAnsi="Arial" w:cs="Arial"/>
          <w:iCs/>
          <w:color w:val="000000" w:themeColor="text1"/>
          <w:spacing w:val="11"/>
          <w:sz w:val="18"/>
          <w:szCs w:val="18"/>
        </w:rPr>
        <w:t xml:space="preserve"> </w:t>
      </w:r>
      <w:r w:rsidRPr="00C23F7A">
        <w:rPr>
          <w:rFonts w:ascii="Arial" w:hAnsi="Arial" w:cs="Arial"/>
          <w:iCs/>
          <w:color w:val="000000" w:themeColor="text1"/>
          <w:sz w:val="18"/>
          <w:szCs w:val="18"/>
        </w:rPr>
        <w:t>h</w:t>
      </w:r>
      <w:r w:rsidRPr="00C23F7A">
        <w:rPr>
          <w:rFonts w:ascii="Arial" w:hAnsi="Arial" w:cs="Arial"/>
          <w:iCs/>
          <w:color w:val="000000" w:themeColor="text1"/>
          <w:spacing w:val="-1"/>
          <w:sz w:val="18"/>
          <w:szCs w:val="18"/>
        </w:rPr>
        <w:t>e</w:t>
      </w:r>
      <w:r w:rsidRPr="00C23F7A">
        <w:rPr>
          <w:rFonts w:ascii="Arial" w:hAnsi="Arial" w:cs="Arial"/>
          <w:iCs/>
          <w:color w:val="000000" w:themeColor="text1"/>
          <w:spacing w:val="3"/>
          <w:sz w:val="18"/>
          <w:szCs w:val="18"/>
        </w:rPr>
        <w:t>c</w:t>
      </w:r>
      <w:r w:rsidRPr="00C23F7A">
        <w:rPr>
          <w:rFonts w:ascii="Arial" w:hAnsi="Arial" w:cs="Arial"/>
          <w:iCs/>
          <w:color w:val="000000" w:themeColor="text1"/>
          <w:sz w:val="18"/>
          <w:szCs w:val="18"/>
        </w:rPr>
        <w:t>ho</w:t>
      </w:r>
      <w:r w:rsidRPr="00C23F7A">
        <w:rPr>
          <w:rFonts w:ascii="Arial" w:hAnsi="Arial" w:cs="Arial"/>
          <w:iCs/>
          <w:color w:val="000000" w:themeColor="text1"/>
          <w:spacing w:val="8"/>
          <w:sz w:val="18"/>
          <w:szCs w:val="18"/>
        </w:rPr>
        <w:t xml:space="preserve"> </w:t>
      </w:r>
      <w:r w:rsidRPr="00C23F7A">
        <w:rPr>
          <w:rFonts w:ascii="Arial" w:hAnsi="Arial" w:cs="Arial"/>
          <w:iCs/>
          <w:color w:val="000000" w:themeColor="text1"/>
          <w:sz w:val="18"/>
          <w:szCs w:val="18"/>
        </w:rPr>
        <w:t>a</w:t>
      </w:r>
      <w:r w:rsidRPr="00C23F7A">
        <w:rPr>
          <w:rFonts w:ascii="Arial" w:hAnsi="Arial" w:cs="Arial"/>
          <w:iCs/>
          <w:color w:val="000000" w:themeColor="text1"/>
          <w:spacing w:val="16"/>
          <w:sz w:val="18"/>
          <w:szCs w:val="18"/>
        </w:rPr>
        <w:t xml:space="preserve"> </w:t>
      </w:r>
      <w:r w:rsidRPr="00C23F7A">
        <w:rPr>
          <w:rFonts w:ascii="Arial" w:hAnsi="Arial" w:cs="Arial"/>
          <w:iCs/>
          <w:color w:val="000000" w:themeColor="text1"/>
          <w:sz w:val="18"/>
          <w:szCs w:val="18"/>
        </w:rPr>
        <w:t>O</w:t>
      </w:r>
      <w:r w:rsidRPr="00C23F7A">
        <w:rPr>
          <w:rFonts w:ascii="Arial" w:hAnsi="Arial" w:cs="Arial"/>
          <w:iCs/>
          <w:color w:val="000000" w:themeColor="text1"/>
          <w:spacing w:val="1"/>
          <w:sz w:val="18"/>
          <w:szCs w:val="18"/>
        </w:rPr>
        <w:t>S</w:t>
      </w:r>
      <w:r w:rsidRPr="00C23F7A">
        <w:rPr>
          <w:rFonts w:ascii="Arial" w:hAnsi="Arial" w:cs="Arial"/>
          <w:iCs/>
          <w:color w:val="000000" w:themeColor="text1"/>
          <w:spacing w:val="-1"/>
          <w:sz w:val="18"/>
          <w:szCs w:val="18"/>
        </w:rPr>
        <w:t>C</w:t>
      </w:r>
      <w:r w:rsidRPr="00C23F7A">
        <w:rPr>
          <w:rFonts w:ascii="Arial" w:hAnsi="Arial" w:cs="Arial"/>
          <w:iCs/>
          <w:color w:val="000000" w:themeColor="text1"/>
          <w:sz w:val="18"/>
          <w:szCs w:val="18"/>
        </w:rPr>
        <w:t>E</w:t>
      </w:r>
      <w:r w:rsidRPr="00C23F7A">
        <w:rPr>
          <w:rFonts w:ascii="Arial" w:hAnsi="Arial" w:cs="Arial"/>
          <w:iCs/>
          <w:color w:val="000000" w:themeColor="text1"/>
          <w:spacing w:val="8"/>
          <w:sz w:val="18"/>
          <w:szCs w:val="18"/>
        </w:rPr>
        <w:t xml:space="preserve"> </w:t>
      </w:r>
      <w:r w:rsidRPr="00C23F7A">
        <w:rPr>
          <w:rFonts w:ascii="Arial" w:hAnsi="Arial" w:cs="Arial"/>
          <w:iCs/>
          <w:color w:val="000000" w:themeColor="text1"/>
          <w:sz w:val="18"/>
          <w:szCs w:val="18"/>
        </w:rPr>
        <w:t>y</w:t>
      </w:r>
      <w:r w:rsidRPr="00C23F7A">
        <w:rPr>
          <w:rFonts w:ascii="Arial" w:hAnsi="Arial" w:cs="Arial"/>
          <w:iCs/>
          <w:color w:val="000000" w:themeColor="text1"/>
          <w:spacing w:val="13"/>
          <w:sz w:val="18"/>
          <w:szCs w:val="18"/>
        </w:rPr>
        <w:t xml:space="preserve"> </w:t>
      </w:r>
      <w:r w:rsidRPr="00C23F7A">
        <w:rPr>
          <w:rFonts w:ascii="Arial" w:hAnsi="Arial" w:cs="Arial"/>
          <w:iCs/>
          <w:color w:val="000000" w:themeColor="text1"/>
          <w:spacing w:val="-1"/>
          <w:sz w:val="18"/>
          <w:szCs w:val="18"/>
        </w:rPr>
        <w:t>é</w:t>
      </w:r>
      <w:r w:rsidRPr="00C23F7A">
        <w:rPr>
          <w:rFonts w:ascii="Arial" w:hAnsi="Arial" w:cs="Arial"/>
          <w:iCs/>
          <w:color w:val="000000" w:themeColor="text1"/>
          <w:spacing w:val="3"/>
          <w:sz w:val="18"/>
          <w:szCs w:val="18"/>
        </w:rPr>
        <w:t>s</w:t>
      </w:r>
      <w:r w:rsidRPr="00C23F7A">
        <w:rPr>
          <w:rFonts w:ascii="Arial" w:hAnsi="Arial" w:cs="Arial"/>
          <w:iCs/>
          <w:color w:val="000000" w:themeColor="text1"/>
          <w:spacing w:val="-1"/>
          <w:sz w:val="18"/>
          <w:szCs w:val="18"/>
        </w:rPr>
        <w:t>t</w:t>
      </w:r>
      <w:r w:rsidRPr="00C23F7A">
        <w:rPr>
          <w:rFonts w:ascii="Arial" w:hAnsi="Arial" w:cs="Arial"/>
          <w:iCs/>
          <w:color w:val="000000" w:themeColor="text1"/>
          <w:sz w:val="18"/>
          <w:szCs w:val="18"/>
        </w:rPr>
        <w:t>e</w:t>
      </w:r>
      <w:r w:rsidRPr="00C23F7A">
        <w:rPr>
          <w:rFonts w:ascii="Arial" w:hAnsi="Arial" w:cs="Arial"/>
          <w:iCs/>
          <w:color w:val="000000" w:themeColor="text1"/>
          <w:spacing w:val="9"/>
          <w:sz w:val="18"/>
          <w:szCs w:val="18"/>
        </w:rPr>
        <w:t xml:space="preserve"> </w:t>
      </w:r>
      <w:r w:rsidRPr="00C23F7A">
        <w:rPr>
          <w:rFonts w:ascii="Arial" w:hAnsi="Arial" w:cs="Arial"/>
          <w:iCs/>
          <w:color w:val="000000" w:themeColor="text1"/>
          <w:sz w:val="18"/>
          <w:szCs w:val="18"/>
        </w:rPr>
        <w:t>se</w:t>
      </w:r>
      <w:r w:rsidRPr="00C23F7A">
        <w:rPr>
          <w:rFonts w:ascii="Arial" w:hAnsi="Arial" w:cs="Arial"/>
          <w:iCs/>
          <w:color w:val="000000" w:themeColor="text1"/>
          <w:spacing w:val="13"/>
          <w:sz w:val="18"/>
          <w:szCs w:val="18"/>
        </w:rPr>
        <w:t xml:space="preserve"> </w:t>
      </w:r>
      <w:r w:rsidRPr="00C23F7A">
        <w:rPr>
          <w:rFonts w:ascii="Arial" w:hAnsi="Arial" w:cs="Arial"/>
          <w:iCs/>
          <w:color w:val="000000" w:themeColor="text1"/>
          <w:sz w:val="18"/>
          <w:szCs w:val="18"/>
        </w:rPr>
        <w:t>hará</w:t>
      </w:r>
      <w:r w:rsidRPr="00C23F7A">
        <w:rPr>
          <w:rFonts w:ascii="Arial" w:hAnsi="Arial" w:cs="Arial"/>
          <w:iCs/>
          <w:color w:val="000000" w:themeColor="text1"/>
          <w:spacing w:val="9"/>
          <w:sz w:val="18"/>
          <w:szCs w:val="18"/>
        </w:rPr>
        <w:t xml:space="preserve"> </w:t>
      </w:r>
      <w:r w:rsidRPr="00C23F7A">
        <w:rPr>
          <w:rFonts w:ascii="Arial" w:hAnsi="Arial" w:cs="Arial"/>
          <w:iCs/>
          <w:color w:val="000000" w:themeColor="text1"/>
          <w:sz w:val="18"/>
          <w:szCs w:val="18"/>
        </w:rPr>
        <w:t>ac</w:t>
      </w:r>
      <w:r w:rsidRPr="00C23F7A">
        <w:rPr>
          <w:rFonts w:ascii="Arial" w:hAnsi="Arial" w:cs="Arial"/>
          <w:iCs/>
          <w:color w:val="000000" w:themeColor="text1"/>
          <w:spacing w:val="2"/>
          <w:sz w:val="18"/>
          <w:szCs w:val="18"/>
        </w:rPr>
        <w:t>r</w:t>
      </w:r>
      <w:r w:rsidRPr="00C23F7A">
        <w:rPr>
          <w:rFonts w:ascii="Arial" w:hAnsi="Arial" w:cs="Arial"/>
          <w:iCs/>
          <w:color w:val="000000" w:themeColor="text1"/>
          <w:spacing w:val="-1"/>
          <w:sz w:val="18"/>
          <w:szCs w:val="18"/>
        </w:rPr>
        <w:t>ee</w:t>
      </w:r>
      <w:r w:rsidRPr="00C23F7A">
        <w:rPr>
          <w:rFonts w:ascii="Arial" w:hAnsi="Arial" w:cs="Arial"/>
          <w:iCs/>
          <w:color w:val="000000" w:themeColor="text1"/>
          <w:spacing w:val="2"/>
          <w:sz w:val="18"/>
          <w:szCs w:val="18"/>
        </w:rPr>
        <w:t>d</w:t>
      </w:r>
      <w:r w:rsidRPr="00C23F7A">
        <w:rPr>
          <w:rFonts w:ascii="Arial" w:hAnsi="Arial" w:cs="Arial"/>
          <w:iCs/>
          <w:color w:val="000000" w:themeColor="text1"/>
          <w:sz w:val="18"/>
          <w:szCs w:val="18"/>
        </w:rPr>
        <w:t>or</w:t>
      </w:r>
      <w:r w:rsidRPr="00C23F7A">
        <w:rPr>
          <w:rFonts w:ascii="Arial" w:hAnsi="Arial" w:cs="Arial"/>
          <w:iCs/>
          <w:color w:val="000000" w:themeColor="text1"/>
          <w:spacing w:val="4"/>
          <w:sz w:val="18"/>
          <w:szCs w:val="18"/>
        </w:rPr>
        <w:t xml:space="preserve"> </w:t>
      </w:r>
      <w:r w:rsidRPr="00C23F7A">
        <w:rPr>
          <w:rFonts w:ascii="Arial" w:hAnsi="Arial" w:cs="Arial"/>
          <w:iCs/>
          <w:color w:val="000000" w:themeColor="text1"/>
          <w:sz w:val="18"/>
          <w:szCs w:val="18"/>
        </w:rPr>
        <w:t>a</w:t>
      </w:r>
      <w:r w:rsidRPr="00C23F7A">
        <w:rPr>
          <w:rFonts w:ascii="Arial" w:hAnsi="Arial" w:cs="Arial"/>
          <w:iCs/>
          <w:color w:val="000000" w:themeColor="text1"/>
          <w:spacing w:val="13"/>
          <w:sz w:val="18"/>
          <w:szCs w:val="18"/>
        </w:rPr>
        <w:t xml:space="preserve"> </w:t>
      </w:r>
      <w:r w:rsidRPr="00C23F7A">
        <w:rPr>
          <w:rFonts w:ascii="Arial" w:hAnsi="Arial" w:cs="Arial"/>
          <w:iCs/>
          <w:color w:val="000000" w:themeColor="text1"/>
          <w:sz w:val="18"/>
          <w:szCs w:val="18"/>
        </w:rPr>
        <w:t>l</w:t>
      </w:r>
      <w:r w:rsidRPr="00C23F7A">
        <w:rPr>
          <w:rFonts w:ascii="Arial" w:hAnsi="Arial" w:cs="Arial"/>
          <w:iCs/>
          <w:color w:val="000000" w:themeColor="text1"/>
          <w:spacing w:val="4"/>
          <w:sz w:val="18"/>
          <w:szCs w:val="18"/>
        </w:rPr>
        <w:t>a</w:t>
      </w:r>
      <w:r w:rsidRPr="00C23F7A">
        <w:rPr>
          <w:rFonts w:ascii="Arial" w:hAnsi="Arial" w:cs="Arial"/>
          <w:iCs/>
          <w:color w:val="000000" w:themeColor="text1"/>
          <w:sz w:val="18"/>
          <w:szCs w:val="18"/>
        </w:rPr>
        <w:t>s</w:t>
      </w:r>
      <w:r w:rsidRPr="00C23F7A">
        <w:rPr>
          <w:rFonts w:ascii="Arial" w:hAnsi="Arial" w:cs="Arial"/>
          <w:iCs/>
          <w:color w:val="000000" w:themeColor="text1"/>
          <w:spacing w:val="11"/>
          <w:sz w:val="18"/>
          <w:szCs w:val="18"/>
        </w:rPr>
        <w:t xml:space="preserve"> </w:t>
      </w:r>
      <w:r w:rsidRPr="00C23F7A">
        <w:rPr>
          <w:rFonts w:ascii="Arial" w:hAnsi="Arial" w:cs="Arial"/>
          <w:iCs/>
          <w:color w:val="000000" w:themeColor="text1"/>
          <w:sz w:val="18"/>
          <w:szCs w:val="18"/>
        </w:rPr>
        <w:t>sanci</w:t>
      </w:r>
      <w:r w:rsidRPr="00C23F7A">
        <w:rPr>
          <w:rFonts w:ascii="Arial" w:hAnsi="Arial" w:cs="Arial"/>
          <w:iCs/>
          <w:color w:val="000000" w:themeColor="text1"/>
          <w:spacing w:val="2"/>
          <w:sz w:val="18"/>
          <w:szCs w:val="18"/>
        </w:rPr>
        <w:t>o</w:t>
      </w:r>
      <w:r w:rsidRPr="00C23F7A">
        <w:rPr>
          <w:rFonts w:ascii="Arial" w:hAnsi="Arial" w:cs="Arial"/>
          <w:iCs/>
          <w:color w:val="000000" w:themeColor="text1"/>
          <w:sz w:val="18"/>
          <w:szCs w:val="18"/>
        </w:rPr>
        <w:t>n</w:t>
      </w:r>
      <w:r w:rsidRPr="00C23F7A">
        <w:rPr>
          <w:rFonts w:ascii="Arial" w:hAnsi="Arial" w:cs="Arial"/>
          <w:iCs/>
          <w:color w:val="000000" w:themeColor="text1"/>
          <w:spacing w:val="-1"/>
          <w:sz w:val="18"/>
          <w:szCs w:val="18"/>
        </w:rPr>
        <w:t>e</w:t>
      </w:r>
      <w:r w:rsidRPr="00C23F7A">
        <w:rPr>
          <w:rFonts w:ascii="Arial" w:hAnsi="Arial" w:cs="Arial"/>
          <w:iCs/>
          <w:color w:val="000000" w:themeColor="text1"/>
          <w:sz w:val="18"/>
          <w:szCs w:val="18"/>
        </w:rPr>
        <w:t>s</w:t>
      </w:r>
      <w:r w:rsidRPr="00C23F7A">
        <w:rPr>
          <w:rFonts w:ascii="Arial" w:hAnsi="Arial" w:cs="Arial"/>
          <w:iCs/>
          <w:color w:val="000000" w:themeColor="text1"/>
          <w:spacing w:val="4"/>
          <w:sz w:val="18"/>
          <w:szCs w:val="18"/>
        </w:rPr>
        <w:t xml:space="preserve"> </w:t>
      </w:r>
      <w:r w:rsidRPr="00C23F7A">
        <w:rPr>
          <w:rFonts w:ascii="Arial" w:hAnsi="Arial" w:cs="Arial"/>
          <w:iCs/>
          <w:color w:val="000000" w:themeColor="text1"/>
          <w:spacing w:val="2"/>
          <w:sz w:val="18"/>
          <w:szCs w:val="18"/>
        </w:rPr>
        <w:t>p</w:t>
      </w:r>
      <w:r w:rsidRPr="00C23F7A">
        <w:rPr>
          <w:rFonts w:ascii="Arial" w:hAnsi="Arial" w:cs="Arial"/>
          <w:iCs/>
          <w:color w:val="000000" w:themeColor="text1"/>
          <w:sz w:val="18"/>
          <w:szCs w:val="18"/>
        </w:rPr>
        <w:t>r</w:t>
      </w:r>
      <w:r w:rsidRPr="00C23F7A">
        <w:rPr>
          <w:rFonts w:ascii="Arial" w:hAnsi="Arial" w:cs="Arial"/>
          <w:iCs/>
          <w:color w:val="000000" w:themeColor="text1"/>
          <w:spacing w:val="-1"/>
          <w:sz w:val="18"/>
          <w:szCs w:val="18"/>
        </w:rPr>
        <w:t>e</w:t>
      </w:r>
      <w:r w:rsidRPr="00C23F7A">
        <w:rPr>
          <w:rFonts w:ascii="Arial" w:hAnsi="Arial" w:cs="Arial"/>
          <w:iCs/>
          <w:color w:val="000000" w:themeColor="text1"/>
          <w:sz w:val="18"/>
          <w:szCs w:val="18"/>
        </w:rPr>
        <w:t>vi</w:t>
      </w:r>
      <w:r w:rsidRPr="00C23F7A">
        <w:rPr>
          <w:rFonts w:ascii="Arial" w:hAnsi="Arial" w:cs="Arial"/>
          <w:iCs/>
          <w:color w:val="000000" w:themeColor="text1"/>
          <w:spacing w:val="3"/>
          <w:sz w:val="18"/>
          <w:szCs w:val="18"/>
        </w:rPr>
        <w:t>s</w:t>
      </w:r>
      <w:r w:rsidRPr="00C23F7A">
        <w:rPr>
          <w:rFonts w:ascii="Arial" w:hAnsi="Arial" w:cs="Arial"/>
          <w:iCs/>
          <w:color w:val="000000" w:themeColor="text1"/>
          <w:spacing w:val="-1"/>
          <w:sz w:val="18"/>
          <w:szCs w:val="18"/>
        </w:rPr>
        <w:t>t</w:t>
      </w:r>
      <w:r w:rsidRPr="00C23F7A">
        <w:rPr>
          <w:rFonts w:ascii="Arial" w:hAnsi="Arial" w:cs="Arial"/>
          <w:iCs/>
          <w:color w:val="000000" w:themeColor="text1"/>
          <w:sz w:val="18"/>
          <w:szCs w:val="18"/>
        </w:rPr>
        <w:t>as</w:t>
      </w:r>
      <w:r w:rsidRPr="00C23F7A">
        <w:rPr>
          <w:rFonts w:ascii="Arial" w:hAnsi="Arial" w:cs="Arial"/>
          <w:iCs/>
          <w:color w:val="000000" w:themeColor="text1"/>
          <w:spacing w:val="5"/>
          <w:sz w:val="18"/>
          <w:szCs w:val="18"/>
        </w:rPr>
        <w:t xml:space="preserve"> </w:t>
      </w:r>
      <w:r w:rsidRPr="00C23F7A">
        <w:rPr>
          <w:rFonts w:ascii="Arial" w:hAnsi="Arial" w:cs="Arial"/>
          <w:iCs/>
          <w:color w:val="000000" w:themeColor="text1"/>
          <w:spacing w:val="-1"/>
          <w:sz w:val="18"/>
          <w:szCs w:val="18"/>
        </w:rPr>
        <w:t>e</w:t>
      </w:r>
      <w:r w:rsidRPr="00C23F7A">
        <w:rPr>
          <w:rFonts w:ascii="Arial" w:hAnsi="Arial" w:cs="Arial"/>
          <w:iCs/>
          <w:color w:val="000000" w:themeColor="text1"/>
          <w:sz w:val="18"/>
          <w:szCs w:val="18"/>
        </w:rPr>
        <w:t xml:space="preserve">n </w:t>
      </w:r>
      <w:r w:rsidRPr="00C23F7A">
        <w:rPr>
          <w:rFonts w:ascii="Arial" w:hAnsi="Arial" w:cs="Arial"/>
          <w:iCs/>
          <w:color w:val="000000" w:themeColor="text1"/>
          <w:spacing w:val="-1"/>
          <w:position w:val="-1"/>
          <w:sz w:val="18"/>
          <w:szCs w:val="18"/>
        </w:rPr>
        <w:t>e</w:t>
      </w:r>
      <w:r w:rsidRPr="00C23F7A">
        <w:rPr>
          <w:rFonts w:ascii="Arial" w:hAnsi="Arial" w:cs="Arial"/>
          <w:iCs/>
          <w:color w:val="000000" w:themeColor="text1"/>
          <w:position w:val="-1"/>
          <w:sz w:val="18"/>
          <w:szCs w:val="18"/>
        </w:rPr>
        <w:t>l</w:t>
      </w:r>
      <w:r w:rsidRPr="00C23F7A">
        <w:rPr>
          <w:rFonts w:ascii="Arial" w:hAnsi="Arial" w:cs="Arial"/>
          <w:iCs/>
          <w:color w:val="000000" w:themeColor="text1"/>
          <w:spacing w:val="-1"/>
          <w:position w:val="-1"/>
          <w:sz w:val="18"/>
          <w:szCs w:val="18"/>
        </w:rPr>
        <w:t xml:space="preserve"> Re</w:t>
      </w:r>
      <w:r w:rsidRPr="00C23F7A">
        <w:rPr>
          <w:rFonts w:ascii="Arial" w:hAnsi="Arial" w:cs="Arial"/>
          <w:iCs/>
          <w:color w:val="000000" w:themeColor="text1"/>
          <w:spacing w:val="2"/>
          <w:position w:val="-1"/>
          <w:sz w:val="18"/>
          <w:szCs w:val="18"/>
        </w:rPr>
        <w:t>g</w:t>
      </w:r>
      <w:r w:rsidRPr="00C23F7A">
        <w:rPr>
          <w:rFonts w:ascii="Arial" w:hAnsi="Arial" w:cs="Arial"/>
          <w:iCs/>
          <w:color w:val="000000" w:themeColor="text1"/>
          <w:position w:val="-1"/>
          <w:sz w:val="18"/>
          <w:szCs w:val="18"/>
        </w:rPr>
        <w:t>lam</w:t>
      </w:r>
      <w:r w:rsidRPr="00C23F7A">
        <w:rPr>
          <w:rFonts w:ascii="Arial" w:hAnsi="Arial" w:cs="Arial"/>
          <w:iCs/>
          <w:color w:val="000000" w:themeColor="text1"/>
          <w:spacing w:val="2"/>
          <w:position w:val="-1"/>
          <w:sz w:val="18"/>
          <w:szCs w:val="18"/>
        </w:rPr>
        <w:t>e</w:t>
      </w:r>
      <w:r w:rsidRPr="00C23F7A">
        <w:rPr>
          <w:rFonts w:ascii="Arial" w:hAnsi="Arial" w:cs="Arial"/>
          <w:iCs/>
          <w:color w:val="000000" w:themeColor="text1"/>
          <w:position w:val="-1"/>
          <w:sz w:val="18"/>
          <w:szCs w:val="18"/>
        </w:rPr>
        <w:t>n</w:t>
      </w:r>
      <w:r w:rsidRPr="00C23F7A">
        <w:rPr>
          <w:rFonts w:ascii="Arial" w:hAnsi="Arial" w:cs="Arial"/>
          <w:iCs/>
          <w:color w:val="000000" w:themeColor="text1"/>
          <w:spacing w:val="1"/>
          <w:position w:val="-1"/>
          <w:sz w:val="18"/>
          <w:szCs w:val="18"/>
        </w:rPr>
        <w:t>t</w:t>
      </w:r>
      <w:r w:rsidRPr="00C23F7A">
        <w:rPr>
          <w:rFonts w:ascii="Arial" w:hAnsi="Arial" w:cs="Arial"/>
          <w:iCs/>
          <w:color w:val="000000" w:themeColor="text1"/>
          <w:position w:val="-1"/>
          <w:sz w:val="18"/>
          <w:szCs w:val="18"/>
        </w:rPr>
        <w:t>o</w:t>
      </w:r>
      <w:r w:rsidRPr="00C23F7A">
        <w:rPr>
          <w:rFonts w:ascii="Arial" w:hAnsi="Arial" w:cs="Arial"/>
          <w:iCs/>
          <w:color w:val="000000" w:themeColor="text1"/>
          <w:spacing w:val="-10"/>
          <w:position w:val="-1"/>
          <w:sz w:val="18"/>
          <w:szCs w:val="18"/>
        </w:rPr>
        <w:t xml:space="preserve"> </w:t>
      </w:r>
      <w:r w:rsidRPr="00C23F7A">
        <w:rPr>
          <w:rFonts w:ascii="Arial" w:hAnsi="Arial" w:cs="Arial"/>
          <w:iCs/>
          <w:color w:val="000000" w:themeColor="text1"/>
          <w:position w:val="-1"/>
          <w:sz w:val="18"/>
          <w:szCs w:val="18"/>
        </w:rPr>
        <w:t>de</w:t>
      </w:r>
      <w:r w:rsidRPr="00C23F7A">
        <w:rPr>
          <w:rFonts w:ascii="Arial" w:hAnsi="Arial" w:cs="Arial"/>
          <w:iCs/>
          <w:color w:val="000000" w:themeColor="text1"/>
          <w:spacing w:val="-2"/>
          <w:position w:val="-1"/>
          <w:sz w:val="18"/>
          <w:szCs w:val="18"/>
        </w:rPr>
        <w:t xml:space="preserve"> </w:t>
      </w:r>
      <w:r w:rsidRPr="00C23F7A">
        <w:rPr>
          <w:rFonts w:ascii="Arial" w:hAnsi="Arial" w:cs="Arial"/>
          <w:iCs/>
          <w:color w:val="000000" w:themeColor="text1"/>
          <w:position w:val="-1"/>
          <w:sz w:val="18"/>
          <w:szCs w:val="18"/>
        </w:rPr>
        <w:t>la</w:t>
      </w:r>
      <w:r w:rsidRPr="00C23F7A">
        <w:rPr>
          <w:rFonts w:ascii="Arial" w:hAnsi="Arial" w:cs="Arial"/>
          <w:iCs/>
          <w:color w:val="000000" w:themeColor="text1"/>
          <w:spacing w:val="-2"/>
          <w:position w:val="-1"/>
          <w:sz w:val="18"/>
          <w:szCs w:val="18"/>
        </w:rPr>
        <w:t xml:space="preserve"> </w:t>
      </w:r>
      <w:r w:rsidRPr="00C23F7A">
        <w:rPr>
          <w:rFonts w:ascii="Arial" w:hAnsi="Arial" w:cs="Arial"/>
          <w:iCs/>
          <w:color w:val="000000" w:themeColor="text1"/>
          <w:spacing w:val="1"/>
          <w:position w:val="-1"/>
          <w:sz w:val="18"/>
          <w:szCs w:val="18"/>
        </w:rPr>
        <w:t>L</w:t>
      </w:r>
      <w:r w:rsidRPr="00C23F7A">
        <w:rPr>
          <w:rFonts w:ascii="Arial" w:hAnsi="Arial" w:cs="Arial"/>
          <w:iCs/>
          <w:color w:val="000000" w:themeColor="text1"/>
          <w:spacing w:val="-1"/>
          <w:position w:val="-1"/>
          <w:sz w:val="18"/>
          <w:szCs w:val="18"/>
        </w:rPr>
        <w:t>e</w:t>
      </w:r>
      <w:r w:rsidRPr="00C23F7A">
        <w:rPr>
          <w:rFonts w:ascii="Arial" w:hAnsi="Arial" w:cs="Arial"/>
          <w:iCs/>
          <w:color w:val="000000" w:themeColor="text1"/>
          <w:position w:val="-1"/>
          <w:sz w:val="18"/>
          <w:szCs w:val="18"/>
        </w:rPr>
        <w:t>y</w:t>
      </w:r>
      <w:r w:rsidRPr="00C23F7A">
        <w:rPr>
          <w:rFonts w:ascii="Arial" w:hAnsi="Arial" w:cs="Arial"/>
          <w:iCs/>
          <w:color w:val="000000" w:themeColor="text1"/>
          <w:spacing w:val="-1"/>
          <w:position w:val="-1"/>
          <w:sz w:val="18"/>
          <w:szCs w:val="18"/>
        </w:rPr>
        <w:t xml:space="preserve"> </w:t>
      </w:r>
      <w:r w:rsidRPr="00C23F7A">
        <w:rPr>
          <w:rFonts w:ascii="Arial" w:hAnsi="Arial" w:cs="Arial"/>
          <w:iCs/>
          <w:color w:val="000000" w:themeColor="text1"/>
          <w:position w:val="-1"/>
          <w:sz w:val="18"/>
          <w:szCs w:val="18"/>
        </w:rPr>
        <w:t>de</w:t>
      </w:r>
      <w:r w:rsidRPr="00C23F7A">
        <w:rPr>
          <w:rFonts w:ascii="Arial" w:hAnsi="Arial" w:cs="Arial"/>
          <w:iCs/>
          <w:color w:val="000000" w:themeColor="text1"/>
          <w:spacing w:val="-2"/>
          <w:position w:val="-1"/>
          <w:sz w:val="18"/>
          <w:szCs w:val="18"/>
        </w:rPr>
        <w:t xml:space="preserve"> </w:t>
      </w:r>
      <w:r w:rsidRPr="00C23F7A">
        <w:rPr>
          <w:rFonts w:ascii="Arial" w:hAnsi="Arial" w:cs="Arial"/>
          <w:iCs/>
          <w:color w:val="000000" w:themeColor="text1"/>
          <w:spacing w:val="1"/>
          <w:position w:val="-1"/>
          <w:sz w:val="18"/>
          <w:szCs w:val="18"/>
        </w:rPr>
        <w:t>C</w:t>
      </w:r>
      <w:r w:rsidRPr="00C23F7A">
        <w:rPr>
          <w:rFonts w:ascii="Arial" w:hAnsi="Arial" w:cs="Arial"/>
          <w:iCs/>
          <w:color w:val="000000" w:themeColor="text1"/>
          <w:position w:val="-1"/>
          <w:sz w:val="18"/>
          <w:szCs w:val="18"/>
        </w:rPr>
        <w:t>o</w:t>
      </w:r>
      <w:r w:rsidRPr="00C23F7A">
        <w:rPr>
          <w:rFonts w:ascii="Arial" w:hAnsi="Arial" w:cs="Arial"/>
          <w:iCs/>
          <w:color w:val="000000" w:themeColor="text1"/>
          <w:spacing w:val="1"/>
          <w:position w:val="-1"/>
          <w:sz w:val="18"/>
          <w:szCs w:val="18"/>
        </w:rPr>
        <w:t>n</w:t>
      </w:r>
      <w:r w:rsidRPr="00C23F7A">
        <w:rPr>
          <w:rFonts w:ascii="Arial" w:hAnsi="Arial" w:cs="Arial"/>
          <w:iCs/>
          <w:color w:val="000000" w:themeColor="text1"/>
          <w:spacing w:val="-1"/>
          <w:position w:val="-1"/>
          <w:sz w:val="18"/>
          <w:szCs w:val="18"/>
        </w:rPr>
        <w:t>t</w:t>
      </w:r>
      <w:r w:rsidRPr="00C23F7A">
        <w:rPr>
          <w:rFonts w:ascii="Arial" w:hAnsi="Arial" w:cs="Arial"/>
          <w:iCs/>
          <w:color w:val="000000" w:themeColor="text1"/>
          <w:position w:val="-1"/>
          <w:sz w:val="18"/>
          <w:szCs w:val="18"/>
        </w:rPr>
        <w:t>r</w:t>
      </w:r>
      <w:r w:rsidRPr="00C23F7A">
        <w:rPr>
          <w:rFonts w:ascii="Arial" w:hAnsi="Arial" w:cs="Arial"/>
          <w:iCs/>
          <w:color w:val="000000" w:themeColor="text1"/>
          <w:spacing w:val="1"/>
          <w:position w:val="-1"/>
          <w:sz w:val="18"/>
          <w:szCs w:val="18"/>
        </w:rPr>
        <w:t>a</w:t>
      </w:r>
      <w:r w:rsidRPr="00C23F7A">
        <w:rPr>
          <w:rFonts w:ascii="Arial" w:hAnsi="Arial" w:cs="Arial"/>
          <w:iCs/>
          <w:color w:val="000000" w:themeColor="text1"/>
          <w:spacing w:val="-1"/>
          <w:position w:val="-1"/>
          <w:sz w:val="18"/>
          <w:szCs w:val="18"/>
        </w:rPr>
        <w:t>t</w:t>
      </w:r>
      <w:r w:rsidRPr="00C23F7A">
        <w:rPr>
          <w:rFonts w:ascii="Arial" w:hAnsi="Arial" w:cs="Arial"/>
          <w:iCs/>
          <w:color w:val="000000" w:themeColor="text1"/>
          <w:position w:val="-1"/>
          <w:sz w:val="18"/>
          <w:szCs w:val="18"/>
        </w:rPr>
        <w:t>ac</w:t>
      </w:r>
      <w:r w:rsidRPr="00C23F7A">
        <w:rPr>
          <w:rFonts w:ascii="Arial" w:hAnsi="Arial" w:cs="Arial"/>
          <w:iCs/>
          <w:color w:val="000000" w:themeColor="text1"/>
          <w:spacing w:val="2"/>
          <w:position w:val="-1"/>
          <w:sz w:val="18"/>
          <w:szCs w:val="18"/>
        </w:rPr>
        <w:t>i</w:t>
      </w:r>
      <w:r w:rsidRPr="00C23F7A">
        <w:rPr>
          <w:rFonts w:ascii="Arial" w:hAnsi="Arial" w:cs="Arial"/>
          <w:iCs/>
          <w:color w:val="000000" w:themeColor="text1"/>
          <w:position w:val="-1"/>
          <w:sz w:val="18"/>
          <w:szCs w:val="18"/>
        </w:rPr>
        <w:t>o</w:t>
      </w:r>
      <w:r w:rsidRPr="00C23F7A">
        <w:rPr>
          <w:rFonts w:ascii="Arial" w:hAnsi="Arial" w:cs="Arial"/>
          <w:iCs/>
          <w:color w:val="000000" w:themeColor="text1"/>
          <w:spacing w:val="1"/>
          <w:position w:val="-1"/>
          <w:sz w:val="18"/>
          <w:szCs w:val="18"/>
        </w:rPr>
        <w:t>n</w:t>
      </w:r>
      <w:r w:rsidRPr="00C23F7A">
        <w:rPr>
          <w:rFonts w:ascii="Arial" w:hAnsi="Arial" w:cs="Arial"/>
          <w:iCs/>
          <w:color w:val="000000" w:themeColor="text1"/>
          <w:spacing w:val="-1"/>
          <w:position w:val="-1"/>
          <w:sz w:val="18"/>
          <w:szCs w:val="18"/>
        </w:rPr>
        <w:t>e</w:t>
      </w:r>
      <w:r w:rsidRPr="00C23F7A">
        <w:rPr>
          <w:rFonts w:ascii="Arial" w:hAnsi="Arial" w:cs="Arial"/>
          <w:iCs/>
          <w:color w:val="000000" w:themeColor="text1"/>
          <w:position w:val="-1"/>
          <w:sz w:val="18"/>
          <w:szCs w:val="18"/>
        </w:rPr>
        <w:t>s</w:t>
      </w:r>
      <w:r w:rsidRPr="00C23F7A">
        <w:rPr>
          <w:rFonts w:ascii="Arial" w:hAnsi="Arial" w:cs="Arial"/>
          <w:iCs/>
          <w:color w:val="000000" w:themeColor="text1"/>
          <w:spacing w:val="-12"/>
          <w:position w:val="-1"/>
          <w:sz w:val="18"/>
          <w:szCs w:val="18"/>
        </w:rPr>
        <w:t xml:space="preserve"> </w:t>
      </w:r>
      <w:r w:rsidRPr="00C23F7A">
        <w:rPr>
          <w:rFonts w:ascii="Arial" w:hAnsi="Arial" w:cs="Arial"/>
          <w:iCs/>
          <w:color w:val="000000" w:themeColor="text1"/>
          <w:spacing w:val="2"/>
          <w:position w:val="-1"/>
          <w:sz w:val="18"/>
          <w:szCs w:val="18"/>
        </w:rPr>
        <w:t>d</w:t>
      </w:r>
      <w:r w:rsidRPr="00C23F7A">
        <w:rPr>
          <w:rFonts w:ascii="Arial" w:hAnsi="Arial" w:cs="Arial"/>
          <w:iCs/>
          <w:color w:val="000000" w:themeColor="text1"/>
          <w:spacing w:val="-1"/>
          <w:position w:val="-1"/>
          <w:sz w:val="18"/>
          <w:szCs w:val="18"/>
        </w:rPr>
        <w:t>e</w:t>
      </w:r>
      <w:r w:rsidRPr="00C23F7A">
        <w:rPr>
          <w:rFonts w:ascii="Arial" w:hAnsi="Arial" w:cs="Arial"/>
          <w:iCs/>
          <w:color w:val="000000" w:themeColor="text1"/>
          <w:position w:val="-1"/>
          <w:sz w:val="18"/>
          <w:szCs w:val="18"/>
        </w:rPr>
        <w:t>l</w:t>
      </w:r>
      <w:r w:rsidRPr="00C23F7A">
        <w:rPr>
          <w:rFonts w:ascii="Arial" w:hAnsi="Arial" w:cs="Arial"/>
          <w:iCs/>
          <w:color w:val="000000" w:themeColor="text1"/>
          <w:spacing w:val="-2"/>
          <w:position w:val="-1"/>
          <w:sz w:val="18"/>
          <w:szCs w:val="18"/>
        </w:rPr>
        <w:t xml:space="preserve"> </w:t>
      </w:r>
      <w:r w:rsidRPr="00C23F7A">
        <w:rPr>
          <w:rFonts w:ascii="Arial" w:hAnsi="Arial" w:cs="Arial"/>
          <w:iCs/>
          <w:color w:val="000000" w:themeColor="text1"/>
          <w:spacing w:val="2"/>
          <w:position w:val="-1"/>
          <w:sz w:val="18"/>
          <w:szCs w:val="18"/>
        </w:rPr>
        <w:t>E</w:t>
      </w:r>
      <w:r w:rsidRPr="00C23F7A">
        <w:rPr>
          <w:rFonts w:ascii="Arial" w:hAnsi="Arial" w:cs="Arial"/>
          <w:iCs/>
          <w:color w:val="000000" w:themeColor="text1"/>
          <w:position w:val="-1"/>
          <w:sz w:val="18"/>
          <w:szCs w:val="18"/>
        </w:rPr>
        <w:t>s</w:t>
      </w:r>
      <w:r w:rsidRPr="00C23F7A">
        <w:rPr>
          <w:rFonts w:ascii="Arial" w:hAnsi="Arial" w:cs="Arial"/>
          <w:iCs/>
          <w:color w:val="000000" w:themeColor="text1"/>
          <w:spacing w:val="-1"/>
          <w:position w:val="-1"/>
          <w:sz w:val="18"/>
          <w:szCs w:val="18"/>
        </w:rPr>
        <w:t>t</w:t>
      </w:r>
      <w:r w:rsidRPr="00C23F7A">
        <w:rPr>
          <w:rFonts w:ascii="Arial" w:hAnsi="Arial" w:cs="Arial"/>
          <w:iCs/>
          <w:color w:val="000000" w:themeColor="text1"/>
          <w:position w:val="-1"/>
          <w:sz w:val="18"/>
          <w:szCs w:val="18"/>
        </w:rPr>
        <w:t>ad</w:t>
      </w:r>
      <w:r w:rsidRPr="00C23F7A">
        <w:rPr>
          <w:rFonts w:ascii="Arial" w:hAnsi="Arial" w:cs="Arial"/>
          <w:iCs/>
          <w:color w:val="000000" w:themeColor="text1"/>
          <w:spacing w:val="-1"/>
          <w:position w:val="-1"/>
          <w:sz w:val="18"/>
          <w:szCs w:val="18"/>
        </w:rPr>
        <w:t>o</w:t>
      </w:r>
      <w:r w:rsidRPr="00C23F7A">
        <w:rPr>
          <w:rFonts w:ascii="Arial" w:hAnsi="Arial" w:cs="Arial"/>
          <w:iCs/>
          <w:color w:val="000000" w:themeColor="text1"/>
          <w:position w:val="-1"/>
          <w:sz w:val="18"/>
          <w:szCs w:val="18"/>
        </w:rPr>
        <w:t>.</w:t>
      </w:r>
    </w:p>
    <w:p w14:paraId="61C5B4CA" w14:textId="3D52537B" w:rsidR="0092389A" w:rsidRPr="00C23F7A" w:rsidRDefault="0092389A" w:rsidP="0092389A">
      <w:pPr>
        <w:pStyle w:val="Prrafodelista"/>
        <w:widowControl w:val="0"/>
        <w:numPr>
          <w:ilvl w:val="1"/>
          <w:numId w:val="2"/>
        </w:numPr>
        <w:tabs>
          <w:tab w:val="left" w:pos="426"/>
        </w:tabs>
        <w:autoSpaceDE w:val="0"/>
        <w:autoSpaceDN w:val="0"/>
        <w:spacing w:after="0" w:line="240" w:lineRule="auto"/>
        <w:ind w:left="284" w:hanging="284"/>
        <w:jc w:val="both"/>
        <w:rPr>
          <w:rFonts w:ascii="Arial" w:hAnsi="Arial" w:cs="Arial"/>
          <w:b/>
          <w:bCs/>
          <w:iCs/>
          <w:color w:val="000000" w:themeColor="text1"/>
          <w:sz w:val="18"/>
          <w:szCs w:val="18"/>
        </w:rPr>
      </w:pPr>
      <w:r w:rsidRPr="00C23F7A">
        <w:rPr>
          <w:rFonts w:ascii="Arial" w:hAnsi="Arial" w:cs="Arial"/>
          <w:b/>
          <w:bCs/>
          <w:iCs/>
          <w:color w:val="000000" w:themeColor="text1"/>
          <w:sz w:val="18"/>
          <w:szCs w:val="18"/>
        </w:rPr>
        <w:t>Lugar</w:t>
      </w:r>
    </w:p>
    <w:p w14:paraId="1BB15B1D" w14:textId="3507AD09" w:rsidR="00F93247" w:rsidRPr="00C23F7A" w:rsidRDefault="00F93247" w:rsidP="00B041D4">
      <w:pPr>
        <w:pStyle w:val="Prrafodelista"/>
        <w:widowControl w:val="0"/>
        <w:numPr>
          <w:ilvl w:val="0"/>
          <w:numId w:val="7"/>
        </w:numPr>
        <w:autoSpaceDE w:val="0"/>
        <w:autoSpaceDN w:val="0"/>
        <w:spacing w:after="0" w:line="240" w:lineRule="auto"/>
        <w:ind w:left="709" w:hanging="283"/>
        <w:jc w:val="both"/>
        <w:rPr>
          <w:rFonts w:ascii="Arial" w:hAnsi="Arial" w:cs="Arial"/>
          <w:iCs/>
          <w:color w:val="000000" w:themeColor="text1"/>
          <w:sz w:val="18"/>
          <w:szCs w:val="18"/>
          <w:lang w:val="es-ES" w:eastAsia="es-ES"/>
        </w:rPr>
      </w:pPr>
      <w:r w:rsidRPr="00C23F7A">
        <w:rPr>
          <w:rFonts w:ascii="Arial" w:hAnsi="Arial" w:cs="Arial"/>
          <w:iCs/>
          <w:color w:val="000000" w:themeColor="text1"/>
          <w:sz w:val="18"/>
          <w:szCs w:val="18"/>
          <w:lang w:val="es-ES" w:eastAsia="es-ES"/>
        </w:rPr>
        <w:t>El lugar de entrega de los</w:t>
      </w:r>
      <w:r w:rsidR="0092389A" w:rsidRPr="00C23F7A">
        <w:rPr>
          <w:rFonts w:ascii="Arial" w:hAnsi="Arial" w:cs="Arial"/>
          <w:iCs/>
          <w:color w:val="000000" w:themeColor="text1"/>
          <w:sz w:val="18"/>
          <w:szCs w:val="18"/>
          <w:lang w:val="es-ES" w:eastAsia="es-ES"/>
        </w:rPr>
        <w:t xml:space="preserve"> </w:t>
      </w:r>
      <w:r w:rsidR="00C047F6" w:rsidRPr="00C23F7A">
        <w:rPr>
          <w:rFonts w:ascii="Arial" w:hAnsi="Arial" w:cs="Arial"/>
          <w:iCs/>
          <w:color w:val="000000" w:themeColor="text1"/>
          <w:sz w:val="18"/>
          <w:szCs w:val="18"/>
        </w:rPr>
        <w:t>Vehículos Aéreos No Tripulado</w:t>
      </w:r>
      <w:r w:rsidR="00FF4D98">
        <w:rPr>
          <w:rFonts w:ascii="Arial" w:hAnsi="Arial" w:cs="Arial"/>
          <w:iCs/>
          <w:color w:val="000000" w:themeColor="text1"/>
          <w:sz w:val="18"/>
          <w:szCs w:val="18"/>
        </w:rPr>
        <w:t>s</w:t>
      </w:r>
      <w:r w:rsidR="00C047F6" w:rsidRPr="00C23F7A">
        <w:rPr>
          <w:rFonts w:ascii="Arial" w:hAnsi="Arial" w:cs="Arial"/>
          <w:iCs/>
          <w:color w:val="000000" w:themeColor="text1"/>
          <w:sz w:val="18"/>
          <w:szCs w:val="18"/>
        </w:rPr>
        <w:t xml:space="preserve"> </w:t>
      </w:r>
      <w:r w:rsidRPr="00C23F7A">
        <w:rPr>
          <w:rFonts w:ascii="Arial" w:hAnsi="Arial" w:cs="Arial"/>
          <w:iCs/>
          <w:color w:val="000000" w:themeColor="text1"/>
          <w:sz w:val="18"/>
          <w:szCs w:val="18"/>
          <w:lang w:val="es-ES" w:eastAsia="es-ES"/>
        </w:rPr>
        <w:t xml:space="preserve">será en las instalaciones </w:t>
      </w:r>
      <w:r w:rsidR="008E2F75" w:rsidRPr="00C23F7A">
        <w:rPr>
          <w:rFonts w:ascii="Arial" w:hAnsi="Arial" w:cs="Arial"/>
          <w:iCs/>
          <w:color w:val="000000" w:themeColor="text1"/>
          <w:sz w:val="18"/>
          <w:szCs w:val="18"/>
          <w:lang w:val="es-ES" w:eastAsia="es-ES"/>
        </w:rPr>
        <w:t xml:space="preserve">de la Escuela Profesional de </w:t>
      </w:r>
      <w:r w:rsidR="0082490A" w:rsidRPr="00C23F7A">
        <w:rPr>
          <w:rFonts w:ascii="Arial" w:hAnsi="Arial" w:cs="Arial"/>
          <w:iCs/>
          <w:color w:val="000000" w:themeColor="text1"/>
          <w:sz w:val="18"/>
          <w:szCs w:val="18"/>
          <w:lang w:val="es-ES" w:eastAsia="es-ES"/>
        </w:rPr>
        <w:t xml:space="preserve">Ingeniería Ambiental </w:t>
      </w:r>
      <w:r w:rsidR="008E2F75" w:rsidRPr="00C23F7A">
        <w:rPr>
          <w:rFonts w:ascii="Arial" w:hAnsi="Arial" w:cs="Arial"/>
          <w:iCs/>
          <w:color w:val="000000" w:themeColor="text1"/>
          <w:sz w:val="18"/>
          <w:szCs w:val="18"/>
          <w:lang w:val="es-ES" w:eastAsia="es-ES"/>
        </w:rPr>
        <w:t>de la Facultad de Recursos Naturales Renovables</w:t>
      </w:r>
      <w:r w:rsidRPr="00C23F7A">
        <w:rPr>
          <w:rFonts w:ascii="Arial" w:hAnsi="Arial" w:cs="Arial"/>
          <w:iCs/>
          <w:color w:val="000000" w:themeColor="text1"/>
          <w:sz w:val="18"/>
          <w:szCs w:val="18"/>
          <w:lang w:val="es-ES" w:eastAsia="es-ES"/>
        </w:rPr>
        <w:t>, ubicado en Carretera Central km. 1.21, Tingo María - Huánuco, la entrega será realizado de lunes a viernes (días hábiles), en horario de 7:00 am a 2:45 pm.</w:t>
      </w:r>
    </w:p>
    <w:p w14:paraId="7E01159D" w14:textId="0B58377B" w:rsidR="00F93247" w:rsidRPr="00C23F7A" w:rsidRDefault="00F93247" w:rsidP="00B041D4">
      <w:pPr>
        <w:pStyle w:val="Prrafodelista"/>
        <w:widowControl w:val="0"/>
        <w:numPr>
          <w:ilvl w:val="0"/>
          <w:numId w:val="7"/>
        </w:numPr>
        <w:autoSpaceDE w:val="0"/>
        <w:autoSpaceDN w:val="0"/>
        <w:spacing w:after="0" w:line="240" w:lineRule="auto"/>
        <w:ind w:left="709" w:hanging="283"/>
        <w:jc w:val="both"/>
        <w:rPr>
          <w:rFonts w:ascii="Arial" w:hAnsi="Arial" w:cs="Arial"/>
          <w:iCs/>
          <w:color w:val="000000" w:themeColor="text1"/>
          <w:sz w:val="18"/>
          <w:szCs w:val="18"/>
          <w:lang w:val="es-ES" w:eastAsia="es-ES"/>
        </w:rPr>
      </w:pPr>
      <w:r w:rsidRPr="00C23F7A">
        <w:rPr>
          <w:rFonts w:ascii="Arial" w:hAnsi="Arial" w:cs="Arial"/>
          <w:iCs/>
          <w:color w:val="000000" w:themeColor="text1"/>
          <w:sz w:val="18"/>
          <w:szCs w:val="18"/>
          <w:lang w:val="es-ES" w:eastAsia="es-ES"/>
        </w:rPr>
        <w:t xml:space="preserve">La entrega de los </w:t>
      </w:r>
      <w:r w:rsidR="00FF4D98">
        <w:rPr>
          <w:rFonts w:ascii="Arial" w:hAnsi="Arial" w:cs="Arial"/>
          <w:iCs/>
          <w:color w:val="000000" w:themeColor="text1"/>
          <w:sz w:val="18"/>
          <w:szCs w:val="18"/>
        </w:rPr>
        <w:t>Vehículos Aéreos No Tripulados</w:t>
      </w:r>
      <w:r w:rsidRPr="00C23F7A">
        <w:rPr>
          <w:rFonts w:ascii="Arial" w:hAnsi="Arial" w:cs="Arial"/>
          <w:iCs/>
          <w:color w:val="000000" w:themeColor="text1"/>
          <w:sz w:val="18"/>
          <w:szCs w:val="18"/>
          <w:lang w:val="es-ES" w:eastAsia="es-ES"/>
        </w:rPr>
        <w:t xml:space="preserve"> será previa coordinación y verificación del Área de Almacén Central de la UNAS, dependencia encargada de la recepción de los</w:t>
      </w:r>
      <w:r w:rsidR="00C047F6" w:rsidRPr="00C23F7A">
        <w:rPr>
          <w:rFonts w:ascii="Arial" w:hAnsi="Arial" w:cs="Arial"/>
          <w:iCs/>
          <w:color w:val="000000" w:themeColor="text1"/>
          <w:sz w:val="18"/>
          <w:szCs w:val="18"/>
          <w:lang w:val="es-ES" w:eastAsia="es-ES"/>
        </w:rPr>
        <w:t xml:space="preserve"> </w:t>
      </w:r>
      <w:r w:rsidR="00C047F6" w:rsidRPr="00C23F7A">
        <w:rPr>
          <w:rFonts w:ascii="Arial" w:hAnsi="Arial" w:cs="Arial"/>
          <w:iCs/>
          <w:color w:val="000000" w:themeColor="text1"/>
          <w:sz w:val="18"/>
          <w:szCs w:val="18"/>
        </w:rPr>
        <w:t>Vehículos Aéreos No Tripulado</w:t>
      </w:r>
      <w:r w:rsidR="00FF4D98">
        <w:rPr>
          <w:rFonts w:ascii="Arial" w:hAnsi="Arial" w:cs="Arial"/>
          <w:iCs/>
          <w:color w:val="000000" w:themeColor="text1"/>
          <w:sz w:val="18"/>
          <w:szCs w:val="18"/>
        </w:rPr>
        <w:t>s</w:t>
      </w:r>
      <w:r w:rsidRPr="00C23F7A">
        <w:rPr>
          <w:rFonts w:ascii="Arial" w:hAnsi="Arial" w:cs="Arial"/>
          <w:iCs/>
          <w:color w:val="000000" w:themeColor="text1"/>
          <w:sz w:val="18"/>
          <w:szCs w:val="18"/>
          <w:lang w:val="es-ES" w:eastAsia="es-ES"/>
        </w:rPr>
        <w:t>.</w:t>
      </w:r>
    </w:p>
    <w:p w14:paraId="02BA6A75" w14:textId="1A8E2621" w:rsidR="0092389A" w:rsidRPr="00C23F7A" w:rsidRDefault="00C047F6" w:rsidP="00B041D4">
      <w:pPr>
        <w:pStyle w:val="Prrafodelista"/>
        <w:widowControl w:val="0"/>
        <w:numPr>
          <w:ilvl w:val="0"/>
          <w:numId w:val="7"/>
        </w:numPr>
        <w:autoSpaceDE w:val="0"/>
        <w:autoSpaceDN w:val="0"/>
        <w:spacing w:after="0" w:line="240" w:lineRule="auto"/>
        <w:ind w:left="709" w:hanging="283"/>
        <w:jc w:val="both"/>
        <w:rPr>
          <w:rFonts w:ascii="Arial" w:hAnsi="Arial" w:cs="Arial"/>
          <w:iCs/>
          <w:color w:val="000000" w:themeColor="text1"/>
          <w:sz w:val="18"/>
          <w:szCs w:val="18"/>
          <w:lang w:val="es-ES" w:eastAsia="es-ES"/>
        </w:rPr>
      </w:pPr>
      <w:r w:rsidRPr="00C23F7A">
        <w:rPr>
          <w:rFonts w:ascii="Arial" w:hAnsi="Arial" w:cs="Arial"/>
          <w:iCs/>
          <w:color w:val="000000" w:themeColor="text1"/>
          <w:sz w:val="18"/>
          <w:szCs w:val="18"/>
          <w:lang w:val="es-ES" w:eastAsia="es-ES"/>
        </w:rPr>
        <w:t xml:space="preserve">Las </w:t>
      </w:r>
      <w:r w:rsidR="00F93247" w:rsidRPr="00C23F7A">
        <w:rPr>
          <w:rFonts w:ascii="Arial" w:hAnsi="Arial" w:cs="Arial"/>
          <w:iCs/>
          <w:color w:val="000000" w:themeColor="text1"/>
          <w:sz w:val="18"/>
          <w:szCs w:val="18"/>
          <w:lang w:val="es-ES" w:eastAsia="es-ES"/>
        </w:rPr>
        <w:t xml:space="preserve">Instalación o colocación de los </w:t>
      </w:r>
      <w:r w:rsidRPr="00C23F7A">
        <w:rPr>
          <w:rFonts w:ascii="Arial" w:hAnsi="Arial" w:cs="Arial"/>
          <w:iCs/>
          <w:color w:val="000000" w:themeColor="text1"/>
          <w:sz w:val="18"/>
          <w:szCs w:val="18"/>
        </w:rPr>
        <w:t>Vehículos Aéreos No Tripulado</w:t>
      </w:r>
      <w:r w:rsidR="00FF4D98">
        <w:rPr>
          <w:rFonts w:ascii="Arial" w:hAnsi="Arial" w:cs="Arial"/>
          <w:iCs/>
          <w:color w:val="000000" w:themeColor="text1"/>
          <w:sz w:val="18"/>
          <w:szCs w:val="18"/>
        </w:rPr>
        <w:t>s</w:t>
      </w:r>
      <w:r w:rsidRPr="00C23F7A">
        <w:rPr>
          <w:rFonts w:ascii="Arial" w:hAnsi="Arial" w:cs="Arial"/>
          <w:iCs/>
          <w:color w:val="000000" w:themeColor="text1"/>
          <w:sz w:val="18"/>
          <w:szCs w:val="18"/>
        </w:rPr>
        <w:t xml:space="preserve"> </w:t>
      </w:r>
      <w:r w:rsidR="00F93247" w:rsidRPr="00C23F7A">
        <w:rPr>
          <w:rFonts w:ascii="Arial" w:hAnsi="Arial" w:cs="Arial"/>
          <w:iCs/>
          <w:color w:val="000000" w:themeColor="text1"/>
          <w:sz w:val="18"/>
          <w:szCs w:val="18"/>
          <w:lang w:val="es-ES" w:eastAsia="es-ES"/>
        </w:rPr>
        <w:t>e</w:t>
      </w:r>
      <w:r w:rsidR="00E95A58">
        <w:rPr>
          <w:rFonts w:ascii="Arial" w:hAnsi="Arial" w:cs="Arial"/>
          <w:iCs/>
          <w:color w:val="000000" w:themeColor="text1"/>
          <w:sz w:val="18"/>
          <w:szCs w:val="18"/>
          <w:lang w:val="es-ES" w:eastAsia="es-ES"/>
        </w:rPr>
        <w:t>n los ambientes designados por los responsables de los Laboratorios de Calidad de Aire, Calidad de Suelo y Calidad de Agua.</w:t>
      </w:r>
    </w:p>
    <w:p w14:paraId="18DAE5E1" w14:textId="6BAF177C" w:rsidR="0092389A" w:rsidRPr="0079278E" w:rsidRDefault="00E95A58" w:rsidP="00B041D4">
      <w:pPr>
        <w:pStyle w:val="Prrafodelista"/>
        <w:widowControl w:val="0"/>
        <w:numPr>
          <w:ilvl w:val="0"/>
          <w:numId w:val="7"/>
        </w:numPr>
        <w:autoSpaceDE w:val="0"/>
        <w:autoSpaceDN w:val="0"/>
        <w:spacing w:after="0" w:line="240" w:lineRule="auto"/>
        <w:ind w:left="709" w:hanging="283"/>
        <w:jc w:val="both"/>
        <w:rPr>
          <w:rFonts w:ascii="Arial" w:hAnsi="Arial" w:cs="Arial"/>
          <w:iCs/>
          <w:color w:val="000000" w:themeColor="text1"/>
          <w:sz w:val="18"/>
          <w:szCs w:val="18"/>
          <w:lang w:val="es-ES" w:eastAsia="es-ES"/>
        </w:rPr>
      </w:pPr>
      <w:r w:rsidRPr="0079278E">
        <w:rPr>
          <w:rFonts w:ascii="Arial" w:hAnsi="Arial" w:cs="Arial"/>
          <w:iCs/>
          <w:color w:val="000000" w:themeColor="text1"/>
          <w:sz w:val="18"/>
          <w:szCs w:val="18"/>
          <w:lang w:val="es-ES" w:eastAsia="es-ES"/>
        </w:rPr>
        <w:t>La c</w:t>
      </w:r>
      <w:r w:rsidR="0092389A" w:rsidRPr="0079278E">
        <w:rPr>
          <w:rFonts w:ascii="Arial" w:hAnsi="Arial" w:cs="Arial"/>
          <w:iCs/>
          <w:color w:val="000000" w:themeColor="text1"/>
          <w:sz w:val="18"/>
          <w:szCs w:val="18"/>
          <w:lang w:val="es-ES" w:eastAsia="es-ES"/>
        </w:rPr>
        <w:t>apacitación</w:t>
      </w:r>
      <w:r w:rsidRPr="0079278E">
        <w:rPr>
          <w:rFonts w:ascii="Arial" w:hAnsi="Arial" w:cs="Arial"/>
          <w:iCs/>
          <w:color w:val="000000" w:themeColor="text1"/>
          <w:sz w:val="18"/>
          <w:szCs w:val="18"/>
          <w:lang w:val="es-ES" w:eastAsia="es-ES"/>
        </w:rPr>
        <w:t xml:space="preserve"> será realizado en los ambientes de la Escuela Profesional de Ingeniería Ambiental de la Facultad de Recursos Naturales Renovables de la UNAS, estará dirigido </w:t>
      </w:r>
      <w:r w:rsidR="0092389A" w:rsidRPr="0079278E">
        <w:rPr>
          <w:rFonts w:ascii="Arial" w:hAnsi="Arial" w:cs="Arial"/>
          <w:iCs/>
          <w:color w:val="000000" w:themeColor="text1"/>
          <w:sz w:val="18"/>
          <w:szCs w:val="18"/>
          <w:lang w:val="es-ES" w:eastAsia="es-ES"/>
        </w:rPr>
        <w:t xml:space="preserve"> al personal técnico</w:t>
      </w:r>
      <w:r w:rsidRPr="0079278E">
        <w:rPr>
          <w:rFonts w:ascii="Arial" w:hAnsi="Arial" w:cs="Arial"/>
          <w:iCs/>
          <w:color w:val="000000" w:themeColor="text1"/>
          <w:sz w:val="18"/>
          <w:szCs w:val="18"/>
          <w:lang w:val="es-ES" w:eastAsia="es-ES"/>
        </w:rPr>
        <w:t xml:space="preserve"> y</w:t>
      </w:r>
      <w:r w:rsidR="0092389A" w:rsidRPr="0079278E">
        <w:rPr>
          <w:rFonts w:ascii="Arial" w:hAnsi="Arial" w:cs="Arial"/>
          <w:iCs/>
          <w:color w:val="000000" w:themeColor="text1"/>
          <w:sz w:val="18"/>
          <w:szCs w:val="18"/>
          <w:lang w:val="es-ES" w:eastAsia="es-ES"/>
        </w:rPr>
        <w:t xml:space="preserve"> </w:t>
      </w:r>
      <w:r w:rsidRPr="0079278E">
        <w:rPr>
          <w:rFonts w:ascii="Arial" w:hAnsi="Arial" w:cs="Arial"/>
          <w:iCs/>
          <w:color w:val="000000" w:themeColor="text1"/>
          <w:sz w:val="18"/>
          <w:szCs w:val="18"/>
          <w:lang w:val="es-ES" w:eastAsia="es-ES"/>
        </w:rPr>
        <w:t xml:space="preserve">docente </w:t>
      </w:r>
      <w:r w:rsidR="0092389A" w:rsidRPr="0079278E">
        <w:rPr>
          <w:rFonts w:ascii="Arial" w:hAnsi="Arial" w:cs="Arial"/>
          <w:iCs/>
          <w:color w:val="000000" w:themeColor="text1"/>
          <w:sz w:val="18"/>
          <w:szCs w:val="18"/>
          <w:lang w:val="es-ES" w:eastAsia="es-ES"/>
        </w:rPr>
        <w:t xml:space="preserve">(la cantidad de personas capacitadas, lo estimará el </w:t>
      </w:r>
      <w:r w:rsidRPr="0079278E">
        <w:rPr>
          <w:rFonts w:ascii="Arial" w:hAnsi="Arial" w:cs="Arial"/>
          <w:iCs/>
          <w:color w:val="000000" w:themeColor="text1"/>
          <w:sz w:val="18"/>
          <w:szCs w:val="18"/>
          <w:lang w:val="es-ES" w:eastAsia="es-ES"/>
        </w:rPr>
        <w:t xml:space="preserve">Director </w:t>
      </w:r>
      <w:r w:rsidR="0092389A" w:rsidRPr="0079278E">
        <w:rPr>
          <w:rFonts w:ascii="Arial" w:hAnsi="Arial" w:cs="Arial"/>
          <w:iCs/>
          <w:color w:val="000000" w:themeColor="text1"/>
          <w:sz w:val="18"/>
          <w:szCs w:val="18"/>
          <w:lang w:val="es-ES" w:eastAsia="es-ES"/>
        </w:rPr>
        <w:t xml:space="preserve">de la </w:t>
      </w:r>
      <w:r w:rsidR="008E2F75" w:rsidRPr="0079278E">
        <w:rPr>
          <w:rFonts w:ascii="Arial" w:hAnsi="Arial" w:cs="Arial"/>
          <w:iCs/>
          <w:color w:val="000000" w:themeColor="text1"/>
          <w:sz w:val="18"/>
          <w:szCs w:val="18"/>
          <w:lang w:val="es-ES" w:eastAsia="es-ES"/>
        </w:rPr>
        <w:t xml:space="preserve">Escuela Profesional de </w:t>
      </w:r>
      <w:r w:rsidR="00FF4D98" w:rsidRPr="0079278E">
        <w:rPr>
          <w:rFonts w:ascii="Arial" w:hAnsi="Arial" w:cs="Arial"/>
          <w:iCs/>
          <w:color w:val="000000" w:themeColor="text1"/>
          <w:sz w:val="18"/>
          <w:szCs w:val="18"/>
          <w:lang w:val="es-ES" w:eastAsia="es-ES"/>
        </w:rPr>
        <w:t xml:space="preserve">Ingeniería Ambiental </w:t>
      </w:r>
      <w:r w:rsidR="0092389A" w:rsidRPr="0079278E">
        <w:rPr>
          <w:rFonts w:ascii="Arial" w:hAnsi="Arial" w:cs="Arial"/>
          <w:iCs/>
          <w:color w:val="000000" w:themeColor="text1"/>
          <w:sz w:val="18"/>
          <w:szCs w:val="18"/>
          <w:lang w:val="es-ES" w:eastAsia="es-ES"/>
        </w:rPr>
        <w:t>de la UNAS, será validado mediante acta</w:t>
      </w:r>
      <w:r w:rsidR="0092389A" w:rsidRPr="0079278E">
        <w:rPr>
          <w:rFonts w:ascii="Arial" w:hAnsi="Arial" w:cs="Arial"/>
          <w:iCs/>
          <w:color w:val="000000" w:themeColor="text1"/>
          <w:sz w:val="18"/>
          <w:szCs w:val="18"/>
        </w:rPr>
        <w:t xml:space="preserve"> describiendo los Apellidos y Nombres, Número de DNI y cargo)</w:t>
      </w:r>
      <w:r w:rsidR="008F3756" w:rsidRPr="0079278E">
        <w:rPr>
          <w:rFonts w:ascii="Arial" w:hAnsi="Arial" w:cs="Arial"/>
          <w:iCs/>
          <w:color w:val="000000" w:themeColor="text1"/>
          <w:sz w:val="18"/>
          <w:szCs w:val="18"/>
        </w:rPr>
        <w:t>.</w:t>
      </w:r>
    </w:p>
    <w:p w14:paraId="48133140" w14:textId="14C30153" w:rsidR="00F93247" w:rsidRPr="00C23F7A" w:rsidRDefault="00F93247" w:rsidP="00F93247">
      <w:pPr>
        <w:widowControl w:val="0"/>
        <w:autoSpaceDE w:val="0"/>
        <w:autoSpaceDN w:val="0"/>
        <w:spacing w:after="0" w:line="240" w:lineRule="auto"/>
        <w:ind w:left="426"/>
        <w:jc w:val="both"/>
        <w:rPr>
          <w:rFonts w:ascii="Arial" w:hAnsi="Arial" w:cs="Arial"/>
          <w:iCs/>
          <w:color w:val="000000" w:themeColor="text1"/>
          <w:sz w:val="18"/>
          <w:szCs w:val="18"/>
          <w:lang w:val="es-ES"/>
        </w:rPr>
      </w:pPr>
    </w:p>
    <w:p w14:paraId="0A0340AA" w14:textId="75252331" w:rsidR="0092389A" w:rsidRPr="00C23F7A" w:rsidRDefault="0092389A" w:rsidP="0092389A">
      <w:pPr>
        <w:pStyle w:val="Prrafodelista"/>
        <w:widowControl w:val="0"/>
        <w:numPr>
          <w:ilvl w:val="1"/>
          <w:numId w:val="2"/>
        </w:numPr>
        <w:tabs>
          <w:tab w:val="left" w:pos="426"/>
        </w:tabs>
        <w:autoSpaceDE w:val="0"/>
        <w:autoSpaceDN w:val="0"/>
        <w:spacing w:after="0" w:line="240" w:lineRule="auto"/>
        <w:ind w:left="284" w:hanging="284"/>
        <w:jc w:val="both"/>
        <w:rPr>
          <w:rFonts w:ascii="Arial" w:hAnsi="Arial" w:cs="Arial"/>
          <w:b/>
          <w:bCs/>
          <w:iCs/>
          <w:color w:val="000000" w:themeColor="text1"/>
          <w:sz w:val="18"/>
          <w:szCs w:val="18"/>
        </w:rPr>
      </w:pPr>
      <w:r w:rsidRPr="00C23F7A">
        <w:rPr>
          <w:rFonts w:ascii="Arial" w:hAnsi="Arial" w:cs="Arial"/>
          <w:b/>
          <w:bCs/>
          <w:iCs/>
          <w:color w:val="000000" w:themeColor="text1"/>
          <w:sz w:val="18"/>
          <w:szCs w:val="18"/>
        </w:rPr>
        <w:t>Plazo</w:t>
      </w:r>
    </w:p>
    <w:p w14:paraId="0D327F18" w14:textId="138E6E74" w:rsidR="008F3756" w:rsidRDefault="008F3756" w:rsidP="00B741B1">
      <w:pPr>
        <w:pStyle w:val="Prrafodelista"/>
        <w:spacing w:after="0" w:line="240" w:lineRule="auto"/>
        <w:ind w:left="426"/>
        <w:jc w:val="both"/>
        <w:rPr>
          <w:rFonts w:ascii="Arial" w:hAnsi="Arial" w:cs="Arial"/>
          <w:bCs/>
          <w:iCs/>
          <w:color w:val="000000" w:themeColor="text1"/>
          <w:sz w:val="18"/>
          <w:szCs w:val="18"/>
        </w:rPr>
      </w:pPr>
      <w:r w:rsidRPr="00C23F7A">
        <w:rPr>
          <w:rFonts w:ascii="Arial" w:hAnsi="Arial" w:cs="Arial"/>
          <w:iCs/>
          <w:color w:val="000000" w:themeColor="text1"/>
          <w:sz w:val="18"/>
          <w:szCs w:val="18"/>
        </w:rPr>
        <w:t xml:space="preserve">El plazo de entrega </w:t>
      </w:r>
      <w:r w:rsidR="00C047F6" w:rsidRPr="00C23F7A">
        <w:rPr>
          <w:rFonts w:ascii="Arial" w:hAnsi="Arial" w:cs="Arial"/>
          <w:iCs/>
          <w:color w:val="000000" w:themeColor="text1"/>
          <w:sz w:val="18"/>
          <w:szCs w:val="18"/>
        </w:rPr>
        <w:t xml:space="preserve">o cumplimiento de la prestación es de </w:t>
      </w:r>
      <w:r w:rsidR="0082490A" w:rsidRPr="00C23F7A">
        <w:rPr>
          <w:rFonts w:ascii="Arial" w:hAnsi="Arial" w:cs="Arial"/>
          <w:iCs/>
          <w:color w:val="000000" w:themeColor="text1"/>
          <w:sz w:val="18"/>
          <w:szCs w:val="18"/>
        </w:rPr>
        <w:t>T</w:t>
      </w:r>
      <w:r w:rsidR="00F6190F" w:rsidRPr="00C23F7A">
        <w:rPr>
          <w:rFonts w:ascii="Arial" w:hAnsi="Arial" w:cs="Arial"/>
          <w:iCs/>
          <w:color w:val="000000" w:themeColor="text1"/>
          <w:sz w:val="18"/>
          <w:szCs w:val="18"/>
        </w:rPr>
        <w:t>reinta</w:t>
      </w:r>
      <w:r w:rsidRPr="00C23F7A">
        <w:rPr>
          <w:rFonts w:ascii="Arial" w:hAnsi="Arial" w:cs="Arial"/>
          <w:iCs/>
          <w:color w:val="000000" w:themeColor="text1"/>
          <w:sz w:val="18"/>
          <w:szCs w:val="18"/>
        </w:rPr>
        <w:t xml:space="preserve"> </w:t>
      </w:r>
      <w:r w:rsidRPr="00C23F7A">
        <w:rPr>
          <w:rFonts w:ascii="Arial" w:hAnsi="Arial" w:cs="Arial"/>
          <w:b/>
          <w:bCs/>
          <w:iCs/>
          <w:color w:val="000000" w:themeColor="text1"/>
          <w:sz w:val="18"/>
          <w:szCs w:val="18"/>
        </w:rPr>
        <w:t>(</w:t>
      </w:r>
      <w:r w:rsidR="00F6190F" w:rsidRPr="00C23F7A">
        <w:rPr>
          <w:rFonts w:ascii="Arial" w:hAnsi="Arial" w:cs="Arial"/>
          <w:b/>
          <w:bCs/>
          <w:iCs/>
          <w:color w:val="000000" w:themeColor="text1"/>
          <w:sz w:val="18"/>
          <w:szCs w:val="18"/>
        </w:rPr>
        <w:t>30</w:t>
      </w:r>
      <w:r w:rsidRPr="00C23F7A">
        <w:rPr>
          <w:rFonts w:ascii="Arial" w:hAnsi="Arial" w:cs="Arial"/>
          <w:b/>
          <w:bCs/>
          <w:iCs/>
          <w:color w:val="000000" w:themeColor="text1"/>
          <w:sz w:val="18"/>
          <w:szCs w:val="18"/>
        </w:rPr>
        <w:t xml:space="preserve">) días calendarios, </w:t>
      </w:r>
      <w:r w:rsidR="00B741B1" w:rsidRPr="00C23F7A">
        <w:rPr>
          <w:rFonts w:ascii="Arial" w:hAnsi="Arial" w:cs="Arial"/>
          <w:bCs/>
          <w:iCs/>
          <w:color w:val="000000" w:themeColor="text1"/>
          <w:sz w:val="18"/>
          <w:szCs w:val="18"/>
        </w:rPr>
        <w:t xml:space="preserve"> el cual contempla la entrega de</w:t>
      </w:r>
      <w:r w:rsidR="006150FE" w:rsidRPr="00C23F7A">
        <w:rPr>
          <w:rFonts w:ascii="Arial" w:hAnsi="Arial" w:cs="Arial"/>
          <w:bCs/>
          <w:iCs/>
          <w:color w:val="000000" w:themeColor="text1"/>
          <w:sz w:val="18"/>
          <w:szCs w:val="18"/>
        </w:rPr>
        <w:t xml:space="preserve"> </w:t>
      </w:r>
      <w:r w:rsidR="00B741B1" w:rsidRPr="00C23F7A">
        <w:rPr>
          <w:rFonts w:ascii="Arial" w:hAnsi="Arial" w:cs="Arial"/>
          <w:bCs/>
          <w:iCs/>
          <w:color w:val="000000" w:themeColor="text1"/>
          <w:sz w:val="18"/>
          <w:szCs w:val="18"/>
        </w:rPr>
        <w:t>l</w:t>
      </w:r>
      <w:r w:rsidR="006150FE" w:rsidRPr="00C23F7A">
        <w:rPr>
          <w:rFonts w:ascii="Arial" w:hAnsi="Arial" w:cs="Arial"/>
          <w:bCs/>
          <w:iCs/>
          <w:color w:val="000000" w:themeColor="text1"/>
          <w:sz w:val="18"/>
          <w:szCs w:val="18"/>
        </w:rPr>
        <w:t>os</w:t>
      </w:r>
      <w:r w:rsidR="00B741B1" w:rsidRPr="00C23F7A">
        <w:rPr>
          <w:rFonts w:ascii="Arial" w:hAnsi="Arial" w:cs="Arial"/>
          <w:bCs/>
          <w:iCs/>
          <w:color w:val="000000" w:themeColor="text1"/>
          <w:sz w:val="18"/>
          <w:szCs w:val="18"/>
        </w:rPr>
        <w:t xml:space="preserve"> </w:t>
      </w:r>
      <w:r w:rsidR="00C047F6" w:rsidRPr="00C23F7A">
        <w:rPr>
          <w:rFonts w:ascii="Arial" w:hAnsi="Arial" w:cs="Arial"/>
          <w:iCs/>
          <w:color w:val="000000" w:themeColor="text1"/>
          <w:sz w:val="18"/>
          <w:szCs w:val="18"/>
        </w:rPr>
        <w:t>Vehículos Aéreos No Tripulado</w:t>
      </w:r>
      <w:r w:rsidR="00FF4D98">
        <w:rPr>
          <w:rFonts w:ascii="Arial" w:hAnsi="Arial" w:cs="Arial"/>
          <w:iCs/>
          <w:color w:val="000000" w:themeColor="text1"/>
          <w:sz w:val="18"/>
          <w:szCs w:val="18"/>
        </w:rPr>
        <w:t>s</w:t>
      </w:r>
      <w:r w:rsidR="00B741B1" w:rsidRPr="00C23F7A">
        <w:rPr>
          <w:rFonts w:ascii="Arial" w:hAnsi="Arial" w:cs="Arial"/>
          <w:bCs/>
          <w:iCs/>
          <w:color w:val="000000" w:themeColor="text1"/>
          <w:sz w:val="18"/>
          <w:szCs w:val="18"/>
        </w:rPr>
        <w:t>, instalación</w:t>
      </w:r>
      <w:r w:rsidR="007E0B69" w:rsidRPr="00C23F7A">
        <w:rPr>
          <w:rFonts w:ascii="Arial" w:hAnsi="Arial" w:cs="Arial"/>
          <w:bCs/>
          <w:iCs/>
          <w:color w:val="000000" w:themeColor="text1"/>
          <w:sz w:val="18"/>
          <w:szCs w:val="18"/>
        </w:rPr>
        <w:t xml:space="preserve">, </w:t>
      </w:r>
      <w:r w:rsidR="00C047F6" w:rsidRPr="00C23F7A">
        <w:rPr>
          <w:rFonts w:ascii="Arial" w:hAnsi="Arial" w:cs="Arial"/>
          <w:bCs/>
          <w:iCs/>
          <w:color w:val="000000" w:themeColor="text1"/>
          <w:sz w:val="18"/>
          <w:szCs w:val="18"/>
        </w:rPr>
        <w:t>Puesta en funcionamiento</w:t>
      </w:r>
      <w:r w:rsidR="00C65661">
        <w:rPr>
          <w:rFonts w:ascii="Arial" w:hAnsi="Arial" w:cs="Arial"/>
          <w:bCs/>
          <w:iCs/>
          <w:color w:val="000000" w:themeColor="text1"/>
          <w:sz w:val="18"/>
          <w:szCs w:val="18"/>
        </w:rPr>
        <w:t xml:space="preserve"> y capacitación:</w:t>
      </w:r>
    </w:p>
    <w:p w14:paraId="19C3849F" w14:textId="7B756C69" w:rsidR="00FF4D98" w:rsidRPr="00C65661" w:rsidRDefault="00FF4D98" w:rsidP="00953D24">
      <w:pPr>
        <w:pStyle w:val="Prrafodelista"/>
        <w:widowControl w:val="0"/>
        <w:numPr>
          <w:ilvl w:val="0"/>
          <w:numId w:val="20"/>
        </w:numPr>
        <w:spacing w:after="0" w:line="240" w:lineRule="auto"/>
        <w:ind w:left="709" w:hanging="283"/>
        <w:rPr>
          <w:rFonts w:ascii="Arial" w:hAnsi="Arial" w:cs="Arial"/>
          <w:sz w:val="18"/>
          <w:szCs w:val="18"/>
        </w:rPr>
      </w:pPr>
      <w:r w:rsidRPr="00C65661">
        <w:rPr>
          <w:rFonts w:ascii="Arial" w:hAnsi="Arial" w:cs="Arial"/>
          <w:sz w:val="18"/>
          <w:szCs w:val="18"/>
        </w:rPr>
        <w:t>Plazo de entrega de los equipos en almacén central de la UNAS es de 25 días calendario.</w:t>
      </w:r>
    </w:p>
    <w:p w14:paraId="7CC37ADC" w14:textId="731B5AC0" w:rsidR="00FF4D98" w:rsidRPr="00C65661" w:rsidRDefault="00FF4D98" w:rsidP="00953D24">
      <w:pPr>
        <w:pStyle w:val="Prrafodelista"/>
        <w:widowControl w:val="0"/>
        <w:numPr>
          <w:ilvl w:val="0"/>
          <w:numId w:val="20"/>
        </w:numPr>
        <w:spacing w:after="0" w:line="240" w:lineRule="auto"/>
        <w:ind w:left="709" w:hanging="283"/>
        <w:rPr>
          <w:rFonts w:ascii="Arial" w:hAnsi="Arial" w:cs="Arial"/>
          <w:sz w:val="18"/>
          <w:szCs w:val="18"/>
        </w:rPr>
      </w:pPr>
      <w:r w:rsidRPr="00C65661">
        <w:rPr>
          <w:rFonts w:ascii="Arial" w:hAnsi="Arial" w:cs="Arial"/>
          <w:sz w:val="18"/>
          <w:szCs w:val="18"/>
        </w:rPr>
        <w:t>Plazo de  Instalación y puesta en funcionamiento de los equipos 03 dias calendario.</w:t>
      </w:r>
    </w:p>
    <w:p w14:paraId="724D457A" w14:textId="487607F0" w:rsidR="00FF4D98" w:rsidRPr="00C65661" w:rsidRDefault="00FF4D98" w:rsidP="00953D24">
      <w:pPr>
        <w:pStyle w:val="Prrafodelista"/>
        <w:widowControl w:val="0"/>
        <w:numPr>
          <w:ilvl w:val="0"/>
          <w:numId w:val="20"/>
        </w:numPr>
        <w:spacing w:after="0" w:line="240" w:lineRule="auto"/>
        <w:ind w:left="709" w:hanging="283"/>
        <w:rPr>
          <w:rFonts w:ascii="Arial" w:hAnsi="Arial" w:cs="Arial"/>
          <w:sz w:val="18"/>
          <w:szCs w:val="18"/>
        </w:rPr>
      </w:pPr>
      <w:r w:rsidRPr="00C65661">
        <w:rPr>
          <w:rFonts w:ascii="Arial" w:hAnsi="Arial" w:cs="Arial"/>
          <w:sz w:val="18"/>
          <w:szCs w:val="18"/>
        </w:rPr>
        <w:t>Plazo de Capacitación 02 dias calendario.</w:t>
      </w:r>
    </w:p>
    <w:p w14:paraId="5D301C88" w14:textId="77777777" w:rsidR="00FF4D98" w:rsidRPr="00C65661" w:rsidRDefault="00FF4D98" w:rsidP="00B741B1">
      <w:pPr>
        <w:pStyle w:val="Prrafodelista"/>
        <w:spacing w:after="0" w:line="240" w:lineRule="auto"/>
        <w:ind w:left="426"/>
        <w:jc w:val="both"/>
        <w:rPr>
          <w:rFonts w:ascii="Arial" w:hAnsi="Arial" w:cs="Arial"/>
          <w:iCs/>
          <w:color w:val="000000" w:themeColor="text1"/>
          <w:sz w:val="18"/>
          <w:szCs w:val="18"/>
        </w:rPr>
      </w:pPr>
    </w:p>
    <w:p w14:paraId="65427FAD" w14:textId="0AB15519" w:rsidR="008F3756" w:rsidRPr="00C65661" w:rsidRDefault="008F3756" w:rsidP="00B741B1">
      <w:pPr>
        <w:pStyle w:val="Prrafodelista"/>
        <w:spacing w:after="0" w:line="240" w:lineRule="auto"/>
        <w:ind w:left="426"/>
        <w:jc w:val="both"/>
        <w:rPr>
          <w:rFonts w:ascii="Arial" w:hAnsi="Arial" w:cs="Arial"/>
          <w:iCs/>
          <w:color w:val="000000" w:themeColor="text1"/>
          <w:sz w:val="18"/>
          <w:szCs w:val="18"/>
        </w:rPr>
      </w:pPr>
      <w:r w:rsidRPr="00C65661">
        <w:rPr>
          <w:rFonts w:ascii="Arial" w:hAnsi="Arial" w:cs="Arial"/>
          <w:iCs/>
          <w:color w:val="000000" w:themeColor="text1"/>
          <w:sz w:val="18"/>
          <w:szCs w:val="18"/>
        </w:rPr>
        <w:t>Este plazo</w:t>
      </w:r>
      <w:r w:rsidR="00C047F6" w:rsidRPr="00C65661">
        <w:rPr>
          <w:rFonts w:ascii="Arial" w:hAnsi="Arial" w:cs="Arial"/>
          <w:iCs/>
          <w:color w:val="000000" w:themeColor="text1"/>
          <w:sz w:val="18"/>
          <w:szCs w:val="18"/>
        </w:rPr>
        <w:t xml:space="preserve"> se contabiliza desde el </w:t>
      </w:r>
      <w:r w:rsidRPr="00C65661">
        <w:rPr>
          <w:rFonts w:ascii="Arial" w:hAnsi="Arial" w:cs="Arial"/>
          <w:iCs/>
          <w:color w:val="000000" w:themeColor="text1"/>
          <w:sz w:val="18"/>
          <w:szCs w:val="18"/>
        </w:rPr>
        <w:t>día siguiente de la firma del contrato</w:t>
      </w:r>
      <w:r w:rsidR="00B741B1" w:rsidRPr="00C65661">
        <w:rPr>
          <w:rFonts w:ascii="Arial" w:hAnsi="Arial" w:cs="Arial"/>
          <w:iCs/>
          <w:color w:val="000000" w:themeColor="text1"/>
          <w:sz w:val="18"/>
          <w:szCs w:val="18"/>
        </w:rPr>
        <w:t>.</w:t>
      </w:r>
      <w:r w:rsidRPr="00C65661">
        <w:rPr>
          <w:rFonts w:ascii="Arial" w:hAnsi="Arial" w:cs="Arial"/>
          <w:iCs/>
          <w:color w:val="000000" w:themeColor="text1"/>
          <w:sz w:val="18"/>
          <w:szCs w:val="18"/>
        </w:rPr>
        <w:t xml:space="preserve">  </w:t>
      </w:r>
    </w:p>
    <w:p w14:paraId="2D730205" w14:textId="34C2468E" w:rsidR="0092389A" w:rsidRPr="00C23F7A" w:rsidRDefault="0092389A" w:rsidP="00F93247">
      <w:pPr>
        <w:widowControl w:val="0"/>
        <w:autoSpaceDE w:val="0"/>
        <w:autoSpaceDN w:val="0"/>
        <w:spacing w:after="0" w:line="240" w:lineRule="auto"/>
        <w:ind w:left="426"/>
        <w:jc w:val="both"/>
        <w:rPr>
          <w:rFonts w:ascii="Arial" w:hAnsi="Arial" w:cs="Arial"/>
          <w:iCs/>
          <w:color w:val="000000" w:themeColor="text1"/>
          <w:sz w:val="18"/>
          <w:szCs w:val="18"/>
        </w:rPr>
      </w:pPr>
    </w:p>
    <w:p w14:paraId="3BDBBF28"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iCs/>
          <w:color w:val="000000" w:themeColor="text1"/>
          <w:sz w:val="18"/>
          <w:szCs w:val="18"/>
        </w:rPr>
      </w:pPr>
      <w:r w:rsidRPr="00C23F7A">
        <w:rPr>
          <w:rFonts w:ascii="Arial" w:hAnsi="Arial" w:cs="Arial"/>
          <w:b/>
          <w:bCs/>
          <w:iCs/>
          <w:color w:val="000000" w:themeColor="text1"/>
          <w:sz w:val="18"/>
          <w:szCs w:val="18"/>
        </w:rPr>
        <w:t>PLAZO DE REPOSICIÓN DE LOS BIENES</w:t>
      </w:r>
    </w:p>
    <w:p w14:paraId="78413500" w14:textId="13165383" w:rsidR="00F93247" w:rsidRPr="00C23F7A" w:rsidRDefault="00F93247" w:rsidP="00F93247">
      <w:pPr>
        <w:spacing w:after="0" w:line="240" w:lineRule="auto"/>
        <w:ind w:left="426"/>
        <w:jc w:val="both"/>
        <w:rPr>
          <w:rFonts w:ascii="Arial" w:hAnsi="Arial" w:cs="Arial"/>
          <w:color w:val="000000" w:themeColor="text1"/>
          <w:sz w:val="18"/>
          <w:szCs w:val="18"/>
        </w:rPr>
      </w:pPr>
      <w:r w:rsidRPr="00C23F7A">
        <w:rPr>
          <w:rFonts w:ascii="Arial" w:hAnsi="Arial" w:cs="Arial"/>
          <w:color w:val="000000" w:themeColor="text1"/>
          <w:sz w:val="18"/>
          <w:szCs w:val="18"/>
        </w:rPr>
        <w:t xml:space="preserve">El plazo para la reposición de los </w:t>
      </w:r>
      <w:r w:rsidR="007E0B69" w:rsidRPr="00C23F7A">
        <w:rPr>
          <w:rFonts w:ascii="Arial" w:hAnsi="Arial" w:cs="Arial"/>
          <w:iCs/>
          <w:color w:val="000000" w:themeColor="text1"/>
          <w:sz w:val="18"/>
          <w:szCs w:val="18"/>
        </w:rPr>
        <w:t xml:space="preserve">Vehículos Aéreos No Tripulado (DRON) </w:t>
      </w:r>
      <w:r w:rsidRPr="00C23F7A">
        <w:rPr>
          <w:rFonts w:ascii="Arial" w:hAnsi="Arial" w:cs="Arial"/>
          <w:color w:val="000000" w:themeColor="text1"/>
          <w:sz w:val="18"/>
          <w:szCs w:val="18"/>
        </w:rPr>
        <w:t xml:space="preserve">será de </w:t>
      </w:r>
      <w:r w:rsidRPr="00C23F7A">
        <w:rPr>
          <w:rFonts w:ascii="Arial" w:hAnsi="Arial" w:cs="Arial"/>
          <w:b/>
          <w:bCs/>
          <w:color w:val="000000" w:themeColor="text1"/>
          <w:sz w:val="18"/>
          <w:szCs w:val="18"/>
        </w:rPr>
        <w:t>QUINCE (15)</w:t>
      </w:r>
      <w:r w:rsidRPr="00C23F7A">
        <w:rPr>
          <w:rFonts w:ascii="Arial" w:hAnsi="Arial" w:cs="Arial"/>
          <w:color w:val="000000" w:themeColor="text1"/>
          <w:sz w:val="18"/>
          <w:szCs w:val="18"/>
        </w:rPr>
        <w:t xml:space="preserve"> días calendarios de notificada la observación, sin costo alguno para la Universidad Nacional Agraria de la Selva.</w:t>
      </w:r>
    </w:p>
    <w:p w14:paraId="789B282C" w14:textId="77777777" w:rsidR="00F93247" w:rsidRPr="00C23F7A" w:rsidRDefault="00F93247" w:rsidP="00F93247">
      <w:pPr>
        <w:spacing w:after="0" w:line="240" w:lineRule="auto"/>
        <w:ind w:left="426"/>
        <w:jc w:val="both"/>
        <w:rPr>
          <w:rFonts w:ascii="Arial" w:hAnsi="Arial" w:cs="Arial"/>
          <w:color w:val="000000" w:themeColor="text1"/>
          <w:sz w:val="18"/>
          <w:szCs w:val="18"/>
        </w:rPr>
      </w:pPr>
    </w:p>
    <w:p w14:paraId="736124D4"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iCs/>
          <w:color w:val="000000" w:themeColor="text1"/>
          <w:sz w:val="18"/>
          <w:szCs w:val="18"/>
          <w:lang w:eastAsia="es-ES"/>
        </w:rPr>
      </w:pPr>
      <w:r w:rsidRPr="00C23F7A">
        <w:rPr>
          <w:rFonts w:ascii="Arial" w:hAnsi="Arial" w:cs="Arial"/>
          <w:b/>
          <w:bCs/>
          <w:iCs/>
          <w:color w:val="000000" w:themeColor="text1"/>
          <w:sz w:val="18"/>
          <w:szCs w:val="18"/>
          <w:lang w:eastAsia="es-ES"/>
        </w:rPr>
        <w:t>GARANTÍA COMERCIAL</w:t>
      </w:r>
    </w:p>
    <w:p w14:paraId="15900BB0" w14:textId="1936ECD6" w:rsidR="00F6190F" w:rsidRPr="00C23F7A" w:rsidRDefault="00F6190F" w:rsidP="00B041D4">
      <w:pPr>
        <w:pStyle w:val="Prrafodelista"/>
        <w:widowControl w:val="0"/>
        <w:numPr>
          <w:ilvl w:val="0"/>
          <w:numId w:val="5"/>
        </w:numPr>
        <w:autoSpaceDE w:val="0"/>
        <w:autoSpaceDN w:val="0"/>
        <w:spacing w:after="0" w:line="240" w:lineRule="auto"/>
        <w:ind w:left="567" w:hanging="283"/>
        <w:jc w:val="both"/>
        <w:rPr>
          <w:rFonts w:ascii="Arial" w:hAnsi="Arial" w:cs="Arial"/>
          <w:bCs/>
          <w:iCs/>
          <w:color w:val="000000" w:themeColor="text1"/>
          <w:sz w:val="18"/>
          <w:szCs w:val="18"/>
        </w:rPr>
      </w:pPr>
      <w:r w:rsidRPr="00C23F7A">
        <w:rPr>
          <w:rFonts w:ascii="Arial" w:hAnsi="Arial" w:cs="Arial"/>
          <w:bCs/>
          <w:iCs/>
          <w:color w:val="000000" w:themeColor="text1"/>
          <w:sz w:val="18"/>
          <w:szCs w:val="18"/>
        </w:rPr>
        <w:t>La garantía comercial de los equipos a ser adquiridos será de 1</w:t>
      </w:r>
      <w:r w:rsidR="0082490A" w:rsidRPr="00C23F7A">
        <w:rPr>
          <w:rFonts w:ascii="Arial" w:hAnsi="Arial" w:cs="Arial"/>
          <w:bCs/>
          <w:iCs/>
          <w:color w:val="000000" w:themeColor="text1"/>
          <w:sz w:val="18"/>
          <w:szCs w:val="18"/>
        </w:rPr>
        <w:t>2</w:t>
      </w:r>
      <w:r w:rsidRPr="00C23F7A">
        <w:rPr>
          <w:rFonts w:ascii="Arial" w:hAnsi="Arial" w:cs="Arial"/>
          <w:bCs/>
          <w:iCs/>
          <w:color w:val="000000" w:themeColor="text1"/>
          <w:sz w:val="18"/>
          <w:szCs w:val="18"/>
        </w:rPr>
        <w:t xml:space="preserve"> meses, dicha garantía cubre defectos de fabricación, averías o fallas de funcionamiento, reparación del equipo (incluye mano de obra y reemplazo de los repuestos) en un plazo máximo de 2 semanas a partir de la notificación al contratista. </w:t>
      </w:r>
    </w:p>
    <w:p w14:paraId="00778FB8" w14:textId="77777777" w:rsidR="00F6190F" w:rsidRPr="00C23F7A" w:rsidRDefault="00F6190F" w:rsidP="00B041D4">
      <w:pPr>
        <w:pStyle w:val="Prrafodelista"/>
        <w:widowControl w:val="0"/>
        <w:numPr>
          <w:ilvl w:val="0"/>
          <w:numId w:val="5"/>
        </w:numPr>
        <w:autoSpaceDE w:val="0"/>
        <w:autoSpaceDN w:val="0"/>
        <w:spacing w:after="0" w:line="240" w:lineRule="auto"/>
        <w:ind w:left="567" w:hanging="283"/>
        <w:contextualSpacing w:val="0"/>
        <w:jc w:val="both"/>
        <w:rPr>
          <w:rFonts w:ascii="Arial" w:hAnsi="Arial" w:cs="Arial"/>
          <w:bCs/>
          <w:iCs/>
          <w:color w:val="000000" w:themeColor="text1"/>
          <w:sz w:val="18"/>
          <w:szCs w:val="18"/>
        </w:rPr>
      </w:pPr>
      <w:r w:rsidRPr="00C23F7A">
        <w:rPr>
          <w:rFonts w:ascii="Arial" w:hAnsi="Arial" w:cs="Arial"/>
          <w:bCs/>
          <w:iCs/>
          <w:color w:val="000000" w:themeColor="text1"/>
          <w:sz w:val="18"/>
          <w:szCs w:val="18"/>
        </w:rPr>
        <w:t>El inicio de la garantía será vigente a partir de la fecha de entrega de conformidad al bien.</w:t>
      </w:r>
    </w:p>
    <w:p w14:paraId="7A8D12F1" w14:textId="24A1E94D" w:rsidR="00F93247" w:rsidRPr="00C23F7A" w:rsidRDefault="00F93247" w:rsidP="008F3756">
      <w:pPr>
        <w:widowControl w:val="0"/>
        <w:autoSpaceDE w:val="0"/>
        <w:autoSpaceDN w:val="0"/>
        <w:spacing w:after="0" w:line="240" w:lineRule="auto"/>
        <w:jc w:val="both"/>
        <w:rPr>
          <w:rFonts w:ascii="Arial" w:hAnsi="Arial" w:cs="Arial"/>
          <w:bCs/>
          <w:iCs/>
          <w:color w:val="000000" w:themeColor="text1"/>
          <w:sz w:val="18"/>
          <w:szCs w:val="18"/>
        </w:rPr>
      </w:pPr>
    </w:p>
    <w:p w14:paraId="111CA8BB"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iCs/>
          <w:color w:val="000000" w:themeColor="text1"/>
          <w:sz w:val="18"/>
          <w:szCs w:val="18"/>
        </w:rPr>
      </w:pPr>
      <w:r w:rsidRPr="00C23F7A">
        <w:rPr>
          <w:rFonts w:ascii="Arial" w:hAnsi="Arial" w:cs="Arial"/>
          <w:b/>
          <w:bCs/>
          <w:iCs/>
          <w:color w:val="000000" w:themeColor="text1"/>
          <w:sz w:val="18"/>
          <w:szCs w:val="18"/>
        </w:rPr>
        <w:t>DE LA RECEPCIÓN Y CONFORMIDAD DE LA PRESTACIÓN</w:t>
      </w:r>
    </w:p>
    <w:p w14:paraId="1381C71B" w14:textId="0C60FCAB" w:rsidR="00F93247" w:rsidRPr="00C23F7A" w:rsidRDefault="00F93247" w:rsidP="00F93247">
      <w:pPr>
        <w:spacing w:after="0" w:line="240" w:lineRule="auto"/>
        <w:ind w:left="426"/>
        <w:jc w:val="both"/>
        <w:rPr>
          <w:rFonts w:ascii="Arial" w:hAnsi="Arial" w:cs="Arial"/>
          <w:color w:val="000000" w:themeColor="text1"/>
          <w:sz w:val="18"/>
          <w:szCs w:val="18"/>
        </w:rPr>
      </w:pPr>
      <w:r w:rsidRPr="00C23F7A">
        <w:rPr>
          <w:rFonts w:ascii="Arial" w:hAnsi="Arial" w:cs="Arial"/>
          <w:color w:val="000000" w:themeColor="text1"/>
          <w:sz w:val="18"/>
          <w:szCs w:val="18"/>
        </w:rPr>
        <w:t xml:space="preserve">La recepción de los </w:t>
      </w:r>
      <w:r w:rsidR="00C047F6" w:rsidRPr="00C23F7A">
        <w:rPr>
          <w:rFonts w:ascii="Arial" w:hAnsi="Arial" w:cs="Arial"/>
          <w:iCs/>
          <w:color w:val="000000" w:themeColor="text1"/>
          <w:sz w:val="18"/>
          <w:szCs w:val="18"/>
        </w:rPr>
        <w:t>Vehículos Aéreos No Tripulado</w:t>
      </w:r>
      <w:r w:rsidR="00953D24">
        <w:rPr>
          <w:rFonts w:ascii="Arial" w:hAnsi="Arial" w:cs="Arial"/>
          <w:iCs/>
          <w:color w:val="000000" w:themeColor="text1"/>
          <w:sz w:val="18"/>
          <w:szCs w:val="18"/>
        </w:rPr>
        <w:t>s</w:t>
      </w:r>
      <w:r w:rsidRPr="00C23F7A">
        <w:rPr>
          <w:rFonts w:ascii="Arial" w:hAnsi="Arial" w:cs="Arial"/>
          <w:color w:val="000000" w:themeColor="text1"/>
          <w:sz w:val="18"/>
          <w:szCs w:val="18"/>
        </w:rPr>
        <w:t xml:space="preserve"> será otorgada por el Almacén Central de la Universidad Nacional Agraria de la Selva. </w:t>
      </w:r>
      <w:r w:rsidRPr="00C23F7A">
        <w:rPr>
          <w:rFonts w:ascii="Arial" w:hAnsi="Arial" w:cs="Arial"/>
          <w:b/>
          <w:color w:val="000000" w:themeColor="text1"/>
          <w:sz w:val="18"/>
          <w:szCs w:val="18"/>
        </w:rPr>
        <w:t xml:space="preserve">La conformidad de la prestación será otorgada por el responsable de la Unidad Ejecutora de Inversiones, previo informe del responsable de la </w:t>
      </w:r>
      <w:r w:rsidR="00B741B1" w:rsidRPr="00C23F7A">
        <w:rPr>
          <w:rFonts w:ascii="Arial" w:hAnsi="Arial" w:cs="Arial"/>
          <w:b/>
          <w:color w:val="000000" w:themeColor="text1"/>
          <w:sz w:val="18"/>
          <w:szCs w:val="18"/>
        </w:rPr>
        <w:t xml:space="preserve">Escuela Profesional de </w:t>
      </w:r>
      <w:r w:rsidR="0082490A" w:rsidRPr="00C23F7A">
        <w:rPr>
          <w:rFonts w:ascii="Arial" w:hAnsi="Arial" w:cs="Arial"/>
          <w:b/>
          <w:color w:val="000000" w:themeColor="text1"/>
          <w:sz w:val="18"/>
          <w:szCs w:val="18"/>
        </w:rPr>
        <w:t>Ingeniería Ambiental</w:t>
      </w:r>
      <w:r w:rsidR="00953D24">
        <w:rPr>
          <w:rFonts w:ascii="Arial" w:hAnsi="Arial" w:cs="Arial"/>
          <w:b/>
          <w:color w:val="000000" w:themeColor="text1"/>
          <w:sz w:val="18"/>
          <w:szCs w:val="18"/>
        </w:rPr>
        <w:t xml:space="preserve"> y responsable de los Laboratorios de calidad de Aire, Suelo y Agua</w:t>
      </w:r>
      <w:r w:rsidRPr="00C23F7A">
        <w:rPr>
          <w:rFonts w:ascii="Arial" w:hAnsi="Arial" w:cs="Arial"/>
          <w:color w:val="000000" w:themeColor="text1"/>
          <w:sz w:val="18"/>
          <w:szCs w:val="18"/>
        </w:rPr>
        <w:t>, en el plazo máximo de SIETE (7) DÍAS de producida la recepción O MÁXIMO QUINCE (15) DÍAS, EN CASO SE REQUIERA EFECTUAR PRUEBAS QUE PERMITAN VERIFICAR EL CUMPLIMIENTO DE LA OBLIGACIÓN].</w:t>
      </w:r>
    </w:p>
    <w:p w14:paraId="74C020FC" w14:textId="77777777" w:rsidR="00F93247" w:rsidRPr="00C23F7A" w:rsidRDefault="00F93247" w:rsidP="00F93247">
      <w:pPr>
        <w:pBdr>
          <w:top w:val="nil"/>
          <w:left w:val="nil"/>
          <w:bottom w:val="nil"/>
          <w:right w:val="nil"/>
          <w:between w:val="nil"/>
        </w:pBdr>
        <w:tabs>
          <w:tab w:val="left" w:pos="426"/>
        </w:tabs>
        <w:spacing w:after="0" w:line="240" w:lineRule="auto"/>
        <w:jc w:val="both"/>
        <w:textAlignment w:val="top"/>
        <w:outlineLvl w:val="0"/>
        <w:rPr>
          <w:rFonts w:ascii="Arial" w:hAnsi="Arial" w:cs="Arial"/>
          <w:b/>
          <w:bCs/>
          <w:iCs/>
          <w:color w:val="000000" w:themeColor="text1"/>
          <w:sz w:val="18"/>
          <w:szCs w:val="18"/>
        </w:rPr>
      </w:pPr>
    </w:p>
    <w:p w14:paraId="09BE5D02"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iCs/>
          <w:color w:val="000000" w:themeColor="text1"/>
          <w:sz w:val="18"/>
          <w:szCs w:val="18"/>
        </w:rPr>
      </w:pPr>
      <w:r w:rsidRPr="00C23F7A">
        <w:rPr>
          <w:rFonts w:ascii="Arial" w:hAnsi="Arial" w:cs="Arial"/>
          <w:b/>
          <w:bCs/>
          <w:iCs/>
          <w:color w:val="000000" w:themeColor="text1"/>
          <w:sz w:val="18"/>
          <w:szCs w:val="18"/>
        </w:rPr>
        <w:t>SUBCONTRATACIÓN</w:t>
      </w:r>
    </w:p>
    <w:p w14:paraId="6702DA22" w14:textId="77777777" w:rsidR="00F93247" w:rsidRPr="00C23F7A" w:rsidRDefault="00F93247" w:rsidP="00F93247">
      <w:pPr>
        <w:spacing w:after="0" w:line="240" w:lineRule="auto"/>
        <w:ind w:left="426"/>
        <w:jc w:val="both"/>
        <w:rPr>
          <w:rFonts w:ascii="Arial" w:hAnsi="Arial" w:cs="Arial"/>
          <w:iCs/>
          <w:color w:val="000000" w:themeColor="text1"/>
          <w:sz w:val="18"/>
          <w:szCs w:val="18"/>
        </w:rPr>
      </w:pPr>
      <w:r w:rsidRPr="00C23F7A">
        <w:rPr>
          <w:rFonts w:ascii="Arial" w:hAnsi="Arial" w:cs="Arial"/>
          <w:iCs/>
          <w:color w:val="000000" w:themeColor="text1"/>
          <w:sz w:val="18"/>
          <w:szCs w:val="18"/>
        </w:rPr>
        <w:t>El contratista no podrá SUBCONTRATAR (contratar a un tercero), para la ejecución parcial o total del contrato.</w:t>
      </w:r>
    </w:p>
    <w:p w14:paraId="418565FE" w14:textId="77777777" w:rsidR="00F93247" w:rsidRPr="00C23F7A" w:rsidRDefault="00F93247" w:rsidP="008F3756">
      <w:pPr>
        <w:spacing w:after="0" w:line="240" w:lineRule="auto"/>
        <w:jc w:val="both"/>
        <w:rPr>
          <w:rFonts w:ascii="Arial" w:hAnsi="Arial" w:cs="Arial"/>
          <w:iCs/>
          <w:color w:val="000000" w:themeColor="text1"/>
          <w:sz w:val="18"/>
          <w:szCs w:val="18"/>
        </w:rPr>
      </w:pPr>
    </w:p>
    <w:p w14:paraId="35A69784"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iCs/>
          <w:color w:val="000000" w:themeColor="text1"/>
          <w:sz w:val="18"/>
          <w:szCs w:val="18"/>
        </w:rPr>
      </w:pPr>
      <w:r w:rsidRPr="00C23F7A">
        <w:rPr>
          <w:rFonts w:ascii="Arial" w:hAnsi="Arial" w:cs="Arial"/>
          <w:b/>
          <w:bCs/>
          <w:iCs/>
          <w:color w:val="000000" w:themeColor="text1"/>
          <w:sz w:val="18"/>
          <w:szCs w:val="18"/>
        </w:rPr>
        <w:t>CONFIDENCIALIDAD</w:t>
      </w:r>
    </w:p>
    <w:p w14:paraId="530F7F6A" w14:textId="77777777" w:rsidR="00F93247" w:rsidRPr="00C23F7A" w:rsidRDefault="00F93247" w:rsidP="00F93247">
      <w:pPr>
        <w:spacing w:after="0" w:line="240" w:lineRule="auto"/>
        <w:ind w:left="426"/>
        <w:jc w:val="both"/>
        <w:rPr>
          <w:rFonts w:ascii="Arial" w:hAnsi="Arial" w:cs="Arial"/>
          <w:iCs/>
          <w:color w:val="000000" w:themeColor="text1"/>
          <w:sz w:val="18"/>
          <w:szCs w:val="18"/>
        </w:rPr>
      </w:pPr>
      <w:r w:rsidRPr="00C23F7A">
        <w:rPr>
          <w:rFonts w:ascii="Arial" w:hAnsi="Arial" w:cs="Arial"/>
          <w:iCs/>
          <w:color w:val="000000" w:themeColor="text1"/>
          <w:sz w:val="18"/>
          <w:szCs w:val="18"/>
        </w:rPr>
        <w:t xml:space="preserve">La información técnica, y otros proporcionados por la UNAS, son de carácter confidencial. </w:t>
      </w:r>
    </w:p>
    <w:p w14:paraId="1497E4E5" w14:textId="77777777" w:rsidR="00F93247" w:rsidRPr="00C23F7A" w:rsidRDefault="00F93247" w:rsidP="00F93247">
      <w:pPr>
        <w:spacing w:after="0" w:line="240" w:lineRule="auto"/>
        <w:ind w:left="426"/>
        <w:jc w:val="both"/>
        <w:rPr>
          <w:rFonts w:ascii="Arial" w:hAnsi="Arial" w:cs="Arial"/>
          <w:iCs/>
          <w:color w:val="000000" w:themeColor="text1"/>
          <w:sz w:val="18"/>
          <w:szCs w:val="18"/>
        </w:rPr>
      </w:pPr>
    </w:p>
    <w:p w14:paraId="654CB6A9"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iCs/>
          <w:color w:val="000000" w:themeColor="text1"/>
          <w:sz w:val="18"/>
          <w:szCs w:val="18"/>
        </w:rPr>
      </w:pPr>
      <w:r w:rsidRPr="00C23F7A">
        <w:rPr>
          <w:rFonts w:ascii="Arial" w:hAnsi="Arial" w:cs="Arial"/>
          <w:b/>
          <w:bCs/>
          <w:iCs/>
          <w:color w:val="000000" w:themeColor="text1"/>
          <w:sz w:val="18"/>
          <w:szCs w:val="18"/>
        </w:rPr>
        <w:lastRenderedPageBreak/>
        <w:t>MODALIDAD DE CONTRATACIÓN</w:t>
      </w:r>
    </w:p>
    <w:p w14:paraId="4B086D7A" w14:textId="32812CFB" w:rsidR="00F93247" w:rsidRPr="00C23F7A" w:rsidRDefault="00F6190F" w:rsidP="00F93247">
      <w:pPr>
        <w:spacing w:after="0" w:line="240" w:lineRule="auto"/>
        <w:ind w:left="426"/>
        <w:jc w:val="both"/>
        <w:rPr>
          <w:rFonts w:ascii="Arial" w:hAnsi="Arial" w:cs="Arial"/>
          <w:iCs/>
          <w:color w:val="000000" w:themeColor="text1"/>
          <w:sz w:val="18"/>
          <w:szCs w:val="18"/>
        </w:rPr>
      </w:pPr>
      <w:r w:rsidRPr="00C23F7A">
        <w:rPr>
          <w:rFonts w:ascii="Arial" w:hAnsi="Arial" w:cs="Arial"/>
          <w:iCs/>
          <w:color w:val="000000" w:themeColor="text1"/>
          <w:sz w:val="18"/>
          <w:szCs w:val="18"/>
        </w:rPr>
        <w:t>Llave en mano, lo que incluye instala</w:t>
      </w:r>
      <w:r w:rsidR="00953D24">
        <w:rPr>
          <w:rFonts w:ascii="Arial" w:hAnsi="Arial" w:cs="Arial"/>
          <w:iCs/>
          <w:color w:val="000000" w:themeColor="text1"/>
          <w:sz w:val="18"/>
          <w:szCs w:val="18"/>
        </w:rPr>
        <w:t>ción y puesta en funcionamiento y capacitación.</w:t>
      </w:r>
    </w:p>
    <w:p w14:paraId="1D5CB35F" w14:textId="77777777" w:rsidR="00F93247" w:rsidRPr="00C23F7A" w:rsidRDefault="00F93247" w:rsidP="00F93247">
      <w:pPr>
        <w:spacing w:after="0" w:line="240" w:lineRule="auto"/>
        <w:ind w:left="426"/>
        <w:jc w:val="both"/>
        <w:rPr>
          <w:rFonts w:ascii="Arial" w:hAnsi="Arial" w:cs="Arial"/>
          <w:iCs/>
          <w:color w:val="000000" w:themeColor="text1"/>
          <w:sz w:val="18"/>
          <w:szCs w:val="18"/>
        </w:rPr>
      </w:pPr>
    </w:p>
    <w:p w14:paraId="0859F305"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iCs/>
          <w:color w:val="000000" w:themeColor="text1"/>
          <w:sz w:val="18"/>
          <w:szCs w:val="18"/>
        </w:rPr>
      </w:pPr>
      <w:r w:rsidRPr="00C23F7A">
        <w:rPr>
          <w:rFonts w:ascii="Arial" w:hAnsi="Arial" w:cs="Arial"/>
          <w:b/>
          <w:bCs/>
          <w:iCs/>
          <w:color w:val="000000" w:themeColor="text1"/>
          <w:sz w:val="18"/>
          <w:szCs w:val="18"/>
        </w:rPr>
        <w:t>FORMA DE PAGO</w:t>
      </w:r>
    </w:p>
    <w:p w14:paraId="7DCCC06F" w14:textId="5BC0CEC5" w:rsidR="00F93247" w:rsidRPr="00C23F7A" w:rsidRDefault="00F93247" w:rsidP="00F93247">
      <w:pPr>
        <w:spacing w:after="0" w:line="240" w:lineRule="auto"/>
        <w:ind w:left="426"/>
        <w:jc w:val="both"/>
        <w:rPr>
          <w:rFonts w:ascii="Arial" w:hAnsi="Arial" w:cs="Arial"/>
          <w:color w:val="000000" w:themeColor="text1"/>
          <w:sz w:val="18"/>
          <w:szCs w:val="18"/>
        </w:rPr>
      </w:pPr>
      <w:r w:rsidRPr="00C23F7A">
        <w:rPr>
          <w:rFonts w:ascii="Arial" w:hAnsi="Arial" w:cs="Arial"/>
          <w:color w:val="000000" w:themeColor="text1"/>
          <w:sz w:val="18"/>
          <w:szCs w:val="18"/>
        </w:rPr>
        <w:t xml:space="preserve">La Entidad realizará el pago de la contraprestación pactada a favor del contratista en SOLES en ÚNICO PAGO, luego de la entrega de los </w:t>
      </w:r>
      <w:r w:rsidR="007E0B69" w:rsidRPr="00C23F7A">
        <w:rPr>
          <w:rFonts w:ascii="Arial" w:hAnsi="Arial" w:cs="Arial"/>
          <w:iCs/>
          <w:color w:val="000000" w:themeColor="text1"/>
          <w:sz w:val="18"/>
          <w:szCs w:val="18"/>
        </w:rPr>
        <w:t>Vehículos Aéreos No Tripulado</w:t>
      </w:r>
      <w:r w:rsidR="00953D24">
        <w:rPr>
          <w:rFonts w:ascii="Arial" w:hAnsi="Arial" w:cs="Arial"/>
          <w:iCs/>
          <w:color w:val="000000" w:themeColor="text1"/>
          <w:sz w:val="18"/>
          <w:szCs w:val="18"/>
        </w:rPr>
        <w:t>s</w:t>
      </w:r>
      <w:r w:rsidRPr="00C23F7A">
        <w:rPr>
          <w:rFonts w:ascii="Arial" w:hAnsi="Arial" w:cs="Arial"/>
          <w:color w:val="000000" w:themeColor="text1"/>
          <w:sz w:val="18"/>
          <w:szCs w:val="18"/>
        </w:rPr>
        <w:t>, y luego de emitido la conformidad a cargo de las dependencias correspondientes. Para efectos del pago de la contraprestación ejecutada por el contratista, la Entidad debe contar con la siguiente documentación:</w:t>
      </w:r>
    </w:p>
    <w:p w14:paraId="089F1BCC" w14:textId="77777777" w:rsidR="00F93247" w:rsidRPr="00C23F7A" w:rsidRDefault="00F93247" w:rsidP="00B041D4">
      <w:pPr>
        <w:pStyle w:val="Prrafodelista"/>
        <w:numPr>
          <w:ilvl w:val="0"/>
          <w:numId w:val="8"/>
        </w:numPr>
        <w:spacing w:after="0" w:line="240" w:lineRule="auto"/>
        <w:ind w:left="709" w:hanging="283"/>
        <w:jc w:val="both"/>
        <w:rPr>
          <w:rFonts w:ascii="Arial" w:hAnsi="Arial" w:cs="Arial"/>
          <w:color w:val="000000" w:themeColor="text1"/>
          <w:sz w:val="18"/>
          <w:szCs w:val="18"/>
        </w:rPr>
      </w:pPr>
      <w:r w:rsidRPr="00C23F7A">
        <w:rPr>
          <w:rFonts w:ascii="Arial" w:hAnsi="Arial" w:cs="Arial"/>
          <w:color w:val="000000" w:themeColor="text1"/>
          <w:sz w:val="18"/>
          <w:szCs w:val="18"/>
        </w:rPr>
        <w:t>Recepción del Almacén Central de la Universidad Nacional Agraria de la Selva.</w:t>
      </w:r>
    </w:p>
    <w:p w14:paraId="3F6B310F" w14:textId="6B2F9DD8" w:rsidR="004229AE" w:rsidRPr="00C23F7A" w:rsidRDefault="007E0B69" w:rsidP="004229AE">
      <w:pPr>
        <w:pStyle w:val="Prrafodelista"/>
        <w:numPr>
          <w:ilvl w:val="0"/>
          <w:numId w:val="8"/>
        </w:numPr>
        <w:spacing w:after="0" w:line="240" w:lineRule="auto"/>
        <w:ind w:left="709" w:hanging="283"/>
        <w:jc w:val="both"/>
        <w:rPr>
          <w:rFonts w:ascii="Arial" w:hAnsi="Arial" w:cs="Arial"/>
          <w:color w:val="000000" w:themeColor="text1"/>
          <w:sz w:val="18"/>
          <w:szCs w:val="18"/>
        </w:rPr>
      </w:pPr>
      <w:r w:rsidRPr="00C23F7A">
        <w:rPr>
          <w:rFonts w:ascii="Arial" w:hAnsi="Arial" w:cs="Arial"/>
          <w:color w:val="000000" w:themeColor="text1"/>
          <w:sz w:val="18"/>
          <w:szCs w:val="18"/>
        </w:rPr>
        <w:t>Acta de entrega de bienes</w:t>
      </w:r>
      <w:r w:rsidR="004229AE">
        <w:rPr>
          <w:rFonts w:ascii="Arial" w:hAnsi="Arial" w:cs="Arial"/>
          <w:color w:val="000000" w:themeColor="text1"/>
          <w:sz w:val="18"/>
          <w:szCs w:val="18"/>
        </w:rPr>
        <w:t xml:space="preserve"> y manuales, el cual debe ser suscrita por los jefes de los Laboratorios de Calidad de Aire, </w:t>
      </w:r>
      <w:r w:rsidR="001F2EC5">
        <w:rPr>
          <w:rFonts w:ascii="Arial" w:hAnsi="Arial" w:cs="Arial"/>
          <w:color w:val="000000" w:themeColor="text1"/>
          <w:sz w:val="18"/>
          <w:szCs w:val="18"/>
        </w:rPr>
        <w:t xml:space="preserve">Calidad de </w:t>
      </w:r>
      <w:r w:rsidR="004229AE">
        <w:rPr>
          <w:rFonts w:ascii="Arial" w:hAnsi="Arial" w:cs="Arial"/>
          <w:color w:val="000000" w:themeColor="text1"/>
          <w:sz w:val="18"/>
          <w:szCs w:val="18"/>
        </w:rPr>
        <w:t xml:space="preserve">Suelos y </w:t>
      </w:r>
      <w:r w:rsidR="001F2EC5">
        <w:rPr>
          <w:rFonts w:ascii="Arial" w:hAnsi="Arial" w:cs="Arial"/>
          <w:color w:val="000000" w:themeColor="text1"/>
          <w:sz w:val="18"/>
          <w:szCs w:val="18"/>
        </w:rPr>
        <w:t xml:space="preserve">Calidad de </w:t>
      </w:r>
      <w:r w:rsidR="004229AE">
        <w:rPr>
          <w:rFonts w:ascii="Arial" w:hAnsi="Arial" w:cs="Arial"/>
          <w:color w:val="000000" w:themeColor="text1"/>
          <w:sz w:val="18"/>
          <w:szCs w:val="18"/>
        </w:rPr>
        <w:t>Agua de la Escuela Profesional de Ingeniería Ambiental.</w:t>
      </w:r>
    </w:p>
    <w:p w14:paraId="6045DBA0" w14:textId="7E0AB2AB" w:rsidR="004229AE" w:rsidRPr="00C23F7A" w:rsidRDefault="004229AE" w:rsidP="004229AE">
      <w:pPr>
        <w:pStyle w:val="Prrafodelista"/>
        <w:numPr>
          <w:ilvl w:val="0"/>
          <w:numId w:val="8"/>
        </w:numPr>
        <w:spacing w:after="0" w:line="240" w:lineRule="auto"/>
        <w:ind w:left="709" w:hanging="283"/>
        <w:jc w:val="both"/>
        <w:rPr>
          <w:rFonts w:ascii="Arial" w:hAnsi="Arial" w:cs="Arial"/>
          <w:color w:val="000000" w:themeColor="text1"/>
          <w:sz w:val="18"/>
          <w:szCs w:val="18"/>
        </w:rPr>
      </w:pPr>
      <w:r w:rsidRPr="004229AE">
        <w:rPr>
          <w:rFonts w:ascii="Arial" w:hAnsi="Arial" w:cs="Arial"/>
          <w:color w:val="000000" w:themeColor="text1"/>
          <w:sz w:val="18"/>
          <w:szCs w:val="18"/>
        </w:rPr>
        <w:t xml:space="preserve">Acta de </w:t>
      </w:r>
      <w:r w:rsidR="007E0B69" w:rsidRPr="004229AE">
        <w:rPr>
          <w:rFonts w:ascii="Arial" w:hAnsi="Arial" w:cs="Arial"/>
          <w:color w:val="000000" w:themeColor="text1"/>
          <w:sz w:val="18"/>
          <w:szCs w:val="18"/>
        </w:rPr>
        <w:t>instalación, puesta en funcionamiento y capacitació</w:t>
      </w:r>
      <w:r w:rsidR="00953D24" w:rsidRPr="004229AE">
        <w:rPr>
          <w:rFonts w:ascii="Arial" w:hAnsi="Arial" w:cs="Arial"/>
          <w:color w:val="000000" w:themeColor="text1"/>
          <w:sz w:val="18"/>
          <w:szCs w:val="18"/>
        </w:rPr>
        <w:t xml:space="preserve">n con relación de participantes, </w:t>
      </w:r>
      <w:r>
        <w:rPr>
          <w:rFonts w:ascii="Arial" w:hAnsi="Arial" w:cs="Arial"/>
          <w:color w:val="000000" w:themeColor="text1"/>
          <w:sz w:val="18"/>
          <w:szCs w:val="18"/>
        </w:rPr>
        <w:t xml:space="preserve">el cual debe ser suscrita por los jefes de los Laboratorios de Calidad de Aire, </w:t>
      </w:r>
      <w:r w:rsidR="001F2EC5">
        <w:rPr>
          <w:rFonts w:ascii="Arial" w:hAnsi="Arial" w:cs="Arial"/>
          <w:color w:val="000000" w:themeColor="text1"/>
          <w:sz w:val="18"/>
          <w:szCs w:val="18"/>
        </w:rPr>
        <w:t xml:space="preserve">Calidad de </w:t>
      </w:r>
      <w:r>
        <w:rPr>
          <w:rFonts w:ascii="Arial" w:hAnsi="Arial" w:cs="Arial"/>
          <w:color w:val="000000" w:themeColor="text1"/>
          <w:sz w:val="18"/>
          <w:szCs w:val="18"/>
        </w:rPr>
        <w:t xml:space="preserve">Suelos y </w:t>
      </w:r>
      <w:r w:rsidR="001F2EC5">
        <w:rPr>
          <w:rFonts w:ascii="Arial" w:hAnsi="Arial" w:cs="Arial"/>
          <w:color w:val="000000" w:themeColor="text1"/>
          <w:sz w:val="18"/>
          <w:szCs w:val="18"/>
        </w:rPr>
        <w:t xml:space="preserve">Calidad de </w:t>
      </w:r>
      <w:r>
        <w:rPr>
          <w:rFonts w:ascii="Arial" w:hAnsi="Arial" w:cs="Arial"/>
          <w:color w:val="000000" w:themeColor="text1"/>
          <w:sz w:val="18"/>
          <w:szCs w:val="18"/>
        </w:rPr>
        <w:t>Agua de la Escuela Profesional de Ingeniería Ambiental.</w:t>
      </w:r>
    </w:p>
    <w:p w14:paraId="7719B3BC" w14:textId="26D3A439" w:rsidR="004229AE" w:rsidRPr="00C23F7A" w:rsidRDefault="004229AE" w:rsidP="00B041D4">
      <w:pPr>
        <w:pStyle w:val="Prrafodelista"/>
        <w:numPr>
          <w:ilvl w:val="0"/>
          <w:numId w:val="8"/>
        </w:numPr>
        <w:spacing w:after="0" w:line="240" w:lineRule="auto"/>
        <w:ind w:left="709" w:hanging="283"/>
        <w:jc w:val="both"/>
        <w:rPr>
          <w:rFonts w:ascii="Arial" w:hAnsi="Arial" w:cs="Arial"/>
          <w:color w:val="000000" w:themeColor="text1"/>
          <w:sz w:val="18"/>
          <w:szCs w:val="18"/>
        </w:rPr>
      </w:pPr>
      <w:r>
        <w:rPr>
          <w:rFonts w:ascii="Arial" w:hAnsi="Arial" w:cs="Arial"/>
          <w:color w:val="000000" w:themeColor="text1"/>
          <w:sz w:val="18"/>
          <w:szCs w:val="18"/>
        </w:rPr>
        <w:t>Informe del Director de la Escuela Profesional de Ingeniería Ambiental emitiendo la conformidad de la prestación efectuada.</w:t>
      </w:r>
    </w:p>
    <w:p w14:paraId="49D18F30" w14:textId="77777777" w:rsidR="00F93247" w:rsidRPr="00C23F7A" w:rsidRDefault="00F93247" w:rsidP="00B041D4">
      <w:pPr>
        <w:pStyle w:val="Prrafodelista"/>
        <w:numPr>
          <w:ilvl w:val="0"/>
          <w:numId w:val="8"/>
        </w:numPr>
        <w:spacing w:after="0" w:line="240" w:lineRule="auto"/>
        <w:ind w:left="709" w:hanging="283"/>
        <w:jc w:val="both"/>
        <w:rPr>
          <w:rFonts w:ascii="Arial" w:hAnsi="Arial" w:cs="Arial"/>
          <w:color w:val="000000" w:themeColor="text1"/>
          <w:sz w:val="18"/>
          <w:szCs w:val="18"/>
        </w:rPr>
      </w:pPr>
      <w:r w:rsidRPr="00C23F7A">
        <w:rPr>
          <w:rFonts w:ascii="Arial" w:hAnsi="Arial" w:cs="Arial"/>
          <w:color w:val="000000" w:themeColor="text1"/>
          <w:sz w:val="18"/>
          <w:szCs w:val="18"/>
        </w:rPr>
        <w:t>Informe del funcionario responsable de la Unidad Ejecutora de Inversiones, emitiendo la conformidad de la prestación efectuada.</w:t>
      </w:r>
    </w:p>
    <w:p w14:paraId="076EEEC5" w14:textId="77777777" w:rsidR="00F93247" w:rsidRPr="00C23F7A" w:rsidRDefault="00F93247" w:rsidP="00B041D4">
      <w:pPr>
        <w:pStyle w:val="Prrafodelista"/>
        <w:numPr>
          <w:ilvl w:val="0"/>
          <w:numId w:val="8"/>
        </w:numPr>
        <w:spacing w:after="0" w:line="240" w:lineRule="auto"/>
        <w:ind w:left="709" w:hanging="283"/>
        <w:jc w:val="both"/>
        <w:rPr>
          <w:rFonts w:ascii="Arial" w:hAnsi="Arial" w:cs="Arial"/>
          <w:color w:val="000000" w:themeColor="text1"/>
          <w:sz w:val="18"/>
          <w:szCs w:val="18"/>
        </w:rPr>
      </w:pPr>
      <w:r w:rsidRPr="00C23F7A">
        <w:rPr>
          <w:rFonts w:ascii="Arial" w:hAnsi="Arial" w:cs="Arial"/>
          <w:color w:val="000000" w:themeColor="text1"/>
          <w:sz w:val="18"/>
          <w:szCs w:val="18"/>
        </w:rPr>
        <w:t>Comprobante de pago.</w:t>
      </w:r>
    </w:p>
    <w:p w14:paraId="45CAB63C" w14:textId="77777777" w:rsidR="00F93247" w:rsidRPr="00C23F7A" w:rsidRDefault="00F93247" w:rsidP="00B041D4">
      <w:pPr>
        <w:pStyle w:val="Prrafodelista"/>
        <w:numPr>
          <w:ilvl w:val="0"/>
          <w:numId w:val="8"/>
        </w:numPr>
        <w:spacing w:after="0" w:line="240" w:lineRule="auto"/>
        <w:ind w:left="709" w:hanging="283"/>
        <w:jc w:val="both"/>
        <w:rPr>
          <w:rFonts w:ascii="Arial" w:hAnsi="Arial" w:cs="Arial"/>
          <w:color w:val="000000" w:themeColor="text1"/>
          <w:sz w:val="18"/>
          <w:szCs w:val="18"/>
        </w:rPr>
      </w:pPr>
      <w:r w:rsidRPr="00C23F7A">
        <w:rPr>
          <w:rFonts w:ascii="Arial" w:hAnsi="Arial" w:cs="Arial"/>
          <w:color w:val="000000" w:themeColor="text1"/>
          <w:sz w:val="18"/>
          <w:szCs w:val="18"/>
        </w:rPr>
        <w:t>Guía de Remisión.</w:t>
      </w:r>
    </w:p>
    <w:p w14:paraId="0CBDFE42" w14:textId="77777777" w:rsidR="00F93247" w:rsidRPr="00C23F7A" w:rsidRDefault="00F93247" w:rsidP="00F93247">
      <w:pPr>
        <w:spacing w:after="0" w:line="240" w:lineRule="auto"/>
        <w:ind w:left="426"/>
        <w:jc w:val="both"/>
        <w:rPr>
          <w:rFonts w:ascii="Arial" w:hAnsi="Arial" w:cs="Arial"/>
          <w:iCs/>
          <w:color w:val="000000" w:themeColor="text1"/>
          <w:sz w:val="18"/>
          <w:szCs w:val="18"/>
        </w:rPr>
      </w:pPr>
    </w:p>
    <w:p w14:paraId="6FCFD103"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iCs/>
          <w:color w:val="000000" w:themeColor="text1"/>
          <w:sz w:val="18"/>
          <w:szCs w:val="18"/>
        </w:rPr>
      </w:pPr>
      <w:r w:rsidRPr="00C23F7A">
        <w:rPr>
          <w:rFonts w:ascii="Arial" w:hAnsi="Arial" w:cs="Arial"/>
          <w:b/>
          <w:bCs/>
          <w:iCs/>
          <w:color w:val="000000" w:themeColor="text1"/>
          <w:sz w:val="18"/>
          <w:szCs w:val="18"/>
        </w:rPr>
        <w:t>ADELANTOS</w:t>
      </w:r>
    </w:p>
    <w:p w14:paraId="12925249" w14:textId="77777777" w:rsidR="00F93247" w:rsidRPr="00C23F7A" w:rsidRDefault="00F93247" w:rsidP="00F93247">
      <w:pPr>
        <w:spacing w:after="0" w:line="240" w:lineRule="auto"/>
        <w:ind w:left="426"/>
        <w:jc w:val="both"/>
        <w:rPr>
          <w:rFonts w:ascii="Arial" w:hAnsi="Arial" w:cs="Arial"/>
          <w:iCs/>
          <w:color w:val="000000" w:themeColor="text1"/>
          <w:sz w:val="18"/>
          <w:szCs w:val="18"/>
        </w:rPr>
      </w:pPr>
      <w:r w:rsidRPr="00C23F7A">
        <w:rPr>
          <w:rFonts w:ascii="Arial" w:hAnsi="Arial" w:cs="Arial"/>
          <w:color w:val="000000" w:themeColor="text1"/>
          <w:sz w:val="18"/>
          <w:szCs w:val="18"/>
        </w:rPr>
        <w:t>No se otorgarán adelantos para la ejecución de la prestación.</w:t>
      </w:r>
    </w:p>
    <w:p w14:paraId="126B671B" w14:textId="77777777" w:rsidR="00F93247" w:rsidRPr="00C23F7A" w:rsidRDefault="00F93247" w:rsidP="00F93247">
      <w:pPr>
        <w:spacing w:after="0" w:line="240" w:lineRule="auto"/>
        <w:ind w:left="426"/>
        <w:jc w:val="both"/>
        <w:rPr>
          <w:rFonts w:ascii="Arial" w:hAnsi="Arial" w:cs="Arial"/>
          <w:iCs/>
          <w:color w:val="000000" w:themeColor="text1"/>
          <w:sz w:val="18"/>
          <w:szCs w:val="18"/>
        </w:rPr>
      </w:pPr>
    </w:p>
    <w:p w14:paraId="3D5F2D35"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color w:val="000000" w:themeColor="text1"/>
          <w:sz w:val="18"/>
          <w:szCs w:val="18"/>
        </w:rPr>
      </w:pPr>
      <w:r w:rsidRPr="00C23F7A">
        <w:rPr>
          <w:rFonts w:ascii="Arial" w:hAnsi="Arial" w:cs="Arial"/>
          <w:b/>
          <w:bCs/>
          <w:color w:val="000000" w:themeColor="text1"/>
          <w:sz w:val="18"/>
          <w:szCs w:val="18"/>
        </w:rPr>
        <w:t>MEDIDAS DE CONTROL DURANTE LA EJECUCIÓN DEL CONTRATO</w:t>
      </w:r>
    </w:p>
    <w:p w14:paraId="07561F27" w14:textId="52FA343B" w:rsidR="00F93247" w:rsidRPr="00C23F7A" w:rsidRDefault="00F93247" w:rsidP="00F93247">
      <w:pPr>
        <w:spacing w:after="0" w:line="240" w:lineRule="auto"/>
        <w:jc w:val="both"/>
        <w:rPr>
          <w:rFonts w:ascii="Arial" w:hAnsi="Arial" w:cs="Arial"/>
          <w:b/>
          <w:bCs/>
          <w:color w:val="000000" w:themeColor="text1"/>
          <w:sz w:val="18"/>
          <w:szCs w:val="18"/>
        </w:rPr>
      </w:pPr>
      <w:r w:rsidRPr="00C23F7A">
        <w:rPr>
          <w:rFonts w:ascii="Arial" w:hAnsi="Arial" w:cs="Arial"/>
          <w:b/>
          <w:bCs/>
          <w:color w:val="000000" w:themeColor="text1"/>
          <w:sz w:val="18"/>
          <w:szCs w:val="18"/>
        </w:rPr>
        <w:t xml:space="preserve">        ÁREA QUE COORDINARÁ CON EL PROVEEDOR</w:t>
      </w:r>
    </w:p>
    <w:p w14:paraId="0DF5C6EE" w14:textId="77777777" w:rsidR="00F93247" w:rsidRPr="00C23F7A" w:rsidRDefault="00F93247" w:rsidP="0082490A">
      <w:pPr>
        <w:spacing w:after="0" w:line="240" w:lineRule="auto"/>
        <w:ind w:left="426"/>
        <w:jc w:val="both"/>
        <w:rPr>
          <w:rFonts w:ascii="Arial" w:hAnsi="Arial" w:cs="Arial"/>
          <w:color w:val="000000" w:themeColor="text1"/>
          <w:sz w:val="18"/>
          <w:szCs w:val="18"/>
        </w:rPr>
      </w:pPr>
      <w:r w:rsidRPr="00C23F7A">
        <w:rPr>
          <w:rFonts w:ascii="Arial" w:hAnsi="Arial" w:cs="Arial"/>
          <w:color w:val="000000" w:themeColor="text1"/>
          <w:sz w:val="18"/>
          <w:szCs w:val="18"/>
        </w:rPr>
        <w:t>El contratista previo y durante la ejecución del contrato coordinará con el responsable de la Unidad Ejecutora de Inversiones de la UNAS.</w:t>
      </w:r>
    </w:p>
    <w:p w14:paraId="28DD4EF0" w14:textId="77777777" w:rsidR="00F93247" w:rsidRPr="00C23F7A" w:rsidRDefault="00F93247" w:rsidP="00F93247">
      <w:pPr>
        <w:spacing w:after="0" w:line="240" w:lineRule="auto"/>
        <w:ind w:left="426"/>
        <w:jc w:val="both"/>
        <w:rPr>
          <w:rFonts w:ascii="Arial" w:hAnsi="Arial" w:cs="Arial"/>
          <w:iCs/>
          <w:color w:val="000000" w:themeColor="text1"/>
          <w:sz w:val="18"/>
          <w:szCs w:val="18"/>
        </w:rPr>
      </w:pPr>
    </w:p>
    <w:p w14:paraId="4D2A02B0"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iCs/>
          <w:color w:val="000000" w:themeColor="text1"/>
          <w:sz w:val="18"/>
          <w:szCs w:val="18"/>
        </w:rPr>
      </w:pPr>
      <w:r w:rsidRPr="00C23F7A">
        <w:rPr>
          <w:rFonts w:ascii="Arial" w:hAnsi="Arial" w:cs="Arial"/>
          <w:b/>
          <w:bCs/>
          <w:iCs/>
          <w:color w:val="000000" w:themeColor="text1"/>
          <w:sz w:val="18"/>
          <w:szCs w:val="18"/>
        </w:rPr>
        <w:t>PENALIDADES</w:t>
      </w:r>
    </w:p>
    <w:p w14:paraId="5FB5E7F0" w14:textId="77777777" w:rsidR="00F93247" w:rsidRPr="00C23F7A" w:rsidRDefault="00F93247" w:rsidP="00F93247">
      <w:pPr>
        <w:spacing w:after="0" w:line="240" w:lineRule="auto"/>
        <w:ind w:left="426"/>
        <w:jc w:val="both"/>
        <w:rPr>
          <w:rFonts w:ascii="Arial" w:hAnsi="Arial" w:cs="Arial"/>
          <w:color w:val="000000" w:themeColor="text1"/>
          <w:sz w:val="18"/>
          <w:szCs w:val="18"/>
          <w:lang w:val="es-ES"/>
        </w:rPr>
      </w:pPr>
      <w:r w:rsidRPr="00C23F7A">
        <w:rPr>
          <w:rFonts w:ascii="Arial" w:hAnsi="Arial" w:cs="Arial"/>
          <w:color w:val="000000" w:themeColor="text1"/>
          <w:sz w:val="18"/>
          <w:szCs w:val="18"/>
          <w:lang w:val="es-ES"/>
        </w:rPr>
        <w:t>Si EL CONTRATISTA incurre en retraso injustificado en la ejecución de las prestaciones objeto del contrato, LA ENTIDAD le aplica automáticamente una penalidad por mora por cada día de atraso, de acuerdo con la siguiente fórmula:</w:t>
      </w:r>
    </w:p>
    <w:p w14:paraId="22315673" w14:textId="77777777" w:rsidR="00B741B1" w:rsidRPr="00C23F7A" w:rsidRDefault="00B741B1" w:rsidP="00F93247">
      <w:pPr>
        <w:spacing w:after="0" w:line="240" w:lineRule="auto"/>
        <w:ind w:left="426"/>
        <w:jc w:val="both"/>
        <w:rPr>
          <w:rFonts w:ascii="Arial" w:hAnsi="Arial" w:cs="Arial"/>
          <w:color w:val="000000" w:themeColor="text1"/>
          <w:sz w:val="18"/>
          <w:szCs w:val="18"/>
          <w:lang w:val="es-ES"/>
        </w:rPr>
      </w:pPr>
    </w:p>
    <w:p w14:paraId="05AE8466" w14:textId="77777777" w:rsidR="00F93247" w:rsidRPr="00C23F7A" w:rsidRDefault="00F93247" w:rsidP="00F93247">
      <w:pPr>
        <w:pStyle w:val="Prrafodelista"/>
        <w:widowControl w:val="0"/>
        <w:pBdr>
          <w:top w:val="nil"/>
          <w:left w:val="nil"/>
          <w:bottom w:val="nil"/>
          <w:right w:val="nil"/>
          <w:between w:val="nil"/>
        </w:pBdr>
        <w:spacing w:after="0" w:line="240" w:lineRule="auto"/>
        <w:ind w:left="2127"/>
        <w:jc w:val="both"/>
        <w:textAlignment w:val="top"/>
        <w:outlineLvl w:val="0"/>
        <w:rPr>
          <w:rFonts w:ascii="Arial" w:hAnsi="Arial" w:cs="Arial"/>
          <w:color w:val="000000" w:themeColor="text1"/>
          <w:sz w:val="18"/>
          <w:szCs w:val="18"/>
          <w:lang w:val="es-ES"/>
        </w:rPr>
      </w:pPr>
      <w:r w:rsidRPr="00C23F7A">
        <w:rPr>
          <w:rFonts w:ascii="Arial" w:hAnsi="Arial" w:cs="Arial"/>
          <w:color w:val="000000" w:themeColor="text1"/>
          <w:sz w:val="18"/>
          <w:szCs w:val="18"/>
          <w:lang w:val="es-ES"/>
        </w:rPr>
        <w:t>Penalidad diaria =</w:t>
      </w:r>
      <w:r w:rsidRPr="00C23F7A">
        <w:rPr>
          <w:rFonts w:ascii="Arial" w:hAnsi="Arial" w:cs="Arial"/>
          <w:color w:val="000000" w:themeColor="text1"/>
          <w:sz w:val="18"/>
          <w:szCs w:val="18"/>
          <w:lang w:val="es-ES"/>
        </w:rPr>
        <w:tab/>
      </w:r>
      <w:r w:rsidRPr="00C23F7A">
        <w:rPr>
          <w:rFonts w:ascii="Arial" w:hAnsi="Arial" w:cs="Arial"/>
          <w:color w:val="000000" w:themeColor="text1"/>
          <w:sz w:val="18"/>
          <w:szCs w:val="18"/>
          <w:u w:val="single"/>
          <w:lang w:val="es-ES"/>
        </w:rPr>
        <w:t>0.10   x   monto vigente</w:t>
      </w:r>
    </w:p>
    <w:p w14:paraId="1319F674" w14:textId="77777777" w:rsidR="00F93247" w:rsidRPr="00C23F7A" w:rsidRDefault="00F93247" w:rsidP="00F93247">
      <w:pPr>
        <w:pStyle w:val="Prrafodelista"/>
        <w:widowControl w:val="0"/>
        <w:pBdr>
          <w:top w:val="nil"/>
          <w:left w:val="nil"/>
          <w:bottom w:val="nil"/>
          <w:right w:val="nil"/>
          <w:between w:val="nil"/>
        </w:pBdr>
        <w:spacing w:after="0" w:line="240" w:lineRule="auto"/>
        <w:ind w:left="2835" w:firstLine="705"/>
        <w:jc w:val="both"/>
        <w:textAlignment w:val="top"/>
        <w:outlineLvl w:val="0"/>
        <w:rPr>
          <w:rFonts w:ascii="Arial" w:hAnsi="Arial" w:cs="Arial"/>
          <w:color w:val="000000" w:themeColor="text1"/>
          <w:sz w:val="18"/>
          <w:szCs w:val="18"/>
          <w:lang w:val="es-ES"/>
        </w:rPr>
      </w:pPr>
      <w:r w:rsidRPr="00C23F7A">
        <w:rPr>
          <w:rFonts w:ascii="Arial" w:hAnsi="Arial" w:cs="Arial"/>
          <w:color w:val="000000" w:themeColor="text1"/>
          <w:sz w:val="18"/>
          <w:szCs w:val="18"/>
          <w:lang w:val="es-ES"/>
        </w:rPr>
        <w:t>F x plazo vigente en días</w:t>
      </w:r>
    </w:p>
    <w:p w14:paraId="20F97D05" w14:textId="77777777" w:rsidR="00F93247" w:rsidRPr="00C23F7A" w:rsidRDefault="00F93247" w:rsidP="00F93247">
      <w:pPr>
        <w:spacing w:after="0" w:line="240" w:lineRule="auto"/>
        <w:ind w:left="426"/>
        <w:jc w:val="both"/>
        <w:rPr>
          <w:rFonts w:ascii="Arial" w:hAnsi="Arial" w:cs="Arial"/>
          <w:color w:val="000000" w:themeColor="text1"/>
          <w:sz w:val="18"/>
          <w:szCs w:val="18"/>
          <w:lang w:val="es-ES"/>
        </w:rPr>
      </w:pPr>
      <w:r w:rsidRPr="00C23F7A">
        <w:rPr>
          <w:rFonts w:ascii="Arial" w:hAnsi="Arial" w:cs="Arial"/>
          <w:color w:val="000000" w:themeColor="text1"/>
          <w:sz w:val="18"/>
          <w:szCs w:val="18"/>
          <w:lang w:val="es-ES"/>
        </w:rPr>
        <w:t>Donde F tiene los siguientes valores:</w:t>
      </w:r>
    </w:p>
    <w:p w14:paraId="1E3DEE47" w14:textId="77777777" w:rsidR="00F93247" w:rsidRPr="00C23F7A" w:rsidRDefault="00F93247" w:rsidP="00F93247">
      <w:pPr>
        <w:spacing w:after="0" w:line="240" w:lineRule="auto"/>
        <w:ind w:left="426"/>
        <w:jc w:val="both"/>
        <w:rPr>
          <w:rFonts w:ascii="Arial" w:hAnsi="Arial" w:cs="Arial"/>
          <w:color w:val="000000" w:themeColor="text1"/>
          <w:sz w:val="18"/>
          <w:szCs w:val="18"/>
          <w:lang w:val="es-ES"/>
        </w:rPr>
      </w:pPr>
      <w:r w:rsidRPr="00C23F7A">
        <w:rPr>
          <w:rFonts w:ascii="Arial" w:hAnsi="Arial" w:cs="Arial"/>
          <w:color w:val="000000" w:themeColor="text1"/>
          <w:sz w:val="18"/>
          <w:szCs w:val="18"/>
          <w:lang w:val="es-ES"/>
        </w:rPr>
        <w:t>Para plazos menores o iguales a sesenta (60) días, para bienes, servicios en general, consultorías y ejecución de obras: F 0.40.</w:t>
      </w:r>
    </w:p>
    <w:p w14:paraId="48EADBE1" w14:textId="77777777" w:rsidR="00F93247" w:rsidRPr="00C23F7A" w:rsidRDefault="00F93247" w:rsidP="00F93247">
      <w:pPr>
        <w:pStyle w:val="Prrafodelista"/>
        <w:widowControl w:val="0"/>
        <w:pBdr>
          <w:top w:val="nil"/>
          <w:left w:val="nil"/>
          <w:bottom w:val="nil"/>
          <w:right w:val="nil"/>
          <w:between w:val="nil"/>
        </w:pBdr>
        <w:spacing w:after="0" w:line="240" w:lineRule="auto"/>
        <w:ind w:left="786"/>
        <w:jc w:val="both"/>
        <w:textAlignment w:val="top"/>
        <w:outlineLvl w:val="0"/>
        <w:rPr>
          <w:rFonts w:ascii="Arial" w:hAnsi="Arial" w:cs="Arial"/>
          <w:color w:val="000000" w:themeColor="text1"/>
          <w:sz w:val="18"/>
          <w:szCs w:val="18"/>
          <w:lang w:val="es-ES"/>
        </w:rPr>
      </w:pPr>
    </w:p>
    <w:p w14:paraId="75022884" w14:textId="0728004D" w:rsidR="00F93247" w:rsidRPr="00C23F7A" w:rsidRDefault="00F93247" w:rsidP="00F93247">
      <w:pPr>
        <w:spacing w:after="0" w:line="240" w:lineRule="auto"/>
        <w:ind w:firstLine="284"/>
        <w:jc w:val="both"/>
        <w:rPr>
          <w:rFonts w:ascii="Arial" w:hAnsi="Arial" w:cs="Arial"/>
          <w:b/>
          <w:bCs/>
          <w:color w:val="000000" w:themeColor="text1"/>
          <w:sz w:val="18"/>
          <w:szCs w:val="18"/>
        </w:rPr>
      </w:pPr>
      <w:r w:rsidRPr="00C23F7A">
        <w:rPr>
          <w:rFonts w:ascii="Arial" w:hAnsi="Arial" w:cs="Arial"/>
          <w:b/>
          <w:bCs/>
          <w:color w:val="000000" w:themeColor="text1"/>
          <w:sz w:val="18"/>
          <w:szCs w:val="18"/>
        </w:rPr>
        <w:t xml:space="preserve">   OTRAS PENALIDADES </w:t>
      </w:r>
    </w:p>
    <w:p w14:paraId="6ED951BA" w14:textId="6B2B25C4" w:rsidR="00F93247" w:rsidRPr="00C23F7A" w:rsidRDefault="00F93247" w:rsidP="0082490A">
      <w:pPr>
        <w:spacing w:after="0" w:line="240" w:lineRule="auto"/>
        <w:ind w:left="426"/>
        <w:jc w:val="both"/>
        <w:rPr>
          <w:rFonts w:ascii="Arial" w:hAnsi="Arial" w:cs="Arial"/>
          <w:color w:val="000000" w:themeColor="text1"/>
          <w:sz w:val="18"/>
          <w:szCs w:val="18"/>
        </w:rPr>
      </w:pPr>
      <w:r w:rsidRPr="00C23F7A">
        <w:rPr>
          <w:rFonts w:ascii="Arial" w:hAnsi="Arial" w:cs="Arial"/>
          <w:color w:val="000000" w:themeColor="text1"/>
          <w:sz w:val="18"/>
          <w:szCs w:val="18"/>
        </w:rPr>
        <w:t>Se determinan los siguientes escenarios de incumplimiento de obligaciones pasibles de aplicación de otras penalidades:</w:t>
      </w:r>
    </w:p>
    <w:p w14:paraId="7154B5F4" w14:textId="77777777" w:rsidR="008E2F75" w:rsidRPr="00C23F7A" w:rsidRDefault="008E2F75" w:rsidP="00F93247">
      <w:pPr>
        <w:spacing w:after="0" w:line="240" w:lineRule="auto"/>
        <w:ind w:left="708"/>
        <w:jc w:val="both"/>
        <w:rPr>
          <w:rFonts w:ascii="Arial" w:hAnsi="Arial" w:cs="Arial"/>
          <w:color w:val="000000" w:themeColor="text1"/>
          <w:sz w:val="18"/>
          <w:szCs w:val="18"/>
        </w:rPr>
      </w:pPr>
    </w:p>
    <w:p w14:paraId="22213D7D" w14:textId="77777777" w:rsidR="00F93247" w:rsidRPr="0079592C" w:rsidRDefault="00F93247" w:rsidP="00F93247">
      <w:pPr>
        <w:spacing w:after="0" w:line="240" w:lineRule="auto"/>
        <w:jc w:val="both"/>
        <w:rPr>
          <w:rFonts w:ascii="Arial" w:hAnsi="Arial" w:cs="Arial"/>
          <w:b/>
          <w:bCs/>
          <w:color w:val="000000" w:themeColor="text1"/>
          <w:sz w:val="18"/>
          <w:szCs w:val="18"/>
        </w:rPr>
      </w:pPr>
    </w:p>
    <w:tbl>
      <w:tblPr>
        <w:tblStyle w:val="Tablaconcuadrcula"/>
        <w:tblW w:w="8367" w:type="dxa"/>
        <w:tblInd w:w="421" w:type="dxa"/>
        <w:tblLook w:val="04A0" w:firstRow="1" w:lastRow="0" w:firstColumn="1" w:lastColumn="0" w:noHBand="0" w:noVBand="1"/>
      </w:tblPr>
      <w:tblGrid>
        <w:gridCol w:w="418"/>
        <w:gridCol w:w="3337"/>
        <w:gridCol w:w="2233"/>
        <w:gridCol w:w="2379"/>
      </w:tblGrid>
      <w:tr w:rsidR="00BF17B8" w:rsidRPr="0079592C" w14:paraId="10D8AA6B" w14:textId="77777777" w:rsidTr="00E56217">
        <w:trPr>
          <w:trHeight w:val="651"/>
        </w:trPr>
        <w:tc>
          <w:tcPr>
            <w:tcW w:w="287" w:type="dxa"/>
            <w:vAlign w:val="center"/>
          </w:tcPr>
          <w:p w14:paraId="7040B40E" w14:textId="77777777" w:rsidR="00F93247" w:rsidRPr="0079592C" w:rsidRDefault="00F93247" w:rsidP="00E56217">
            <w:pPr>
              <w:jc w:val="center"/>
              <w:rPr>
                <w:rFonts w:ascii="Arial" w:hAnsi="Arial" w:cs="Arial"/>
                <w:b/>
                <w:bCs/>
                <w:color w:val="000000" w:themeColor="text1"/>
                <w:sz w:val="18"/>
                <w:szCs w:val="18"/>
              </w:rPr>
            </w:pPr>
            <w:r w:rsidRPr="0079592C">
              <w:rPr>
                <w:rFonts w:ascii="Arial" w:hAnsi="Arial" w:cs="Arial"/>
                <w:b/>
                <w:bCs/>
                <w:color w:val="000000" w:themeColor="text1"/>
                <w:sz w:val="18"/>
                <w:szCs w:val="18"/>
              </w:rPr>
              <w:t>N°</w:t>
            </w:r>
          </w:p>
        </w:tc>
        <w:tc>
          <w:tcPr>
            <w:tcW w:w="3398" w:type="dxa"/>
            <w:vAlign w:val="center"/>
          </w:tcPr>
          <w:p w14:paraId="7D488082" w14:textId="77777777" w:rsidR="00F93247" w:rsidRPr="0079592C" w:rsidRDefault="00F93247" w:rsidP="00E56217">
            <w:pPr>
              <w:jc w:val="center"/>
              <w:rPr>
                <w:rFonts w:ascii="Arial" w:hAnsi="Arial" w:cs="Arial"/>
                <w:b/>
                <w:bCs/>
                <w:color w:val="000000" w:themeColor="text1"/>
                <w:sz w:val="18"/>
                <w:szCs w:val="18"/>
              </w:rPr>
            </w:pPr>
            <w:r w:rsidRPr="0079592C">
              <w:rPr>
                <w:rFonts w:ascii="Arial" w:hAnsi="Arial" w:cs="Arial"/>
                <w:b/>
                <w:bCs/>
                <w:color w:val="000000" w:themeColor="text1"/>
                <w:sz w:val="18"/>
                <w:szCs w:val="18"/>
              </w:rPr>
              <w:t>Supuestos de aplicación de penalidad</w:t>
            </w:r>
          </w:p>
        </w:tc>
        <w:tc>
          <w:tcPr>
            <w:tcW w:w="2272" w:type="dxa"/>
            <w:vAlign w:val="center"/>
          </w:tcPr>
          <w:p w14:paraId="6176EC24" w14:textId="77777777" w:rsidR="00F93247" w:rsidRPr="0079592C" w:rsidRDefault="00F93247" w:rsidP="00E56217">
            <w:pPr>
              <w:jc w:val="center"/>
              <w:rPr>
                <w:rFonts w:ascii="Arial" w:hAnsi="Arial" w:cs="Arial"/>
                <w:b/>
                <w:bCs/>
                <w:color w:val="000000" w:themeColor="text1"/>
                <w:sz w:val="18"/>
                <w:szCs w:val="18"/>
              </w:rPr>
            </w:pPr>
            <w:r w:rsidRPr="0079592C">
              <w:rPr>
                <w:rFonts w:ascii="Arial" w:hAnsi="Arial" w:cs="Arial"/>
                <w:b/>
                <w:bCs/>
                <w:color w:val="000000" w:themeColor="text1"/>
                <w:sz w:val="18"/>
                <w:szCs w:val="18"/>
              </w:rPr>
              <w:t>Forma de Cálculo</w:t>
            </w:r>
          </w:p>
        </w:tc>
        <w:tc>
          <w:tcPr>
            <w:tcW w:w="2410" w:type="dxa"/>
            <w:vAlign w:val="center"/>
          </w:tcPr>
          <w:p w14:paraId="2A4E1718" w14:textId="77777777" w:rsidR="00F93247" w:rsidRPr="0079592C" w:rsidRDefault="00F93247" w:rsidP="00E56217">
            <w:pPr>
              <w:jc w:val="center"/>
              <w:rPr>
                <w:rFonts w:ascii="Arial" w:hAnsi="Arial" w:cs="Arial"/>
                <w:b/>
                <w:bCs/>
                <w:color w:val="000000" w:themeColor="text1"/>
                <w:sz w:val="18"/>
                <w:szCs w:val="18"/>
              </w:rPr>
            </w:pPr>
            <w:r w:rsidRPr="0079592C">
              <w:rPr>
                <w:rFonts w:ascii="Arial" w:hAnsi="Arial" w:cs="Arial"/>
                <w:b/>
                <w:bCs/>
                <w:color w:val="000000" w:themeColor="text1"/>
                <w:sz w:val="18"/>
                <w:szCs w:val="18"/>
              </w:rPr>
              <w:t>Procedimiento</w:t>
            </w:r>
          </w:p>
        </w:tc>
      </w:tr>
      <w:tr w:rsidR="00BF17B8" w:rsidRPr="0079592C" w14:paraId="195AB42E" w14:textId="77777777" w:rsidTr="00E56217">
        <w:trPr>
          <w:trHeight w:val="444"/>
        </w:trPr>
        <w:tc>
          <w:tcPr>
            <w:tcW w:w="287" w:type="dxa"/>
          </w:tcPr>
          <w:p w14:paraId="630E9546" w14:textId="77777777" w:rsidR="00F93247" w:rsidRPr="0079592C" w:rsidRDefault="00F93247" w:rsidP="00E56217">
            <w:pPr>
              <w:jc w:val="center"/>
              <w:rPr>
                <w:rFonts w:ascii="Arial" w:hAnsi="Arial" w:cs="Arial"/>
                <w:color w:val="000000" w:themeColor="text1"/>
                <w:sz w:val="18"/>
                <w:szCs w:val="18"/>
              </w:rPr>
            </w:pPr>
          </w:p>
          <w:p w14:paraId="4181866E" w14:textId="77777777" w:rsidR="00F93247" w:rsidRPr="0079592C" w:rsidRDefault="00F93247" w:rsidP="00E56217">
            <w:pPr>
              <w:jc w:val="center"/>
              <w:rPr>
                <w:rFonts w:ascii="Arial" w:hAnsi="Arial" w:cs="Arial"/>
                <w:color w:val="000000" w:themeColor="text1"/>
                <w:sz w:val="18"/>
                <w:szCs w:val="18"/>
              </w:rPr>
            </w:pPr>
          </w:p>
          <w:p w14:paraId="210F084C" w14:textId="77777777" w:rsidR="00F93247" w:rsidRPr="0079592C" w:rsidRDefault="00F93247" w:rsidP="00E56217">
            <w:pPr>
              <w:jc w:val="center"/>
              <w:rPr>
                <w:rFonts w:ascii="Arial" w:hAnsi="Arial" w:cs="Arial"/>
                <w:color w:val="000000" w:themeColor="text1"/>
                <w:sz w:val="18"/>
                <w:szCs w:val="18"/>
              </w:rPr>
            </w:pPr>
            <w:r w:rsidRPr="0079592C">
              <w:rPr>
                <w:rFonts w:ascii="Arial" w:hAnsi="Arial" w:cs="Arial"/>
                <w:color w:val="000000" w:themeColor="text1"/>
                <w:sz w:val="18"/>
                <w:szCs w:val="18"/>
              </w:rPr>
              <w:t>1</w:t>
            </w:r>
          </w:p>
          <w:p w14:paraId="58BE1962" w14:textId="77777777" w:rsidR="00F93247" w:rsidRPr="0079592C" w:rsidRDefault="00F93247" w:rsidP="00E56217">
            <w:pPr>
              <w:jc w:val="center"/>
              <w:rPr>
                <w:rFonts w:ascii="Arial" w:hAnsi="Arial" w:cs="Arial"/>
                <w:color w:val="000000" w:themeColor="text1"/>
                <w:sz w:val="18"/>
                <w:szCs w:val="18"/>
              </w:rPr>
            </w:pPr>
          </w:p>
        </w:tc>
        <w:tc>
          <w:tcPr>
            <w:tcW w:w="3398" w:type="dxa"/>
            <w:vAlign w:val="center"/>
          </w:tcPr>
          <w:p w14:paraId="0FE0B346" w14:textId="03528197" w:rsidR="00F93247" w:rsidRPr="0079592C" w:rsidRDefault="00F93247" w:rsidP="00E56217">
            <w:pPr>
              <w:jc w:val="both"/>
              <w:rPr>
                <w:rFonts w:ascii="Arial" w:hAnsi="Arial" w:cs="Arial"/>
                <w:color w:val="000000" w:themeColor="text1"/>
                <w:sz w:val="18"/>
                <w:szCs w:val="18"/>
              </w:rPr>
            </w:pPr>
            <w:r w:rsidRPr="0079592C">
              <w:rPr>
                <w:rFonts w:ascii="Arial" w:hAnsi="Arial" w:cs="Arial"/>
                <w:color w:val="000000" w:themeColor="text1"/>
                <w:sz w:val="18"/>
                <w:szCs w:val="18"/>
              </w:rPr>
              <w:t xml:space="preserve">Entrega de </w:t>
            </w:r>
            <w:r w:rsidR="008F3756" w:rsidRPr="0079592C">
              <w:rPr>
                <w:rFonts w:ascii="Arial" w:hAnsi="Arial" w:cs="Arial"/>
                <w:color w:val="000000" w:themeColor="text1"/>
                <w:sz w:val="18"/>
                <w:szCs w:val="18"/>
              </w:rPr>
              <w:t>equipos</w:t>
            </w:r>
            <w:r w:rsidRPr="0079592C">
              <w:rPr>
                <w:rFonts w:ascii="Arial" w:hAnsi="Arial" w:cs="Arial"/>
                <w:color w:val="000000" w:themeColor="text1"/>
                <w:sz w:val="18"/>
                <w:szCs w:val="18"/>
              </w:rPr>
              <w:t>, con observaciones y/o mala calidad, que no cumplen con las especificaciones técnicas requeridas.</w:t>
            </w:r>
          </w:p>
        </w:tc>
        <w:tc>
          <w:tcPr>
            <w:tcW w:w="2272" w:type="dxa"/>
            <w:vAlign w:val="center"/>
          </w:tcPr>
          <w:p w14:paraId="3A4A42C5" w14:textId="77777777" w:rsidR="00F93247" w:rsidRPr="0079592C" w:rsidRDefault="00F93247" w:rsidP="00E56217">
            <w:pPr>
              <w:jc w:val="both"/>
              <w:rPr>
                <w:rFonts w:ascii="Arial" w:hAnsi="Arial" w:cs="Arial"/>
                <w:color w:val="000000" w:themeColor="text1"/>
                <w:sz w:val="18"/>
                <w:szCs w:val="18"/>
              </w:rPr>
            </w:pPr>
            <w:r w:rsidRPr="0079592C">
              <w:rPr>
                <w:rFonts w:ascii="Arial" w:hAnsi="Arial" w:cs="Arial"/>
                <w:color w:val="000000" w:themeColor="text1"/>
                <w:sz w:val="18"/>
                <w:szCs w:val="18"/>
              </w:rPr>
              <w:t xml:space="preserve">0.5 % de la UIT vigente. </w:t>
            </w:r>
          </w:p>
        </w:tc>
        <w:tc>
          <w:tcPr>
            <w:tcW w:w="2410" w:type="dxa"/>
            <w:vAlign w:val="center"/>
          </w:tcPr>
          <w:p w14:paraId="4DF05E33" w14:textId="38921364" w:rsidR="00F93247" w:rsidRPr="0079592C" w:rsidRDefault="00F93247" w:rsidP="00E56217">
            <w:pPr>
              <w:jc w:val="both"/>
              <w:rPr>
                <w:rFonts w:ascii="Arial" w:hAnsi="Arial" w:cs="Arial"/>
                <w:color w:val="000000" w:themeColor="text1"/>
                <w:sz w:val="18"/>
                <w:szCs w:val="18"/>
              </w:rPr>
            </w:pPr>
            <w:r w:rsidRPr="0079592C">
              <w:rPr>
                <w:rFonts w:ascii="Arial" w:hAnsi="Arial" w:cs="Arial"/>
                <w:color w:val="000000" w:themeColor="text1"/>
                <w:sz w:val="18"/>
                <w:szCs w:val="18"/>
              </w:rPr>
              <w:t xml:space="preserve">Informe del responsable de la Unidad Ejecutora de Inversiones o responsable de la Facultad de </w:t>
            </w:r>
            <w:r w:rsidR="008F3756" w:rsidRPr="0079592C">
              <w:rPr>
                <w:rFonts w:ascii="Arial" w:hAnsi="Arial" w:cs="Arial"/>
                <w:color w:val="000000" w:themeColor="text1"/>
                <w:sz w:val="18"/>
                <w:szCs w:val="18"/>
              </w:rPr>
              <w:t>Agronomía.</w:t>
            </w:r>
          </w:p>
        </w:tc>
      </w:tr>
      <w:tr w:rsidR="00F93247" w:rsidRPr="0079592C" w14:paraId="0A29D605" w14:textId="77777777" w:rsidTr="00E56217">
        <w:trPr>
          <w:trHeight w:val="272"/>
        </w:trPr>
        <w:tc>
          <w:tcPr>
            <w:tcW w:w="287" w:type="dxa"/>
          </w:tcPr>
          <w:p w14:paraId="47BF0088" w14:textId="77777777" w:rsidR="00F93247" w:rsidRPr="0079592C" w:rsidRDefault="00F93247" w:rsidP="00E56217">
            <w:pPr>
              <w:jc w:val="center"/>
              <w:rPr>
                <w:rFonts w:ascii="Arial" w:hAnsi="Arial" w:cs="Arial"/>
                <w:color w:val="000000" w:themeColor="text1"/>
                <w:sz w:val="18"/>
                <w:szCs w:val="18"/>
              </w:rPr>
            </w:pPr>
          </w:p>
          <w:p w14:paraId="0584479D" w14:textId="77777777" w:rsidR="00F93247" w:rsidRPr="0079592C" w:rsidRDefault="00F93247" w:rsidP="00E56217">
            <w:pPr>
              <w:jc w:val="center"/>
              <w:rPr>
                <w:rFonts w:ascii="Arial" w:hAnsi="Arial" w:cs="Arial"/>
                <w:color w:val="000000" w:themeColor="text1"/>
                <w:sz w:val="18"/>
                <w:szCs w:val="18"/>
              </w:rPr>
            </w:pPr>
            <w:r w:rsidRPr="0079592C">
              <w:rPr>
                <w:rFonts w:ascii="Arial" w:hAnsi="Arial" w:cs="Arial"/>
                <w:color w:val="000000" w:themeColor="text1"/>
                <w:sz w:val="18"/>
                <w:szCs w:val="18"/>
              </w:rPr>
              <w:t>2</w:t>
            </w:r>
          </w:p>
        </w:tc>
        <w:tc>
          <w:tcPr>
            <w:tcW w:w="3398" w:type="dxa"/>
            <w:vAlign w:val="center"/>
          </w:tcPr>
          <w:p w14:paraId="3EBBFC38" w14:textId="4E11416C" w:rsidR="00F93247" w:rsidRPr="0079592C" w:rsidRDefault="00F93247" w:rsidP="00E56217">
            <w:pPr>
              <w:jc w:val="both"/>
              <w:rPr>
                <w:rFonts w:ascii="Arial" w:hAnsi="Arial" w:cs="Arial"/>
                <w:color w:val="000000" w:themeColor="text1"/>
                <w:sz w:val="18"/>
                <w:szCs w:val="18"/>
              </w:rPr>
            </w:pPr>
            <w:r w:rsidRPr="0079592C">
              <w:rPr>
                <w:rFonts w:ascii="Arial" w:hAnsi="Arial" w:cs="Arial"/>
                <w:color w:val="000000" w:themeColor="text1"/>
                <w:sz w:val="18"/>
                <w:szCs w:val="18"/>
              </w:rPr>
              <w:t xml:space="preserve">Retraso en la reposición de los </w:t>
            </w:r>
            <w:r w:rsidR="008F3756" w:rsidRPr="0079592C">
              <w:rPr>
                <w:rFonts w:ascii="Arial" w:hAnsi="Arial" w:cs="Arial"/>
                <w:color w:val="000000" w:themeColor="text1"/>
                <w:sz w:val="18"/>
                <w:szCs w:val="18"/>
              </w:rPr>
              <w:t>equipos</w:t>
            </w:r>
            <w:r w:rsidRPr="0079592C">
              <w:rPr>
                <w:rFonts w:ascii="Arial" w:hAnsi="Arial" w:cs="Arial"/>
                <w:color w:val="000000" w:themeColor="text1"/>
                <w:sz w:val="18"/>
                <w:szCs w:val="18"/>
              </w:rPr>
              <w:t xml:space="preserve"> que no cumplen con las especificaciones técnicas y/o presenten características de mala calidad.</w:t>
            </w:r>
          </w:p>
        </w:tc>
        <w:tc>
          <w:tcPr>
            <w:tcW w:w="2272" w:type="dxa"/>
            <w:vAlign w:val="center"/>
          </w:tcPr>
          <w:p w14:paraId="4CC7D44C" w14:textId="77777777" w:rsidR="00F93247" w:rsidRPr="0079592C" w:rsidRDefault="00F93247" w:rsidP="00E56217">
            <w:pPr>
              <w:jc w:val="both"/>
              <w:rPr>
                <w:rFonts w:ascii="Arial" w:hAnsi="Arial" w:cs="Arial"/>
                <w:color w:val="000000" w:themeColor="text1"/>
                <w:sz w:val="18"/>
                <w:szCs w:val="18"/>
              </w:rPr>
            </w:pPr>
            <w:r w:rsidRPr="0079592C">
              <w:rPr>
                <w:rFonts w:ascii="Arial" w:hAnsi="Arial" w:cs="Arial"/>
                <w:color w:val="000000" w:themeColor="text1"/>
                <w:sz w:val="18"/>
                <w:szCs w:val="18"/>
              </w:rPr>
              <w:t>0.3 % de la UIT vigente. El retraso se computa a partir del día siguiente de vencido el plazo otorgado para la reposición.</w:t>
            </w:r>
          </w:p>
        </w:tc>
        <w:tc>
          <w:tcPr>
            <w:tcW w:w="2410" w:type="dxa"/>
            <w:vAlign w:val="center"/>
          </w:tcPr>
          <w:p w14:paraId="29284D4A" w14:textId="20DFBF52" w:rsidR="00F93247" w:rsidRPr="0079592C" w:rsidRDefault="00F93247" w:rsidP="00E56217">
            <w:pPr>
              <w:jc w:val="both"/>
              <w:rPr>
                <w:rFonts w:ascii="Arial" w:hAnsi="Arial" w:cs="Arial"/>
                <w:color w:val="000000" w:themeColor="text1"/>
                <w:sz w:val="18"/>
                <w:szCs w:val="18"/>
              </w:rPr>
            </w:pPr>
            <w:r w:rsidRPr="0079592C">
              <w:rPr>
                <w:rFonts w:ascii="Arial" w:hAnsi="Arial" w:cs="Arial"/>
                <w:color w:val="000000" w:themeColor="text1"/>
                <w:sz w:val="18"/>
                <w:szCs w:val="18"/>
              </w:rPr>
              <w:t xml:space="preserve">Informe del responsable de la Unidad Ejecutora de Inversiones o responsable de la Facultad de </w:t>
            </w:r>
            <w:r w:rsidR="008F3756" w:rsidRPr="0079592C">
              <w:rPr>
                <w:rFonts w:ascii="Arial" w:hAnsi="Arial" w:cs="Arial"/>
                <w:color w:val="000000" w:themeColor="text1"/>
                <w:sz w:val="18"/>
                <w:szCs w:val="18"/>
              </w:rPr>
              <w:t>Agronomía.</w:t>
            </w:r>
          </w:p>
        </w:tc>
      </w:tr>
    </w:tbl>
    <w:p w14:paraId="020431E5" w14:textId="77777777" w:rsidR="00F93247" w:rsidRPr="00C23F7A" w:rsidRDefault="00F93247" w:rsidP="00F93247">
      <w:pPr>
        <w:widowControl w:val="0"/>
        <w:pBdr>
          <w:top w:val="nil"/>
          <w:left w:val="nil"/>
          <w:bottom w:val="nil"/>
          <w:right w:val="nil"/>
          <w:between w:val="nil"/>
        </w:pBdr>
        <w:spacing w:after="0" w:line="240" w:lineRule="auto"/>
        <w:jc w:val="both"/>
        <w:textAlignment w:val="top"/>
        <w:outlineLvl w:val="0"/>
        <w:rPr>
          <w:rFonts w:ascii="Arial" w:hAnsi="Arial" w:cs="Arial"/>
          <w:color w:val="000000" w:themeColor="text1"/>
          <w:sz w:val="18"/>
          <w:szCs w:val="18"/>
        </w:rPr>
      </w:pPr>
    </w:p>
    <w:p w14:paraId="75FADAE1"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color w:val="000000" w:themeColor="text1"/>
          <w:sz w:val="18"/>
          <w:szCs w:val="18"/>
        </w:rPr>
      </w:pPr>
      <w:r w:rsidRPr="00C23F7A">
        <w:rPr>
          <w:rFonts w:ascii="Arial" w:hAnsi="Arial" w:cs="Arial"/>
          <w:b/>
          <w:bCs/>
          <w:color w:val="000000" w:themeColor="text1"/>
          <w:sz w:val="18"/>
          <w:szCs w:val="18"/>
        </w:rPr>
        <w:t>RESPONSABILIDADES DEL PROVEEDOR</w:t>
      </w:r>
    </w:p>
    <w:p w14:paraId="33ABEEE4" w14:textId="03574770" w:rsidR="00F93247" w:rsidRPr="00C23F7A" w:rsidRDefault="00F93247" w:rsidP="00B041D4">
      <w:pPr>
        <w:pStyle w:val="Prrafodelista"/>
        <w:numPr>
          <w:ilvl w:val="0"/>
          <w:numId w:val="9"/>
        </w:numPr>
        <w:spacing w:after="0" w:line="240" w:lineRule="auto"/>
        <w:ind w:left="567" w:hanging="283"/>
        <w:jc w:val="both"/>
        <w:rPr>
          <w:rFonts w:ascii="Arial" w:hAnsi="Arial" w:cs="Arial"/>
          <w:color w:val="000000" w:themeColor="text1"/>
          <w:sz w:val="18"/>
          <w:szCs w:val="18"/>
        </w:rPr>
      </w:pPr>
      <w:r w:rsidRPr="00C23F7A">
        <w:rPr>
          <w:rFonts w:ascii="Arial" w:hAnsi="Arial" w:cs="Arial"/>
          <w:color w:val="000000" w:themeColor="text1"/>
          <w:sz w:val="18"/>
          <w:szCs w:val="18"/>
        </w:rPr>
        <w:t xml:space="preserve">El </w:t>
      </w:r>
      <w:r w:rsidR="008F3756" w:rsidRPr="00C23F7A">
        <w:rPr>
          <w:rFonts w:ascii="Arial" w:hAnsi="Arial" w:cs="Arial"/>
          <w:color w:val="000000" w:themeColor="text1"/>
          <w:sz w:val="18"/>
          <w:szCs w:val="18"/>
        </w:rPr>
        <w:t>proveedor</w:t>
      </w:r>
      <w:r w:rsidRPr="00C23F7A">
        <w:rPr>
          <w:rFonts w:ascii="Arial" w:hAnsi="Arial" w:cs="Arial"/>
          <w:color w:val="000000" w:themeColor="text1"/>
          <w:sz w:val="18"/>
          <w:szCs w:val="18"/>
        </w:rPr>
        <w:t xml:space="preserve"> es el único responsable de cumplir con la entrega,</w:t>
      </w:r>
      <w:r w:rsidR="007E0B69" w:rsidRPr="00C23F7A">
        <w:rPr>
          <w:rFonts w:ascii="Arial" w:hAnsi="Arial" w:cs="Arial"/>
          <w:color w:val="000000" w:themeColor="text1"/>
          <w:sz w:val="18"/>
          <w:szCs w:val="18"/>
        </w:rPr>
        <w:t xml:space="preserve"> instalación, capacitación d</w:t>
      </w:r>
      <w:r w:rsidRPr="00C23F7A">
        <w:rPr>
          <w:rFonts w:ascii="Arial" w:hAnsi="Arial" w:cs="Arial"/>
          <w:color w:val="000000" w:themeColor="text1"/>
          <w:sz w:val="18"/>
          <w:szCs w:val="18"/>
        </w:rPr>
        <w:t xml:space="preserve">e los </w:t>
      </w:r>
      <w:r w:rsidR="004229AE">
        <w:rPr>
          <w:rFonts w:ascii="Arial" w:hAnsi="Arial" w:cs="Arial"/>
          <w:color w:val="000000" w:themeColor="text1"/>
          <w:sz w:val="18"/>
          <w:szCs w:val="18"/>
        </w:rPr>
        <w:t>equipos</w:t>
      </w:r>
      <w:r w:rsidRPr="00C23F7A">
        <w:rPr>
          <w:rFonts w:ascii="Arial" w:hAnsi="Arial" w:cs="Arial"/>
          <w:color w:val="000000" w:themeColor="text1"/>
          <w:sz w:val="18"/>
          <w:szCs w:val="18"/>
        </w:rPr>
        <w:t>, no pudiendo transferir esas responsabilidades a otras entidades ni a terceros.</w:t>
      </w:r>
    </w:p>
    <w:p w14:paraId="65F862B0" w14:textId="2A301ECB" w:rsidR="00F93247" w:rsidRPr="00C23F7A" w:rsidRDefault="00F93247" w:rsidP="00B041D4">
      <w:pPr>
        <w:pStyle w:val="Prrafodelista"/>
        <w:numPr>
          <w:ilvl w:val="0"/>
          <w:numId w:val="9"/>
        </w:numPr>
        <w:spacing w:after="0" w:line="240" w:lineRule="auto"/>
        <w:ind w:left="567" w:hanging="283"/>
        <w:jc w:val="both"/>
        <w:rPr>
          <w:rFonts w:ascii="Arial" w:hAnsi="Arial" w:cs="Arial"/>
          <w:color w:val="000000" w:themeColor="text1"/>
          <w:sz w:val="18"/>
          <w:szCs w:val="18"/>
        </w:rPr>
      </w:pPr>
      <w:r w:rsidRPr="00C23F7A">
        <w:rPr>
          <w:rFonts w:ascii="Arial" w:hAnsi="Arial" w:cs="Arial"/>
          <w:color w:val="000000" w:themeColor="text1"/>
          <w:sz w:val="18"/>
          <w:szCs w:val="18"/>
        </w:rPr>
        <w:t xml:space="preserve">Previo a la entrega de los </w:t>
      </w:r>
      <w:r w:rsidR="004229AE">
        <w:rPr>
          <w:rFonts w:ascii="Arial" w:hAnsi="Arial" w:cs="Arial"/>
          <w:color w:val="000000" w:themeColor="text1"/>
          <w:sz w:val="18"/>
          <w:szCs w:val="18"/>
        </w:rPr>
        <w:t>equipos</w:t>
      </w:r>
      <w:r w:rsidRPr="00C23F7A">
        <w:rPr>
          <w:rFonts w:ascii="Arial" w:hAnsi="Arial" w:cs="Arial"/>
          <w:color w:val="000000" w:themeColor="text1"/>
          <w:sz w:val="18"/>
          <w:szCs w:val="18"/>
        </w:rPr>
        <w:t xml:space="preserve">, el </w:t>
      </w:r>
      <w:r w:rsidR="008F3756" w:rsidRPr="00C23F7A">
        <w:rPr>
          <w:rFonts w:ascii="Arial" w:hAnsi="Arial" w:cs="Arial"/>
          <w:color w:val="000000" w:themeColor="text1"/>
          <w:sz w:val="18"/>
          <w:szCs w:val="18"/>
        </w:rPr>
        <w:t>proveedor</w:t>
      </w:r>
      <w:r w:rsidRPr="00C23F7A">
        <w:rPr>
          <w:rFonts w:ascii="Arial" w:hAnsi="Arial" w:cs="Arial"/>
          <w:color w:val="000000" w:themeColor="text1"/>
          <w:sz w:val="18"/>
          <w:szCs w:val="18"/>
        </w:rPr>
        <w:t xml:space="preserve"> debe asegurarse que los bienes se encuentren en óptimas condiciones.</w:t>
      </w:r>
    </w:p>
    <w:p w14:paraId="04EEED2E" w14:textId="284C9AAD" w:rsidR="00F93247" w:rsidRPr="00C23F7A" w:rsidRDefault="00F93247" w:rsidP="00B041D4">
      <w:pPr>
        <w:pStyle w:val="Prrafodelista"/>
        <w:numPr>
          <w:ilvl w:val="0"/>
          <w:numId w:val="9"/>
        </w:numPr>
        <w:spacing w:after="0" w:line="240" w:lineRule="auto"/>
        <w:ind w:left="567" w:hanging="283"/>
        <w:jc w:val="both"/>
        <w:rPr>
          <w:rFonts w:ascii="Arial" w:hAnsi="Arial" w:cs="Arial"/>
          <w:color w:val="000000" w:themeColor="text1"/>
          <w:sz w:val="18"/>
          <w:szCs w:val="18"/>
        </w:rPr>
      </w:pPr>
      <w:r w:rsidRPr="00C23F7A">
        <w:rPr>
          <w:rFonts w:ascii="Arial" w:hAnsi="Arial" w:cs="Arial"/>
          <w:color w:val="000000" w:themeColor="text1"/>
          <w:sz w:val="18"/>
          <w:szCs w:val="18"/>
        </w:rPr>
        <w:lastRenderedPageBreak/>
        <w:t xml:space="preserve">El </w:t>
      </w:r>
      <w:r w:rsidR="008F3756" w:rsidRPr="00C23F7A">
        <w:rPr>
          <w:rFonts w:ascii="Arial" w:hAnsi="Arial" w:cs="Arial"/>
          <w:color w:val="000000" w:themeColor="text1"/>
          <w:sz w:val="18"/>
          <w:szCs w:val="18"/>
        </w:rPr>
        <w:t xml:space="preserve">proveedor </w:t>
      </w:r>
      <w:r w:rsidRPr="00C23F7A">
        <w:rPr>
          <w:rFonts w:ascii="Arial" w:hAnsi="Arial" w:cs="Arial"/>
          <w:color w:val="000000" w:themeColor="text1"/>
          <w:sz w:val="18"/>
          <w:szCs w:val="18"/>
        </w:rPr>
        <w:t xml:space="preserve">asegurará la provisión de los </w:t>
      </w:r>
      <w:r w:rsidR="004229AE">
        <w:rPr>
          <w:rFonts w:ascii="Arial" w:hAnsi="Arial" w:cs="Arial"/>
          <w:color w:val="000000" w:themeColor="text1"/>
          <w:sz w:val="18"/>
          <w:szCs w:val="18"/>
        </w:rPr>
        <w:t>equipos</w:t>
      </w:r>
      <w:r w:rsidRPr="00C23F7A">
        <w:rPr>
          <w:rFonts w:ascii="Arial" w:hAnsi="Arial" w:cs="Arial"/>
          <w:color w:val="000000" w:themeColor="text1"/>
          <w:sz w:val="18"/>
          <w:szCs w:val="18"/>
        </w:rPr>
        <w:t xml:space="preserve"> con todos los accesorios y partes necesarios para su </w:t>
      </w:r>
      <w:r w:rsidR="007E0B69" w:rsidRPr="00C23F7A">
        <w:rPr>
          <w:rFonts w:ascii="Arial" w:hAnsi="Arial" w:cs="Arial"/>
          <w:color w:val="000000" w:themeColor="text1"/>
          <w:sz w:val="18"/>
          <w:szCs w:val="18"/>
        </w:rPr>
        <w:t>puesta en funcionamiento</w:t>
      </w:r>
      <w:r w:rsidRPr="00C23F7A">
        <w:rPr>
          <w:rFonts w:ascii="Arial" w:hAnsi="Arial" w:cs="Arial"/>
          <w:color w:val="000000" w:themeColor="text1"/>
          <w:sz w:val="18"/>
          <w:szCs w:val="18"/>
        </w:rPr>
        <w:t xml:space="preserve"> y puesta en operatividad.</w:t>
      </w:r>
    </w:p>
    <w:p w14:paraId="5D0DBF1F" w14:textId="77777777" w:rsidR="00F93247" w:rsidRPr="00C23F7A" w:rsidRDefault="00F93247" w:rsidP="00B041D4">
      <w:pPr>
        <w:pStyle w:val="Prrafodelista"/>
        <w:numPr>
          <w:ilvl w:val="0"/>
          <w:numId w:val="9"/>
        </w:numPr>
        <w:spacing w:after="0" w:line="240" w:lineRule="auto"/>
        <w:ind w:left="567" w:hanging="283"/>
        <w:jc w:val="both"/>
        <w:rPr>
          <w:rFonts w:ascii="Arial" w:hAnsi="Arial" w:cs="Arial"/>
          <w:color w:val="000000" w:themeColor="text1"/>
          <w:sz w:val="18"/>
          <w:szCs w:val="18"/>
        </w:rPr>
      </w:pPr>
      <w:r w:rsidRPr="00C23F7A">
        <w:rPr>
          <w:rFonts w:ascii="Arial" w:hAnsi="Arial" w:cs="Arial"/>
          <w:color w:val="000000" w:themeColor="text1"/>
          <w:sz w:val="18"/>
          <w:szCs w:val="18"/>
        </w:rPr>
        <w:t>La Entidad contrata la prestación a todo costo y cualquier responsabilidad penal, civil o administrativo, será de entera responsabilidad del Proveedor, no reconociendo costos adicionales por parte de la Entidad.</w:t>
      </w:r>
    </w:p>
    <w:p w14:paraId="435E0B3A" w14:textId="463781B3" w:rsidR="00F93247" w:rsidRPr="00C23F7A" w:rsidRDefault="00F93247" w:rsidP="00B041D4">
      <w:pPr>
        <w:pStyle w:val="Prrafodelista"/>
        <w:numPr>
          <w:ilvl w:val="0"/>
          <w:numId w:val="9"/>
        </w:numPr>
        <w:spacing w:after="0" w:line="240" w:lineRule="auto"/>
        <w:ind w:left="567" w:hanging="283"/>
        <w:jc w:val="both"/>
        <w:rPr>
          <w:rFonts w:ascii="Arial" w:hAnsi="Arial" w:cs="Arial"/>
          <w:color w:val="000000" w:themeColor="text1"/>
          <w:sz w:val="18"/>
          <w:szCs w:val="18"/>
        </w:rPr>
      </w:pPr>
      <w:r w:rsidRPr="00C23F7A">
        <w:rPr>
          <w:rFonts w:ascii="Arial" w:hAnsi="Arial" w:cs="Arial"/>
          <w:color w:val="000000" w:themeColor="text1"/>
          <w:sz w:val="18"/>
          <w:szCs w:val="18"/>
        </w:rPr>
        <w:t xml:space="preserve">El </w:t>
      </w:r>
      <w:r w:rsidR="008F3756" w:rsidRPr="00C23F7A">
        <w:rPr>
          <w:rFonts w:ascii="Arial" w:hAnsi="Arial" w:cs="Arial"/>
          <w:color w:val="000000" w:themeColor="text1"/>
          <w:sz w:val="18"/>
          <w:szCs w:val="18"/>
        </w:rPr>
        <w:t xml:space="preserve">PROVEDOR </w:t>
      </w:r>
      <w:r w:rsidRPr="00C23F7A">
        <w:rPr>
          <w:rFonts w:ascii="Arial" w:hAnsi="Arial" w:cs="Arial"/>
          <w:color w:val="000000" w:themeColor="text1"/>
          <w:sz w:val="18"/>
          <w:szCs w:val="18"/>
        </w:rPr>
        <w:t xml:space="preserve">se obliga a mantener y guardar estricta reserva y absoluta confidencialidad sobre todos los documentos e informaciones a los que tenga acceso durante la ejecución del contrato. En tal sentido, EL </w:t>
      </w:r>
      <w:r w:rsidR="008F3756" w:rsidRPr="00C23F7A">
        <w:rPr>
          <w:rFonts w:ascii="Arial" w:hAnsi="Arial" w:cs="Arial"/>
          <w:color w:val="000000" w:themeColor="text1"/>
          <w:sz w:val="18"/>
          <w:szCs w:val="18"/>
        </w:rPr>
        <w:t>PROVEDOR</w:t>
      </w:r>
      <w:r w:rsidRPr="00C23F7A">
        <w:rPr>
          <w:rFonts w:ascii="Arial" w:hAnsi="Arial" w:cs="Arial"/>
          <w:color w:val="000000" w:themeColor="text1"/>
          <w:sz w:val="18"/>
          <w:szCs w:val="18"/>
        </w:rPr>
        <w:t xml:space="preserve"> deberá abstenerse de divulgar tales documentos e informaciones, sea en forma directa o indirecta, a personas naturales o jurídicas, salvo autorización expresa y por escrito de la Universidad Nacional Agraria de la Selva. Asimismo, EL </w:t>
      </w:r>
      <w:r w:rsidR="008F3756" w:rsidRPr="00C23F7A">
        <w:rPr>
          <w:rFonts w:ascii="Arial" w:hAnsi="Arial" w:cs="Arial"/>
          <w:color w:val="000000" w:themeColor="text1"/>
          <w:sz w:val="18"/>
          <w:szCs w:val="18"/>
        </w:rPr>
        <w:t>PROVEDOR</w:t>
      </w:r>
      <w:r w:rsidRPr="00C23F7A">
        <w:rPr>
          <w:rFonts w:ascii="Arial" w:hAnsi="Arial" w:cs="Arial"/>
          <w:color w:val="000000" w:themeColor="text1"/>
          <w:sz w:val="18"/>
          <w:szCs w:val="18"/>
        </w:rPr>
        <w:t xml:space="preserve"> conviene en que toda la información suministrada en virtud de este contrato es confidencial y de propiedad de la UNAS, no pudiendo usar dicha información para uso propio o para dar cumplimiento a otras obligaciones ajenas a las del contrato.</w:t>
      </w:r>
    </w:p>
    <w:p w14:paraId="09E17755" w14:textId="77777777" w:rsidR="00F93247" w:rsidRPr="00C23F7A" w:rsidRDefault="00F93247" w:rsidP="00F93247">
      <w:pPr>
        <w:pStyle w:val="Prrafodelista"/>
        <w:spacing w:after="0" w:line="240" w:lineRule="auto"/>
        <w:ind w:left="567"/>
        <w:jc w:val="both"/>
        <w:rPr>
          <w:rFonts w:ascii="Arial" w:hAnsi="Arial" w:cs="Arial"/>
          <w:color w:val="000000" w:themeColor="text1"/>
          <w:sz w:val="18"/>
          <w:szCs w:val="18"/>
        </w:rPr>
      </w:pPr>
    </w:p>
    <w:p w14:paraId="385B44EE" w14:textId="77777777" w:rsidR="00F93247" w:rsidRPr="00C23F7A" w:rsidRDefault="00F93247" w:rsidP="00F93247">
      <w:pPr>
        <w:numPr>
          <w:ilvl w:val="0"/>
          <w:numId w:val="2"/>
        </w:numPr>
        <w:pBdr>
          <w:top w:val="nil"/>
          <w:left w:val="nil"/>
          <w:bottom w:val="nil"/>
          <w:right w:val="nil"/>
          <w:between w:val="nil"/>
        </w:pBdr>
        <w:tabs>
          <w:tab w:val="left" w:pos="426"/>
        </w:tabs>
        <w:spacing w:after="0" w:line="240" w:lineRule="auto"/>
        <w:ind w:leftChars="-1" w:left="0" w:hangingChars="1" w:hanging="2"/>
        <w:jc w:val="both"/>
        <w:textAlignment w:val="top"/>
        <w:outlineLvl w:val="0"/>
        <w:rPr>
          <w:rFonts w:ascii="Arial" w:hAnsi="Arial" w:cs="Arial"/>
          <w:b/>
          <w:bCs/>
          <w:color w:val="000000" w:themeColor="text1"/>
          <w:sz w:val="18"/>
          <w:szCs w:val="18"/>
        </w:rPr>
      </w:pPr>
      <w:r w:rsidRPr="00C23F7A">
        <w:rPr>
          <w:rFonts w:ascii="Arial" w:hAnsi="Arial" w:cs="Arial"/>
          <w:b/>
          <w:bCs/>
          <w:color w:val="000000" w:themeColor="text1"/>
          <w:sz w:val="18"/>
          <w:szCs w:val="18"/>
        </w:rPr>
        <w:t xml:space="preserve">RESPONSABILIDAD POR VICIOS OCULTOS </w:t>
      </w:r>
    </w:p>
    <w:p w14:paraId="207042DE" w14:textId="77777777" w:rsidR="00F93247" w:rsidRPr="00C23F7A" w:rsidRDefault="00F93247" w:rsidP="00B041D4">
      <w:pPr>
        <w:pStyle w:val="Prrafodelista"/>
        <w:numPr>
          <w:ilvl w:val="0"/>
          <w:numId w:val="9"/>
        </w:numPr>
        <w:spacing w:after="0" w:line="240" w:lineRule="auto"/>
        <w:ind w:left="567" w:hanging="283"/>
        <w:jc w:val="both"/>
        <w:rPr>
          <w:rFonts w:ascii="Arial" w:hAnsi="Arial" w:cs="Arial"/>
          <w:color w:val="000000" w:themeColor="text1"/>
          <w:sz w:val="18"/>
          <w:szCs w:val="18"/>
        </w:rPr>
      </w:pPr>
      <w:r w:rsidRPr="00C23F7A">
        <w:rPr>
          <w:rFonts w:ascii="Arial" w:hAnsi="Arial" w:cs="Arial"/>
          <w:color w:val="000000" w:themeColor="text1"/>
          <w:sz w:val="18"/>
          <w:szCs w:val="18"/>
        </w:rPr>
        <w:t>La recepción conforme de la prestación por parte de LA ENTIDAD no enerva su derecho a reclamar posteriormente por defectos o vicios ocultos, conforme a lo dispuesto por los artículos 40 de la Ley de Contrataciones del Estado y 173 de su Reglamento.</w:t>
      </w:r>
    </w:p>
    <w:p w14:paraId="0DC2016A" w14:textId="5A779A0D" w:rsidR="00F93247" w:rsidRPr="00C23F7A" w:rsidRDefault="00F93247" w:rsidP="00B041D4">
      <w:pPr>
        <w:pStyle w:val="Prrafodelista"/>
        <w:numPr>
          <w:ilvl w:val="0"/>
          <w:numId w:val="9"/>
        </w:numPr>
        <w:spacing w:after="0" w:line="240" w:lineRule="auto"/>
        <w:ind w:left="567" w:hanging="283"/>
        <w:jc w:val="both"/>
        <w:rPr>
          <w:rFonts w:ascii="Arial" w:hAnsi="Arial" w:cs="Arial"/>
          <w:color w:val="000000" w:themeColor="text1"/>
          <w:sz w:val="18"/>
          <w:szCs w:val="18"/>
        </w:rPr>
      </w:pPr>
      <w:r w:rsidRPr="00C23F7A">
        <w:rPr>
          <w:rFonts w:ascii="Arial" w:hAnsi="Arial" w:cs="Arial"/>
          <w:color w:val="000000" w:themeColor="text1"/>
          <w:sz w:val="18"/>
          <w:szCs w:val="18"/>
        </w:rPr>
        <w:t>El plazo máximo de responsabilidad del contratista es de UN (</w:t>
      </w:r>
      <w:r w:rsidR="008F3756" w:rsidRPr="00C23F7A">
        <w:rPr>
          <w:rFonts w:ascii="Arial" w:hAnsi="Arial" w:cs="Arial"/>
          <w:color w:val="000000" w:themeColor="text1"/>
          <w:sz w:val="18"/>
          <w:szCs w:val="18"/>
        </w:rPr>
        <w:t>0</w:t>
      </w:r>
      <w:r w:rsidRPr="00C23F7A">
        <w:rPr>
          <w:rFonts w:ascii="Arial" w:hAnsi="Arial" w:cs="Arial"/>
          <w:color w:val="000000" w:themeColor="text1"/>
          <w:sz w:val="18"/>
          <w:szCs w:val="18"/>
        </w:rPr>
        <w:t>1) AÑO, contado a partir de la conformidad otorgada por LA ENTIDAD.</w:t>
      </w:r>
    </w:p>
    <w:p w14:paraId="78D9A9B1" w14:textId="77777777" w:rsidR="00F93247" w:rsidRPr="00C23F7A" w:rsidRDefault="00F93247" w:rsidP="00F93247">
      <w:pPr>
        <w:pStyle w:val="Prrafodelista"/>
        <w:spacing w:after="0" w:line="240" w:lineRule="auto"/>
        <w:ind w:left="567"/>
        <w:jc w:val="both"/>
        <w:rPr>
          <w:rFonts w:ascii="Arial" w:hAnsi="Arial" w:cs="Arial"/>
          <w:color w:val="000000" w:themeColor="text1"/>
          <w:sz w:val="18"/>
          <w:szCs w:val="18"/>
        </w:rPr>
      </w:pPr>
    </w:p>
    <w:p w14:paraId="169DCC5A" w14:textId="77777777" w:rsidR="0059461B" w:rsidRPr="00C23F7A" w:rsidRDefault="0059461B" w:rsidP="00F93247">
      <w:pPr>
        <w:pStyle w:val="Prrafodelista"/>
        <w:spacing w:after="0" w:line="240" w:lineRule="auto"/>
        <w:ind w:left="567"/>
        <w:jc w:val="both"/>
        <w:rPr>
          <w:rFonts w:ascii="Arial" w:hAnsi="Arial" w:cs="Arial"/>
          <w:color w:val="000000" w:themeColor="text1"/>
          <w:sz w:val="18"/>
          <w:szCs w:val="18"/>
        </w:rPr>
      </w:pPr>
    </w:p>
    <w:p w14:paraId="3EB547FA"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4B970CE6"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7CD6AD8A"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52CC8D1B"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0C4E15F6"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2AAD26FB"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4FBD2FE4"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27E32D53"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514E876B"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4CADEB89"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4731D48A"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5DB38FF1"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29111A36" w14:textId="77777777" w:rsidR="0059461B" w:rsidRDefault="0059461B" w:rsidP="00F93247">
      <w:pPr>
        <w:pStyle w:val="Prrafodelista"/>
        <w:spacing w:after="0" w:line="240" w:lineRule="auto"/>
        <w:ind w:left="567"/>
        <w:jc w:val="both"/>
        <w:rPr>
          <w:rFonts w:ascii="Arial" w:hAnsi="Arial" w:cs="Arial"/>
          <w:color w:val="000000" w:themeColor="text1"/>
          <w:sz w:val="18"/>
          <w:szCs w:val="18"/>
        </w:rPr>
      </w:pPr>
    </w:p>
    <w:p w14:paraId="49B3F22F"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175EDDE7"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2D739ED1"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47A07EBC"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732ABEB9"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49E3A389"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3D05A100"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1BFE5BDD"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0816DF1E"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707A2D5B"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1A2AE363"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7A621305"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1F80A0A7"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249FE7A2"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2585F7D6"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1F81993F"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49E0CAD2"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4FD1B853"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3B99206B"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7C7D81A8"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75E41399"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49D0C14D"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68949664"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275A57FE"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4FEE60B2"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07007A10"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385772C8"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0DDB3AA0"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2E64C90B"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6B817852"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60F1CD03"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3752C33B" w14:textId="77777777" w:rsidR="007D6081" w:rsidRDefault="007D6081" w:rsidP="00F93247">
      <w:pPr>
        <w:pStyle w:val="Prrafodelista"/>
        <w:spacing w:after="0" w:line="240" w:lineRule="auto"/>
        <w:ind w:left="567"/>
        <w:jc w:val="both"/>
        <w:rPr>
          <w:rFonts w:ascii="Arial" w:hAnsi="Arial" w:cs="Arial"/>
          <w:color w:val="000000" w:themeColor="text1"/>
          <w:sz w:val="18"/>
          <w:szCs w:val="18"/>
        </w:rPr>
      </w:pPr>
    </w:p>
    <w:p w14:paraId="7C824B83" w14:textId="77777777" w:rsidR="008F3756" w:rsidRPr="0079592C" w:rsidRDefault="008F3756" w:rsidP="00B041D4">
      <w:pPr>
        <w:pStyle w:val="Prrafodelista"/>
        <w:widowControl w:val="0"/>
        <w:numPr>
          <w:ilvl w:val="0"/>
          <w:numId w:val="10"/>
        </w:numPr>
        <w:spacing w:after="0" w:line="240" w:lineRule="auto"/>
        <w:ind w:left="567" w:hanging="567"/>
        <w:jc w:val="both"/>
        <w:rPr>
          <w:rFonts w:ascii="Arial" w:hAnsi="Arial" w:cs="Arial"/>
          <w:b/>
          <w:color w:val="000000" w:themeColor="text1"/>
          <w:sz w:val="18"/>
          <w:szCs w:val="18"/>
        </w:rPr>
      </w:pPr>
      <w:r w:rsidRPr="0079592C">
        <w:rPr>
          <w:rFonts w:ascii="Arial" w:hAnsi="Arial" w:cs="Arial"/>
          <w:b/>
          <w:color w:val="000000" w:themeColor="text1"/>
          <w:sz w:val="18"/>
          <w:szCs w:val="18"/>
        </w:rPr>
        <w:t>REQUISITOS DE CALIFICACIÓN</w:t>
      </w:r>
    </w:p>
    <w:p w14:paraId="35F3C4F1" w14:textId="77777777" w:rsidR="008F3756" w:rsidRPr="0079592C" w:rsidRDefault="008F3756" w:rsidP="008F3756">
      <w:pPr>
        <w:spacing w:after="0" w:line="240" w:lineRule="auto"/>
        <w:rPr>
          <w:rFonts w:ascii="Arial" w:hAnsi="Arial" w:cs="Arial"/>
          <w:i/>
          <w:color w:val="000000" w:themeColor="text1"/>
          <w:sz w:val="18"/>
          <w:szCs w:val="18"/>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BF17B8" w:rsidRPr="0079592C" w14:paraId="086D2DCE" w14:textId="77777777" w:rsidTr="00E56217">
        <w:tc>
          <w:tcPr>
            <w:tcW w:w="528" w:type="dxa"/>
            <w:vAlign w:val="center"/>
          </w:tcPr>
          <w:p w14:paraId="63D7173B" w14:textId="77777777" w:rsidR="008F3756" w:rsidRPr="0079592C" w:rsidRDefault="008F3756" w:rsidP="00E56217">
            <w:pPr>
              <w:rPr>
                <w:rFonts w:ascii="Arial" w:eastAsia="Times New Roman" w:hAnsi="Arial" w:cs="Arial"/>
                <w:b/>
                <w:color w:val="000000" w:themeColor="text1"/>
                <w:sz w:val="18"/>
                <w:szCs w:val="18"/>
                <w:lang w:val="es-ES" w:eastAsia="es-ES"/>
              </w:rPr>
            </w:pPr>
            <w:r w:rsidRPr="0079592C">
              <w:rPr>
                <w:rFonts w:ascii="Arial" w:eastAsia="Times New Roman" w:hAnsi="Arial" w:cs="Arial"/>
                <w:b/>
                <w:color w:val="000000" w:themeColor="text1"/>
                <w:sz w:val="18"/>
                <w:szCs w:val="18"/>
                <w:lang w:val="es-ES" w:eastAsia="es-ES"/>
              </w:rPr>
              <w:t>B.</w:t>
            </w:r>
          </w:p>
        </w:tc>
        <w:tc>
          <w:tcPr>
            <w:tcW w:w="8402" w:type="dxa"/>
            <w:vAlign w:val="center"/>
          </w:tcPr>
          <w:p w14:paraId="4DA32FCA" w14:textId="77777777" w:rsidR="008F3756" w:rsidRPr="0079592C" w:rsidRDefault="008F3756" w:rsidP="00E56217">
            <w:pPr>
              <w:widowControl w:val="0"/>
              <w:rPr>
                <w:rFonts w:ascii="Arial" w:hAnsi="Arial" w:cs="Arial"/>
                <w:b/>
                <w:iCs/>
                <w:color w:val="000000" w:themeColor="text1"/>
                <w:sz w:val="18"/>
                <w:szCs w:val="18"/>
                <w:lang w:eastAsia="es-ES"/>
              </w:rPr>
            </w:pPr>
            <w:r w:rsidRPr="0079592C">
              <w:rPr>
                <w:rFonts w:ascii="Arial" w:hAnsi="Arial" w:cs="Arial"/>
                <w:b/>
                <w:iCs/>
                <w:color w:val="000000" w:themeColor="text1"/>
                <w:sz w:val="18"/>
                <w:szCs w:val="18"/>
                <w:lang w:eastAsia="es-ES"/>
              </w:rPr>
              <w:t>EXPERIENCIA DEL POSTOR EN LA ESPECIALIDAD</w:t>
            </w:r>
          </w:p>
        </w:tc>
      </w:tr>
      <w:tr w:rsidR="00BF17B8" w:rsidRPr="0079592C" w14:paraId="68C48013" w14:textId="77777777" w:rsidTr="00E56217">
        <w:tc>
          <w:tcPr>
            <w:tcW w:w="528" w:type="dxa"/>
          </w:tcPr>
          <w:p w14:paraId="5F82EE02" w14:textId="77777777" w:rsidR="008F3756" w:rsidRPr="0079592C" w:rsidRDefault="008F3756" w:rsidP="00F6190F">
            <w:pPr>
              <w:jc w:val="both"/>
              <w:rPr>
                <w:rFonts w:ascii="Arial" w:hAnsi="Arial" w:cs="Arial"/>
                <w:b/>
                <w:color w:val="000000" w:themeColor="text1"/>
                <w:sz w:val="18"/>
                <w:szCs w:val="18"/>
              </w:rPr>
            </w:pPr>
          </w:p>
        </w:tc>
        <w:tc>
          <w:tcPr>
            <w:tcW w:w="8402" w:type="dxa"/>
          </w:tcPr>
          <w:p w14:paraId="551B915D" w14:textId="77777777" w:rsidR="00A44CF1" w:rsidRPr="004E6D57" w:rsidRDefault="00A44CF1" w:rsidP="00A44CF1">
            <w:pPr>
              <w:widowControl w:val="0"/>
              <w:jc w:val="both"/>
              <w:rPr>
                <w:rFonts w:ascii="Arial Nova Cond Light" w:hAnsi="Arial Nova Cond Light" w:cs="Arial"/>
                <w:iCs/>
                <w:sz w:val="18"/>
                <w:szCs w:val="18"/>
                <w:u w:val="single"/>
                <w:lang w:eastAsia="es-ES"/>
              </w:rPr>
            </w:pPr>
            <w:r w:rsidRPr="004E6D57">
              <w:rPr>
                <w:rFonts w:ascii="Arial Nova Cond Light" w:hAnsi="Arial Nova Cond Light" w:cs="Arial"/>
                <w:iCs/>
                <w:sz w:val="18"/>
                <w:szCs w:val="18"/>
                <w:u w:val="single"/>
                <w:lang w:eastAsia="es-ES"/>
              </w:rPr>
              <w:t>Requisitos:</w:t>
            </w:r>
          </w:p>
          <w:p w14:paraId="1DA4907A" w14:textId="2CDCCD67" w:rsidR="00A44CF1" w:rsidRPr="00F6190F" w:rsidRDefault="00A44CF1" w:rsidP="00A44CF1">
            <w:pPr>
              <w:widowControl w:val="0"/>
              <w:jc w:val="both"/>
              <w:rPr>
                <w:rFonts w:ascii="Arial Nova Cond Light" w:hAnsi="Arial Nova Cond Light" w:cs="Arial"/>
                <w:iCs/>
                <w:sz w:val="18"/>
                <w:szCs w:val="18"/>
                <w:lang w:eastAsia="es-ES"/>
              </w:rPr>
            </w:pPr>
            <w:r w:rsidRPr="00F6190F">
              <w:rPr>
                <w:rFonts w:ascii="Arial Nova Cond Light" w:hAnsi="Arial Nova Cond Light" w:cs="Arial"/>
                <w:iCs/>
                <w:sz w:val="18"/>
                <w:szCs w:val="18"/>
                <w:lang w:eastAsia="es-ES"/>
              </w:rPr>
              <w:t>El postor debe acreditar un monto facturado acumulado equivalente a 0</w:t>
            </w:r>
            <w:r w:rsidR="00EA2D17">
              <w:rPr>
                <w:rFonts w:ascii="Arial Nova Cond Light" w:hAnsi="Arial Nova Cond Light" w:cs="Arial"/>
                <w:iCs/>
                <w:sz w:val="18"/>
                <w:szCs w:val="18"/>
                <w:lang w:eastAsia="es-ES"/>
              </w:rPr>
              <w:t>1</w:t>
            </w:r>
            <w:r w:rsidRPr="00F6190F">
              <w:rPr>
                <w:rFonts w:ascii="Arial Nova Cond Light" w:hAnsi="Arial Nova Cond Light" w:cs="Arial"/>
                <w:iCs/>
                <w:sz w:val="18"/>
                <w:szCs w:val="18"/>
                <w:lang w:eastAsia="es-ES"/>
              </w:rPr>
              <w:t xml:space="preserve"> ve</w:t>
            </w:r>
            <w:r w:rsidR="00EA2D17">
              <w:rPr>
                <w:rFonts w:ascii="Arial Nova Cond Light" w:hAnsi="Arial Nova Cond Light" w:cs="Arial"/>
                <w:iCs/>
                <w:sz w:val="18"/>
                <w:szCs w:val="18"/>
                <w:lang w:eastAsia="es-ES"/>
              </w:rPr>
              <w:t>z</w:t>
            </w:r>
            <w:r w:rsidRPr="00F6190F">
              <w:rPr>
                <w:rFonts w:ascii="Arial Nova Cond Light" w:hAnsi="Arial Nova Cond Light" w:cs="Arial"/>
                <w:iCs/>
                <w:sz w:val="18"/>
                <w:szCs w:val="18"/>
                <w:lang w:eastAsia="es-ES"/>
              </w:rPr>
              <w:t xml:space="preserve"> el valor estimado, por la venta de bienes iguales o similares al objeto de la convocatoria, durante los ocho (8) años anteriores a la fecha de la presentación de ofertas, que se computarán desde la fecha de la conformidad o emisión del comprobante de pago, según corresponda.</w:t>
            </w:r>
          </w:p>
          <w:p w14:paraId="4D475D2E" w14:textId="77777777" w:rsidR="00A44CF1" w:rsidRPr="00F6190F" w:rsidRDefault="00A44CF1" w:rsidP="00A44CF1">
            <w:pPr>
              <w:widowControl w:val="0"/>
              <w:jc w:val="both"/>
              <w:rPr>
                <w:rFonts w:ascii="Arial Nova Cond Light" w:hAnsi="Arial Nova Cond Light" w:cs="Arial"/>
                <w:iCs/>
                <w:sz w:val="18"/>
                <w:szCs w:val="18"/>
                <w:lang w:eastAsia="es-ES"/>
              </w:rPr>
            </w:pPr>
          </w:p>
          <w:p w14:paraId="45CE84C7" w14:textId="77777777" w:rsidR="00A44CF1" w:rsidRDefault="00A44CF1" w:rsidP="00A44CF1">
            <w:pPr>
              <w:widowControl w:val="0"/>
              <w:jc w:val="both"/>
              <w:rPr>
                <w:rFonts w:ascii="Arial Nova Cond Light" w:hAnsi="Arial Nova Cond Light" w:cs="Arial"/>
                <w:iCs/>
                <w:sz w:val="18"/>
                <w:szCs w:val="18"/>
                <w:lang w:eastAsia="es-ES"/>
              </w:rPr>
            </w:pPr>
            <w:r w:rsidRPr="00F6190F">
              <w:rPr>
                <w:rFonts w:ascii="Arial Nova Cond Light" w:hAnsi="Arial Nova Cond Light" w:cs="Arial"/>
                <w:iCs/>
                <w:sz w:val="18"/>
                <w:szCs w:val="18"/>
                <w:lang w:eastAsia="es-ES"/>
              </w:rPr>
              <w:t xml:space="preserve">Se consideran bienes similares a los siguientes: </w:t>
            </w:r>
            <w:r w:rsidRPr="00FA6E86">
              <w:rPr>
                <w:rFonts w:ascii="Arial Nova Cond Light" w:hAnsi="Arial Nova Cond Light" w:cs="Arial"/>
                <w:b/>
                <w:iCs/>
                <w:sz w:val="18"/>
                <w:szCs w:val="18"/>
                <w:lang w:eastAsia="es-ES"/>
              </w:rPr>
              <w:t>SENSORES</w:t>
            </w:r>
            <w:r>
              <w:rPr>
                <w:rFonts w:ascii="Arial Nova Cond Light" w:hAnsi="Arial Nova Cond Light" w:cs="Arial"/>
                <w:b/>
                <w:iCs/>
                <w:sz w:val="18"/>
                <w:szCs w:val="18"/>
                <w:lang w:eastAsia="es-ES"/>
              </w:rPr>
              <w:t xml:space="preserve"> REMOTOS, CÁMARAS PARA DRONES, </w:t>
            </w:r>
            <w:r w:rsidRPr="00FA6E86">
              <w:rPr>
                <w:rFonts w:ascii="Arial Nova Cond Light" w:hAnsi="Arial Nova Cond Light" w:cs="Arial"/>
                <w:b/>
                <w:iCs/>
                <w:sz w:val="18"/>
                <w:szCs w:val="18"/>
                <w:lang w:eastAsia="es-ES"/>
              </w:rPr>
              <w:t>GPS DIFERENCIALES Y CÁMARA FOTOGRAMTERICAS.</w:t>
            </w:r>
          </w:p>
          <w:p w14:paraId="1EC8A2AF" w14:textId="77777777" w:rsidR="00A44CF1" w:rsidRPr="00D52744" w:rsidRDefault="00A44CF1" w:rsidP="00A44CF1">
            <w:pPr>
              <w:widowControl w:val="0"/>
              <w:jc w:val="both"/>
              <w:rPr>
                <w:rFonts w:ascii="Arial Nova Cond Light" w:hAnsi="Arial Nova Cond Light" w:cs="Arial"/>
                <w:b/>
                <w:bCs/>
                <w:iCs/>
                <w:sz w:val="18"/>
                <w:szCs w:val="18"/>
                <w:lang w:eastAsia="es-ES"/>
              </w:rPr>
            </w:pPr>
          </w:p>
          <w:p w14:paraId="1215C5A1" w14:textId="77777777" w:rsidR="00A44CF1" w:rsidRPr="004E6D57" w:rsidRDefault="00A44CF1" w:rsidP="00A44CF1">
            <w:pPr>
              <w:widowControl w:val="0"/>
              <w:jc w:val="both"/>
              <w:rPr>
                <w:rFonts w:ascii="Arial Nova Cond Light" w:hAnsi="Arial Nova Cond Light" w:cs="Arial"/>
                <w:iCs/>
                <w:sz w:val="18"/>
                <w:szCs w:val="18"/>
                <w:u w:val="single"/>
                <w:lang w:eastAsia="es-ES"/>
              </w:rPr>
            </w:pPr>
            <w:r w:rsidRPr="004E6D57">
              <w:rPr>
                <w:rFonts w:ascii="Arial Nova Cond Light" w:hAnsi="Arial Nova Cond Light" w:cs="Arial"/>
                <w:iCs/>
                <w:sz w:val="18"/>
                <w:szCs w:val="18"/>
                <w:u w:val="single"/>
                <w:lang w:eastAsia="es-ES"/>
              </w:rPr>
              <w:t>Acreditación:</w:t>
            </w:r>
          </w:p>
          <w:p w14:paraId="684B71D9" w14:textId="77777777" w:rsidR="00A44CF1" w:rsidRPr="004E6D57" w:rsidRDefault="00A44CF1" w:rsidP="00A44CF1">
            <w:pPr>
              <w:widowControl w:val="0"/>
              <w:jc w:val="both"/>
              <w:rPr>
                <w:rFonts w:ascii="Arial Nova Cond Light" w:hAnsi="Arial Nova Cond Light" w:cs="Arial"/>
                <w:iCs/>
                <w:sz w:val="18"/>
                <w:szCs w:val="18"/>
                <w:u w:val="single"/>
                <w:lang w:eastAsia="es-ES"/>
              </w:rPr>
            </w:pPr>
          </w:p>
          <w:p w14:paraId="315B9329" w14:textId="77777777" w:rsidR="00A44CF1" w:rsidRPr="004E6D57" w:rsidRDefault="00A44CF1" w:rsidP="00A44CF1">
            <w:pPr>
              <w:widowControl w:val="0"/>
              <w:jc w:val="both"/>
              <w:rPr>
                <w:rFonts w:ascii="Arial Nova Cond Light" w:hAnsi="Arial Nova Cond Light" w:cs="Arial"/>
                <w:sz w:val="18"/>
                <w:szCs w:val="18"/>
              </w:rPr>
            </w:pPr>
            <w:r w:rsidRPr="004E6D57">
              <w:rPr>
                <w:rFonts w:ascii="Arial Nova Cond Light" w:hAnsi="Arial Nova Cond Light" w:cs="Arial"/>
                <w:iCs/>
                <w:sz w:val="18"/>
                <w:szCs w:val="18"/>
                <w:lang w:eastAsia="es-ES"/>
              </w:rPr>
              <w:t>La experiencia del postor en la especialidad se acreditará con copia simple de (i) contratos u órdenes de compra, y su respectiva conformidad o constancia de prestación; o  (ii)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w:t>
            </w:r>
            <w:r w:rsidRPr="004E6D57">
              <w:rPr>
                <w:rFonts w:ascii="Arial Nova Cond Light" w:hAnsi="Arial Nova Cond Light"/>
                <w:iCs/>
                <w:vertAlign w:val="superscript"/>
                <w:lang w:eastAsia="es-ES"/>
              </w:rPr>
              <w:footnoteReference w:id="1"/>
            </w:r>
            <w:r w:rsidRPr="004E6D57">
              <w:rPr>
                <w:rFonts w:ascii="Arial Nova Cond Light" w:hAnsi="Arial Nova Cond Light" w:cs="Arial"/>
                <w:iCs/>
                <w:sz w:val="18"/>
                <w:szCs w:val="18"/>
                <w:lang w:eastAsia="es-ES"/>
              </w:rPr>
              <w:t xml:space="preserve"> correspondientes a un máximo de veinte (20) contrataciones.</w:t>
            </w:r>
          </w:p>
          <w:p w14:paraId="21295301" w14:textId="77777777" w:rsidR="00A44CF1" w:rsidRPr="004E6D57" w:rsidRDefault="00A44CF1" w:rsidP="00A44CF1">
            <w:pPr>
              <w:widowControl w:val="0"/>
              <w:jc w:val="both"/>
              <w:rPr>
                <w:rFonts w:ascii="Arial Nova Cond Light" w:hAnsi="Arial Nova Cond Light" w:cs="Arial"/>
                <w:sz w:val="18"/>
                <w:szCs w:val="18"/>
              </w:rPr>
            </w:pPr>
          </w:p>
          <w:p w14:paraId="49620F4D" w14:textId="77777777" w:rsidR="00A44CF1" w:rsidRPr="004E6D57" w:rsidRDefault="00A44CF1" w:rsidP="00A44CF1">
            <w:pPr>
              <w:widowControl w:val="0"/>
              <w:jc w:val="both"/>
              <w:rPr>
                <w:rFonts w:ascii="Arial Nova Cond Light" w:hAnsi="Arial Nova Cond Light" w:cs="Arial"/>
                <w:iCs/>
                <w:sz w:val="18"/>
                <w:szCs w:val="18"/>
                <w:lang w:eastAsia="es-ES"/>
              </w:rPr>
            </w:pPr>
            <w:r w:rsidRPr="004E6D57">
              <w:rPr>
                <w:rFonts w:ascii="Arial Nova Cond Light" w:hAnsi="Arial Nova Cond Light"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4E6D57">
              <w:rPr>
                <w:rFonts w:ascii="Arial Nova Cond Light" w:hAnsi="Arial Nova Cond Light" w:cs="Arial"/>
                <w:b/>
                <w:sz w:val="18"/>
                <w:szCs w:val="18"/>
                <w:lang w:eastAsia="es-ES"/>
              </w:rPr>
              <w:t>Anexo Nº 8</w:t>
            </w:r>
            <w:r w:rsidRPr="004E6D57">
              <w:rPr>
                <w:rFonts w:ascii="Arial Nova Cond Light" w:hAnsi="Arial Nova Cond Light" w:cs="Arial"/>
                <w:sz w:val="18"/>
                <w:szCs w:val="18"/>
                <w:lang w:eastAsia="es-ES"/>
              </w:rPr>
              <w:t xml:space="preserve"> referido a la Experiencia del Postor en la Especialidad.</w:t>
            </w:r>
          </w:p>
          <w:p w14:paraId="51F1D0D1" w14:textId="77777777" w:rsidR="00A44CF1" w:rsidRPr="004E6D57" w:rsidRDefault="00A44CF1" w:rsidP="00A44CF1">
            <w:pPr>
              <w:widowControl w:val="0"/>
              <w:jc w:val="both"/>
              <w:rPr>
                <w:rFonts w:ascii="Arial Nova Cond Light" w:hAnsi="Arial Nova Cond Light" w:cs="Arial"/>
                <w:sz w:val="18"/>
                <w:szCs w:val="18"/>
              </w:rPr>
            </w:pPr>
          </w:p>
          <w:p w14:paraId="44E4C595" w14:textId="77777777" w:rsidR="00A44CF1" w:rsidRPr="004E6D57" w:rsidRDefault="00A44CF1" w:rsidP="00A44CF1">
            <w:pPr>
              <w:widowControl w:val="0"/>
              <w:jc w:val="both"/>
              <w:rPr>
                <w:rFonts w:ascii="Arial Nova Cond Light" w:hAnsi="Arial Nova Cond Light" w:cs="Arial"/>
                <w:iCs/>
                <w:sz w:val="18"/>
                <w:szCs w:val="18"/>
                <w:lang w:eastAsia="es-ES"/>
              </w:rPr>
            </w:pPr>
            <w:r w:rsidRPr="004E6D57">
              <w:rPr>
                <w:rFonts w:ascii="Arial Nova Cond Light" w:hAnsi="Arial Nova Cond Light" w:cs="Arial"/>
                <w:iCs/>
                <w:sz w:val="18"/>
                <w:szCs w:val="18"/>
                <w:lang w:eastAsia="es-ES"/>
              </w:rPr>
              <w:t>En el caso de suministro, solo se considera como experiencia la parte del contrato que haya sido ejecutada durante los ocho (8) años anteriores a la fecha de presentación de ofertas, debiendo adjuntarse copia de las conformidades correspondientes a tal parte o los respectivos comprobantes de pago cancelados.</w:t>
            </w:r>
          </w:p>
          <w:p w14:paraId="177CAEF0" w14:textId="77777777" w:rsidR="00A44CF1" w:rsidRPr="004E6D57" w:rsidRDefault="00A44CF1" w:rsidP="00A44CF1">
            <w:pPr>
              <w:widowControl w:val="0"/>
              <w:jc w:val="both"/>
              <w:rPr>
                <w:rFonts w:ascii="Arial Nova Cond Light" w:hAnsi="Arial Nova Cond Light" w:cs="Arial"/>
                <w:iCs/>
                <w:sz w:val="18"/>
                <w:szCs w:val="18"/>
                <w:lang w:eastAsia="es-ES"/>
              </w:rPr>
            </w:pPr>
          </w:p>
          <w:p w14:paraId="254FDD71" w14:textId="77777777" w:rsidR="00A44CF1" w:rsidRDefault="00A44CF1" w:rsidP="00A44CF1">
            <w:pPr>
              <w:widowControl w:val="0"/>
              <w:jc w:val="both"/>
              <w:rPr>
                <w:rFonts w:ascii="Arial Nova Cond Light" w:hAnsi="Arial Nova Cond Light" w:cs="Arial"/>
                <w:sz w:val="18"/>
                <w:szCs w:val="18"/>
                <w:lang w:val="es-ES" w:eastAsia="ja-JP"/>
              </w:rPr>
            </w:pPr>
            <w:r w:rsidRPr="004E6D57">
              <w:rPr>
                <w:rFonts w:ascii="Arial Nova Cond Light" w:hAnsi="Arial Nova Cond Light"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3EF10FF" w14:textId="77777777" w:rsidR="00A44CF1" w:rsidRPr="00704F0C" w:rsidRDefault="00A44CF1" w:rsidP="00A44CF1">
            <w:pPr>
              <w:widowControl w:val="0"/>
              <w:jc w:val="both"/>
              <w:rPr>
                <w:rFonts w:ascii="Arial Nova Cond Light" w:hAnsi="Arial Nova Cond Light" w:cs="Arial"/>
                <w:sz w:val="18"/>
                <w:szCs w:val="18"/>
                <w:lang w:val="es-ES" w:eastAsia="ja-JP"/>
              </w:rPr>
            </w:pPr>
          </w:p>
          <w:p w14:paraId="056BAB0E" w14:textId="77777777" w:rsidR="00A44CF1" w:rsidRPr="004E6D57" w:rsidRDefault="00A44CF1" w:rsidP="00A44CF1">
            <w:pPr>
              <w:widowControl w:val="0"/>
              <w:jc w:val="both"/>
              <w:rPr>
                <w:rFonts w:ascii="Arial Nova Cond Light" w:hAnsi="Arial Nova Cond Light" w:cs="Arial"/>
                <w:sz w:val="18"/>
                <w:szCs w:val="18"/>
                <w:lang w:val="es-ES" w:eastAsia="ja-JP"/>
              </w:rPr>
            </w:pPr>
            <w:r w:rsidRPr="004E6D57">
              <w:rPr>
                <w:rFonts w:ascii="Arial Nova Cond Light" w:hAnsi="Arial Nova Cond Light" w:cs="Arial"/>
                <w:sz w:val="18"/>
                <w:szCs w:val="18"/>
                <w:lang w:val="es-ES" w:eastAsia="ja-JP"/>
              </w:rPr>
              <w:t xml:space="preserve">Asimismo, cuando se presenten contratos derivados de procesos de selección convocados antes del 20.09.2012, la calificación se ceñirá al método descrito en la Directiva </w:t>
            </w:r>
            <w:r w:rsidRPr="004E6D57">
              <w:rPr>
                <w:rFonts w:ascii="Arial Nova Cond Light" w:hAnsi="Arial Nova Cond Light"/>
                <w:sz w:val="18"/>
                <w:szCs w:val="18"/>
              </w:rPr>
              <w:t>“Participación de Proveedores en Consorcio en las Contrataciones del Estado”</w:t>
            </w:r>
            <w:r w:rsidRPr="004E6D57">
              <w:rPr>
                <w:rFonts w:ascii="Arial Nova Cond Light" w:hAnsi="Arial Nova Cond Light" w:cs="Arial"/>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0E8DF634" w14:textId="77777777" w:rsidR="00A44CF1" w:rsidRPr="004E6D57" w:rsidRDefault="00A44CF1" w:rsidP="00A44CF1">
            <w:pPr>
              <w:widowControl w:val="0"/>
              <w:jc w:val="both"/>
              <w:rPr>
                <w:rFonts w:ascii="Arial Nova Cond Light" w:hAnsi="Arial Nova Cond Light" w:cs="Arial"/>
                <w:iCs/>
                <w:sz w:val="18"/>
                <w:szCs w:val="18"/>
                <w:lang w:val="es-ES" w:eastAsia="es-ES"/>
              </w:rPr>
            </w:pPr>
          </w:p>
          <w:p w14:paraId="772AF29E" w14:textId="77777777" w:rsidR="00A44CF1" w:rsidRPr="004E6D57" w:rsidRDefault="00A44CF1" w:rsidP="00A44CF1">
            <w:pPr>
              <w:widowControl w:val="0"/>
              <w:jc w:val="both"/>
              <w:rPr>
                <w:rFonts w:ascii="Arial Nova Cond Light" w:hAnsi="Arial Nova Cond Light" w:cs="Arial"/>
                <w:sz w:val="18"/>
                <w:szCs w:val="18"/>
                <w:lang w:val="es-ES" w:eastAsia="ja-JP"/>
              </w:rPr>
            </w:pPr>
            <w:r w:rsidRPr="004E6D57">
              <w:rPr>
                <w:rFonts w:ascii="Arial Nova Cond Light" w:hAnsi="Arial Nova Cond Light" w:cs="Arial"/>
                <w:sz w:val="18"/>
                <w:szCs w:val="18"/>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p>
          <w:p w14:paraId="45AA8D69" w14:textId="77777777" w:rsidR="00A44CF1" w:rsidRPr="004E6D57" w:rsidRDefault="00A44CF1" w:rsidP="00A44CF1">
            <w:pPr>
              <w:widowControl w:val="0"/>
              <w:jc w:val="both"/>
              <w:rPr>
                <w:rFonts w:ascii="Arial Nova Cond Light" w:hAnsi="Arial Nova Cond Light" w:cs="Arial"/>
                <w:iCs/>
                <w:sz w:val="18"/>
                <w:szCs w:val="18"/>
                <w:lang w:val="es-ES" w:eastAsia="es-ES"/>
              </w:rPr>
            </w:pPr>
          </w:p>
          <w:p w14:paraId="3AFFD248" w14:textId="77777777" w:rsidR="00A44CF1" w:rsidRPr="004E6D57" w:rsidRDefault="00A44CF1" w:rsidP="00A44CF1">
            <w:pPr>
              <w:widowControl w:val="0"/>
              <w:jc w:val="both"/>
              <w:rPr>
                <w:rFonts w:ascii="Arial Nova Cond Light" w:hAnsi="Arial Nova Cond Light" w:cs="Arial"/>
                <w:sz w:val="18"/>
                <w:szCs w:val="18"/>
                <w:lang w:eastAsia="ja-JP"/>
              </w:rPr>
            </w:pPr>
            <w:r w:rsidRPr="004E6D57">
              <w:rPr>
                <w:rFonts w:ascii="Arial Nova Cond Light" w:hAnsi="Arial Nova Cond Light" w:cs="Arial"/>
                <w:sz w:val="18"/>
                <w:szCs w:val="18"/>
                <w:lang w:val="es-ES" w:eastAsia="ja-JP"/>
              </w:rPr>
              <w:t xml:space="preserve">Si el postor acredita experiencia de otra persona jurídica como consecuencia de una reorganización societaria, debe presentar adicionalmente el </w:t>
            </w:r>
            <w:r w:rsidRPr="004E6D57">
              <w:rPr>
                <w:rFonts w:ascii="Arial Nova Cond Light" w:hAnsi="Arial Nova Cond Light" w:cs="Arial"/>
                <w:b/>
                <w:sz w:val="18"/>
                <w:szCs w:val="18"/>
                <w:lang w:val="es-ES" w:eastAsia="ja-JP"/>
              </w:rPr>
              <w:t>Anexo N° 9</w:t>
            </w:r>
            <w:r w:rsidRPr="004E6D57">
              <w:rPr>
                <w:rFonts w:ascii="Arial Nova Cond Light" w:hAnsi="Arial Nova Cond Light" w:cs="Arial"/>
                <w:sz w:val="18"/>
                <w:szCs w:val="18"/>
                <w:lang w:eastAsia="ja-JP"/>
              </w:rPr>
              <w:t>.</w:t>
            </w:r>
          </w:p>
          <w:p w14:paraId="0332E588" w14:textId="77777777" w:rsidR="00A44CF1" w:rsidRPr="004E6D57" w:rsidRDefault="00A44CF1" w:rsidP="00A44CF1">
            <w:pPr>
              <w:widowControl w:val="0"/>
              <w:jc w:val="both"/>
              <w:rPr>
                <w:rFonts w:ascii="Arial Nova Cond Light" w:hAnsi="Arial Nova Cond Light" w:cs="Arial"/>
                <w:sz w:val="18"/>
                <w:szCs w:val="18"/>
                <w:lang w:val="es-ES" w:eastAsia="ja-JP"/>
              </w:rPr>
            </w:pPr>
          </w:p>
          <w:p w14:paraId="529C4FEC" w14:textId="77777777" w:rsidR="00A44CF1" w:rsidRPr="004E6D57" w:rsidRDefault="00A44CF1" w:rsidP="00A44CF1">
            <w:pPr>
              <w:widowControl w:val="0"/>
              <w:jc w:val="both"/>
              <w:rPr>
                <w:rFonts w:ascii="Arial Nova Cond Light" w:hAnsi="Arial Nova Cond Light" w:cs="Arial"/>
                <w:iCs/>
                <w:sz w:val="18"/>
                <w:szCs w:val="18"/>
                <w:lang w:eastAsia="es-ES"/>
              </w:rPr>
            </w:pPr>
            <w:r w:rsidRPr="004E6D57">
              <w:rPr>
                <w:rFonts w:ascii="Arial Nova Cond Light" w:hAnsi="Arial Nova Cond Light" w:cs="Arial"/>
                <w:iCs/>
                <w:sz w:val="18"/>
                <w:szCs w:val="18"/>
                <w:lang w:eastAsia="es-ES"/>
              </w:rPr>
              <w:lastRenderedPageBreak/>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51B2EF72" w14:textId="77777777" w:rsidR="00A44CF1" w:rsidRPr="004E6D57" w:rsidRDefault="00A44CF1" w:rsidP="00A44CF1">
            <w:pPr>
              <w:widowControl w:val="0"/>
              <w:jc w:val="both"/>
              <w:rPr>
                <w:rFonts w:ascii="Arial Nova Cond Light" w:hAnsi="Arial Nova Cond Light" w:cs="Arial"/>
                <w:iCs/>
                <w:sz w:val="18"/>
                <w:szCs w:val="18"/>
                <w:lang w:eastAsia="es-ES"/>
              </w:rPr>
            </w:pPr>
          </w:p>
          <w:p w14:paraId="5898C9AB" w14:textId="77777777" w:rsidR="00A44CF1" w:rsidRPr="004E6D57" w:rsidRDefault="00A44CF1" w:rsidP="00A44CF1">
            <w:pPr>
              <w:widowControl w:val="0"/>
              <w:jc w:val="both"/>
              <w:rPr>
                <w:rFonts w:ascii="Arial Nova Cond Light" w:hAnsi="Arial Nova Cond Light" w:cs="Arial"/>
                <w:sz w:val="18"/>
                <w:szCs w:val="18"/>
                <w:lang w:eastAsia="es-ES"/>
              </w:rPr>
            </w:pPr>
            <w:r w:rsidRPr="004E6D57">
              <w:rPr>
                <w:rFonts w:ascii="Arial Nova Cond Light" w:hAnsi="Arial Nova Cond Light" w:cs="Arial"/>
                <w:sz w:val="18"/>
                <w:szCs w:val="18"/>
                <w:lang w:eastAsia="es-ES"/>
              </w:rPr>
              <w:t xml:space="preserve">Sin perjuicio de lo anterior, los postores deben llenar y presentar el </w:t>
            </w:r>
            <w:r w:rsidRPr="004E6D57">
              <w:rPr>
                <w:rFonts w:ascii="Arial Nova Cond Light" w:hAnsi="Arial Nova Cond Light" w:cs="Arial"/>
                <w:b/>
                <w:sz w:val="18"/>
                <w:szCs w:val="18"/>
                <w:lang w:eastAsia="es-ES"/>
              </w:rPr>
              <w:t>Anexo Nº 8</w:t>
            </w:r>
            <w:r w:rsidRPr="004E6D57">
              <w:rPr>
                <w:rFonts w:ascii="Arial Nova Cond Light" w:hAnsi="Arial Nova Cond Light" w:cs="Arial"/>
                <w:sz w:val="18"/>
                <w:szCs w:val="18"/>
                <w:lang w:eastAsia="es-ES"/>
              </w:rPr>
              <w:t xml:space="preserve"> referido a la Experiencia del Postor en la Especialidad.</w:t>
            </w:r>
          </w:p>
          <w:p w14:paraId="787D9C7B" w14:textId="77777777" w:rsidR="00A44CF1" w:rsidRPr="004E6D57" w:rsidRDefault="00A44CF1" w:rsidP="00A44CF1">
            <w:pPr>
              <w:widowControl w:val="0"/>
              <w:jc w:val="both"/>
              <w:rPr>
                <w:rFonts w:ascii="Arial Nova Cond Light" w:hAnsi="Arial Nova Cond Light" w:cs="Arial"/>
                <w:sz w:val="18"/>
                <w:szCs w:val="18"/>
                <w:lang w:eastAsia="es-ES"/>
              </w:rPr>
            </w:pPr>
          </w:p>
          <w:tbl>
            <w:tblPr>
              <w:tblStyle w:val="Tabladecuadrcula1clara-nfasis51"/>
              <w:tblW w:w="8124" w:type="dxa"/>
              <w:tblLook w:val="04A0" w:firstRow="1" w:lastRow="0" w:firstColumn="1" w:lastColumn="0" w:noHBand="0" w:noVBand="1"/>
            </w:tblPr>
            <w:tblGrid>
              <w:gridCol w:w="8124"/>
            </w:tblGrid>
            <w:tr w:rsidR="00A44CF1" w:rsidRPr="004E6D57" w14:paraId="5701D2F1" w14:textId="77777777" w:rsidTr="00490ED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8124" w:type="dxa"/>
                  <w:vAlign w:val="center"/>
                </w:tcPr>
                <w:p w14:paraId="05E90217" w14:textId="77777777" w:rsidR="00A44CF1" w:rsidRPr="004E6D57" w:rsidRDefault="00A44CF1" w:rsidP="00A44CF1">
                  <w:pPr>
                    <w:jc w:val="both"/>
                    <w:rPr>
                      <w:rFonts w:ascii="Arial Nova Cond Light" w:hAnsi="Arial Nova Cond Light" w:cs="Arial"/>
                      <w:color w:val="3333CC"/>
                      <w:sz w:val="19"/>
                      <w:szCs w:val="19"/>
                      <w:lang w:val="es-ES"/>
                    </w:rPr>
                  </w:pPr>
                  <w:r w:rsidRPr="004E6D57">
                    <w:rPr>
                      <w:rFonts w:ascii="Arial Nova Cond Light" w:hAnsi="Arial Nova Cond Light" w:cs="Arial"/>
                      <w:color w:val="0000FF"/>
                      <w:sz w:val="19"/>
                      <w:szCs w:val="19"/>
                      <w:lang w:val="es-ES"/>
                    </w:rPr>
                    <w:t>Importante</w:t>
                  </w:r>
                </w:p>
              </w:tc>
            </w:tr>
            <w:tr w:rsidR="00A44CF1" w:rsidRPr="004E6D57" w14:paraId="1A2966EC" w14:textId="77777777" w:rsidTr="00490EDC">
              <w:trPr>
                <w:trHeight w:val="738"/>
              </w:trPr>
              <w:tc>
                <w:tcPr>
                  <w:cnfStyle w:val="001000000000" w:firstRow="0" w:lastRow="0" w:firstColumn="1" w:lastColumn="0" w:oddVBand="0" w:evenVBand="0" w:oddHBand="0" w:evenHBand="0" w:firstRowFirstColumn="0" w:firstRowLastColumn="0" w:lastRowFirstColumn="0" w:lastRowLastColumn="0"/>
                  <w:tcW w:w="8124" w:type="dxa"/>
                  <w:vAlign w:val="center"/>
                </w:tcPr>
                <w:p w14:paraId="7C06564B" w14:textId="77777777" w:rsidR="00A44CF1" w:rsidRPr="004E6D57" w:rsidRDefault="00A44CF1" w:rsidP="00A44CF1">
                  <w:pPr>
                    <w:widowControl w:val="0"/>
                    <w:jc w:val="both"/>
                    <w:rPr>
                      <w:rFonts w:ascii="Arial Nova Cond Light" w:hAnsi="Arial Nova Cond Light" w:cs="Arial"/>
                      <w:b w:val="0"/>
                      <w:color w:val="0000FF"/>
                      <w:sz w:val="19"/>
                      <w:szCs w:val="19"/>
                      <w:lang w:val="es-ES"/>
                    </w:rPr>
                  </w:pPr>
                  <w:r w:rsidRPr="004E6D57">
                    <w:rPr>
                      <w:rFonts w:ascii="Arial Nova Cond Light" w:hAnsi="Arial Nova Cond Light" w:cs="Arial"/>
                      <w:b w:val="0"/>
                      <w:i/>
                      <w:color w:val="0000FF"/>
                      <w:sz w:val="19"/>
                      <w:szCs w:val="19"/>
                      <w:lang w:val="es-ES_tradnl"/>
                    </w:rPr>
                    <w:t xml:space="preserve">En el caso de consorcios, solo se considera la experiencia de aquellos integrantes que se hayan comprometido, según la promesa de consorcio, a ejecutar el objeto materia de la convocatoria, conforme a la Directiva </w:t>
                  </w:r>
                  <w:r w:rsidRPr="004E6D57">
                    <w:rPr>
                      <w:rFonts w:ascii="Arial Nova Cond Light" w:hAnsi="Arial Nova Cond Light"/>
                      <w:b w:val="0"/>
                      <w:i/>
                      <w:color w:val="0000FF"/>
                      <w:sz w:val="19"/>
                      <w:szCs w:val="19"/>
                    </w:rPr>
                    <w:t>“Participación de Proveedores en Consorcio en las Contrataciones del Estado”</w:t>
                  </w:r>
                  <w:r w:rsidRPr="004E6D57">
                    <w:rPr>
                      <w:rFonts w:ascii="Arial Nova Cond Light" w:hAnsi="Arial Nova Cond Light" w:cs="Arial"/>
                      <w:b w:val="0"/>
                      <w:i/>
                      <w:color w:val="0000FF"/>
                      <w:sz w:val="19"/>
                      <w:szCs w:val="19"/>
                      <w:lang w:val="es-ES_tradnl"/>
                    </w:rPr>
                    <w:t>.</w:t>
                  </w:r>
                </w:p>
              </w:tc>
            </w:tr>
          </w:tbl>
          <w:p w14:paraId="53AB2C04" w14:textId="77777777" w:rsidR="008F3756" w:rsidRPr="0079592C" w:rsidRDefault="008F3756" w:rsidP="00F6190F">
            <w:pPr>
              <w:widowControl w:val="0"/>
              <w:jc w:val="both"/>
              <w:rPr>
                <w:rFonts w:ascii="Arial" w:hAnsi="Arial" w:cs="Arial"/>
                <w:i/>
                <w:color w:val="000000" w:themeColor="text1"/>
                <w:sz w:val="18"/>
                <w:szCs w:val="18"/>
                <w:lang w:val="es-ES_tradnl"/>
              </w:rPr>
            </w:pPr>
          </w:p>
        </w:tc>
      </w:tr>
      <w:tr w:rsidR="008F3756" w:rsidRPr="00BF17B8" w14:paraId="7A8D2D7B" w14:textId="77777777" w:rsidTr="00E56217">
        <w:tc>
          <w:tcPr>
            <w:tcW w:w="528" w:type="dxa"/>
          </w:tcPr>
          <w:p w14:paraId="557244F3" w14:textId="77777777" w:rsidR="008F3756" w:rsidRPr="00BF17B8" w:rsidRDefault="008F3756" w:rsidP="00F6190F">
            <w:pPr>
              <w:jc w:val="both"/>
              <w:rPr>
                <w:rFonts w:ascii="Arial Nova Cond Light" w:hAnsi="Arial Nova Cond Light" w:cs="Arial"/>
                <w:b/>
                <w:color w:val="000000" w:themeColor="text1"/>
                <w:sz w:val="18"/>
                <w:szCs w:val="18"/>
              </w:rPr>
            </w:pPr>
          </w:p>
        </w:tc>
        <w:tc>
          <w:tcPr>
            <w:tcW w:w="8402" w:type="dxa"/>
          </w:tcPr>
          <w:p w14:paraId="1BCBF546" w14:textId="77777777" w:rsidR="008F3756" w:rsidRPr="00BF17B8" w:rsidRDefault="008F3756" w:rsidP="00F6190F">
            <w:pPr>
              <w:widowControl w:val="0"/>
              <w:jc w:val="both"/>
              <w:rPr>
                <w:rFonts w:ascii="Arial Nova Cond Light" w:hAnsi="Arial Nova Cond Light" w:cs="Arial"/>
                <w:iCs/>
                <w:color w:val="000000" w:themeColor="text1"/>
                <w:sz w:val="18"/>
                <w:szCs w:val="18"/>
                <w:u w:val="single"/>
                <w:lang w:eastAsia="es-ES"/>
              </w:rPr>
            </w:pPr>
          </w:p>
        </w:tc>
      </w:tr>
    </w:tbl>
    <w:p w14:paraId="1516CA96" w14:textId="77777777" w:rsidR="008F3756" w:rsidRDefault="008F3756" w:rsidP="00F6190F">
      <w:pPr>
        <w:widowControl w:val="0"/>
        <w:spacing w:after="0" w:line="240" w:lineRule="auto"/>
        <w:ind w:left="567"/>
        <w:jc w:val="both"/>
        <w:rPr>
          <w:rFonts w:ascii="Arial Nova Cond Light" w:hAnsi="Arial Nova Cond Light" w:cs="Arial"/>
          <w:color w:val="000000" w:themeColor="text1"/>
          <w:sz w:val="20"/>
          <w:lang w:val="es-ES"/>
        </w:rPr>
      </w:pPr>
    </w:p>
    <w:tbl>
      <w:tblPr>
        <w:tblStyle w:val="Tablaconcuadrcula"/>
        <w:tblW w:w="9190" w:type="dxa"/>
        <w:tblInd w:w="161" w:type="dxa"/>
        <w:tblLook w:val="04A0" w:firstRow="1" w:lastRow="0" w:firstColumn="1" w:lastColumn="0" w:noHBand="0" w:noVBand="1"/>
      </w:tblPr>
      <w:tblGrid>
        <w:gridCol w:w="497"/>
        <w:gridCol w:w="8693"/>
      </w:tblGrid>
      <w:tr w:rsidR="00671591" w:rsidRPr="0021195B" w14:paraId="1180E0B0" w14:textId="77777777" w:rsidTr="000C706D">
        <w:tc>
          <w:tcPr>
            <w:tcW w:w="497" w:type="dxa"/>
            <w:tcMar>
              <w:top w:w="28" w:type="dxa"/>
              <w:bottom w:w="28" w:type="dxa"/>
            </w:tcMar>
            <w:vAlign w:val="center"/>
          </w:tcPr>
          <w:p w14:paraId="5ABBDA49" w14:textId="77777777" w:rsidR="00671591" w:rsidRPr="00265CB9" w:rsidRDefault="00671591" w:rsidP="000C706D">
            <w:pPr>
              <w:rPr>
                <w:rFonts w:ascii="Arial" w:hAnsi="Arial" w:cs="Arial"/>
                <w:b/>
                <w:sz w:val="18"/>
                <w:szCs w:val="18"/>
              </w:rPr>
            </w:pPr>
            <w:r w:rsidRPr="00265CB9">
              <w:rPr>
                <w:rFonts w:ascii="Arial" w:hAnsi="Arial" w:cs="Arial"/>
                <w:b/>
                <w:sz w:val="18"/>
                <w:szCs w:val="18"/>
              </w:rPr>
              <w:t>C.</w:t>
            </w:r>
          </w:p>
        </w:tc>
        <w:tc>
          <w:tcPr>
            <w:tcW w:w="8693" w:type="dxa"/>
            <w:tcMar>
              <w:top w:w="28" w:type="dxa"/>
              <w:bottom w:w="28" w:type="dxa"/>
            </w:tcMar>
            <w:vAlign w:val="center"/>
          </w:tcPr>
          <w:p w14:paraId="73B2129C" w14:textId="77777777" w:rsidR="00671591" w:rsidRPr="00265CB9" w:rsidRDefault="00671591" w:rsidP="000C706D">
            <w:pPr>
              <w:widowControl w:val="0"/>
              <w:rPr>
                <w:rFonts w:ascii="Arial" w:hAnsi="Arial" w:cs="Arial"/>
                <w:b/>
                <w:sz w:val="18"/>
                <w:szCs w:val="18"/>
              </w:rPr>
            </w:pPr>
            <w:r w:rsidRPr="00265CB9">
              <w:rPr>
                <w:rFonts w:ascii="Arial" w:hAnsi="Arial" w:cs="Arial"/>
                <w:b/>
                <w:sz w:val="18"/>
                <w:szCs w:val="18"/>
              </w:rPr>
              <w:t>CAPACIDAD TÉCNICA Y PROFESIONAL</w:t>
            </w:r>
          </w:p>
        </w:tc>
      </w:tr>
      <w:tr w:rsidR="00671591" w:rsidRPr="00E403EB" w14:paraId="298CA04B" w14:textId="77777777" w:rsidTr="000C706D">
        <w:tc>
          <w:tcPr>
            <w:tcW w:w="497" w:type="dxa"/>
            <w:tcMar>
              <w:top w:w="28" w:type="dxa"/>
              <w:bottom w:w="28" w:type="dxa"/>
            </w:tcMar>
          </w:tcPr>
          <w:p w14:paraId="183876B6" w14:textId="77777777" w:rsidR="00671591" w:rsidRPr="00265CB9" w:rsidRDefault="00671591" w:rsidP="000C706D">
            <w:pPr>
              <w:rPr>
                <w:rFonts w:ascii="Arial" w:eastAsia="Times New Roman" w:hAnsi="Arial" w:cs="Arial"/>
                <w:b/>
                <w:sz w:val="18"/>
                <w:szCs w:val="18"/>
                <w:highlight w:val="yellow"/>
                <w:lang w:val="es-ES" w:eastAsia="es-ES"/>
              </w:rPr>
            </w:pPr>
            <w:r w:rsidRPr="00265CB9">
              <w:rPr>
                <w:rFonts w:ascii="Arial" w:eastAsia="Times New Roman" w:hAnsi="Arial" w:cs="Arial"/>
                <w:b/>
                <w:sz w:val="18"/>
                <w:szCs w:val="18"/>
                <w:lang w:val="es-ES" w:eastAsia="es-ES"/>
              </w:rPr>
              <w:t>C.1</w:t>
            </w:r>
          </w:p>
        </w:tc>
        <w:tc>
          <w:tcPr>
            <w:tcW w:w="8693" w:type="dxa"/>
            <w:tcMar>
              <w:top w:w="28" w:type="dxa"/>
              <w:bottom w:w="28" w:type="dxa"/>
            </w:tcMar>
          </w:tcPr>
          <w:p w14:paraId="492EF57D" w14:textId="77777777" w:rsidR="00671591" w:rsidRPr="00265CB9" w:rsidRDefault="00671591" w:rsidP="000C706D">
            <w:pPr>
              <w:pStyle w:val="Prrafodelista"/>
              <w:widowControl w:val="0"/>
              <w:spacing w:after="0"/>
              <w:ind w:left="0"/>
              <w:rPr>
                <w:rFonts w:ascii="Arial" w:hAnsi="Arial" w:cs="Arial"/>
                <w:color w:val="auto"/>
                <w:sz w:val="18"/>
                <w:szCs w:val="18"/>
                <w:u w:val="single"/>
                <w:lang w:val="es-ES_tradnl"/>
              </w:rPr>
            </w:pPr>
            <w:r w:rsidRPr="00265CB9">
              <w:rPr>
                <w:rFonts w:ascii="Arial" w:eastAsia="Times New Roman" w:hAnsi="Arial" w:cs="Arial"/>
                <w:b/>
                <w:color w:val="auto"/>
                <w:sz w:val="18"/>
                <w:szCs w:val="18"/>
                <w:lang w:val="es-ES" w:eastAsia="es-ES"/>
              </w:rPr>
              <w:t>EXPERIENCIA DEL PERSONAL CLAVE</w:t>
            </w:r>
          </w:p>
        </w:tc>
      </w:tr>
      <w:tr w:rsidR="00671591" w:rsidRPr="00E403EB" w14:paraId="315120C0" w14:textId="77777777" w:rsidTr="000C706D">
        <w:tc>
          <w:tcPr>
            <w:tcW w:w="497" w:type="dxa"/>
            <w:tcMar>
              <w:top w:w="28" w:type="dxa"/>
              <w:bottom w:w="28" w:type="dxa"/>
            </w:tcMar>
          </w:tcPr>
          <w:p w14:paraId="12EE1598" w14:textId="77777777" w:rsidR="00671591" w:rsidRPr="00C421DB" w:rsidRDefault="00671591" w:rsidP="000C706D">
            <w:pPr>
              <w:rPr>
                <w:rFonts w:ascii="Arial" w:hAnsi="Arial" w:cs="Arial"/>
              </w:rPr>
            </w:pPr>
          </w:p>
        </w:tc>
        <w:tc>
          <w:tcPr>
            <w:tcW w:w="8693" w:type="dxa"/>
            <w:tcMar>
              <w:top w:w="28" w:type="dxa"/>
              <w:bottom w:w="28" w:type="dxa"/>
            </w:tcMar>
          </w:tcPr>
          <w:p w14:paraId="52BF3279" w14:textId="77777777" w:rsidR="00671591" w:rsidRPr="00D0345F" w:rsidRDefault="00671591" w:rsidP="000C706D">
            <w:pPr>
              <w:widowControl w:val="0"/>
              <w:rPr>
                <w:rFonts w:ascii="Arial" w:hAnsi="Arial" w:cs="Arial"/>
                <w:b/>
                <w:sz w:val="18"/>
                <w:szCs w:val="18"/>
                <w:lang w:val="es-ES_tradnl"/>
              </w:rPr>
            </w:pPr>
            <w:r w:rsidRPr="00D0345F">
              <w:rPr>
                <w:rFonts w:ascii="Arial" w:hAnsi="Arial" w:cs="Arial"/>
                <w:b/>
                <w:sz w:val="18"/>
                <w:szCs w:val="18"/>
                <w:u w:val="single"/>
                <w:lang w:val="es-ES_tradnl"/>
              </w:rPr>
              <w:t>Requisitos</w:t>
            </w:r>
            <w:r w:rsidRPr="00D0345F">
              <w:rPr>
                <w:rFonts w:ascii="Arial" w:hAnsi="Arial" w:cs="Arial"/>
                <w:b/>
                <w:sz w:val="18"/>
                <w:szCs w:val="18"/>
                <w:lang w:val="es-ES_tradnl"/>
              </w:rPr>
              <w:t>:</w:t>
            </w:r>
          </w:p>
          <w:p w14:paraId="0C002606" w14:textId="77777777" w:rsidR="00671591" w:rsidRDefault="00671591" w:rsidP="000C706D">
            <w:pPr>
              <w:widowControl w:val="0"/>
              <w:rPr>
                <w:rFonts w:ascii="Arial" w:hAnsi="Arial" w:cs="Arial"/>
                <w:sz w:val="18"/>
                <w:szCs w:val="18"/>
                <w:lang w:val="es-ES_tradnl"/>
              </w:rPr>
            </w:pPr>
          </w:p>
          <w:p w14:paraId="7CBF7464" w14:textId="13C02C8A" w:rsidR="00671591" w:rsidRPr="007D6081" w:rsidRDefault="00671591" w:rsidP="000C706D">
            <w:pPr>
              <w:rPr>
                <w:rFonts w:ascii="Arial" w:eastAsia="Calibri" w:hAnsi="Arial" w:cs="Arial"/>
                <w:sz w:val="18"/>
                <w:szCs w:val="18"/>
                <w:lang w:eastAsia="en-US"/>
              </w:rPr>
            </w:pPr>
            <w:r w:rsidRPr="007D6081">
              <w:rPr>
                <w:rFonts w:ascii="Arial" w:eastAsia="Calibri" w:hAnsi="Arial" w:cs="Arial"/>
                <w:b/>
                <w:bCs/>
                <w:sz w:val="18"/>
                <w:szCs w:val="18"/>
                <w:u w:val="single"/>
                <w:lang w:eastAsia="en-US"/>
              </w:rPr>
              <w:t>Un (01) Ingeniero en Geodesia, Ingeniero Agrónomo, Ingeniero Geográfico, Ingeniero Forestal</w:t>
            </w:r>
            <w:r w:rsidR="000A3EC6" w:rsidRPr="007D6081">
              <w:rPr>
                <w:rFonts w:ascii="Arial" w:eastAsia="Calibri" w:hAnsi="Arial" w:cs="Arial"/>
                <w:b/>
                <w:bCs/>
                <w:sz w:val="18"/>
                <w:szCs w:val="18"/>
                <w:u w:val="single"/>
                <w:lang w:eastAsia="en-US"/>
              </w:rPr>
              <w:t>, Ingeniero Ambiental</w:t>
            </w:r>
            <w:r w:rsidRPr="007D6081">
              <w:rPr>
                <w:rFonts w:ascii="Arial" w:eastAsia="Calibri" w:hAnsi="Arial" w:cs="Arial"/>
                <w:b/>
                <w:bCs/>
                <w:sz w:val="18"/>
                <w:szCs w:val="18"/>
                <w:u w:val="single"/>
                <w:lang w:eastAsia="en-US"/>
              </w:rPr>
              <w:t>,  Ingeniero Electrónico y/o afines.</w:t>
            </w:r>
          </w:p>
          <w:p w14:paraId="57E113B7" w14:textId="33C90B43" w:rsidR="00671591" w:rsidRDefault="00671591" w:rsidP="000C706D">
            <w:pPr>
              <w:widowControl w:val="0"/>
              <w:rPr>
                <w:rFonts w:ascii="Arial" w:hAnsi="Arial" w:cs="Arial"/>
                <w:color w:val="1D1B11" w:themeColor="background2" w:themeShade="1A"/>
                <w:sz w:val="18"/>
                <w:szCs w:val="18"/>
                <w:lang w:eastAsia="en-US"/>
              </w:rPr>
            </w:pPr>
            <w:r w:rsidRPr="0027262D">
              <w:rPr>
                <w:rFonts w:ascii="Arial" w:hAnsi="Arial" w:cs="Arial"/>
                <w:color w:val="1D1B11" w:themeColor="background2" w:themeShade="1A"/>
                <w:sz w:val="18"/>
                <w:szCs w:val="18"/>
                <w:lang w:eastAsia="en-US"/>
              </w:rPr>
              <w:t xml:space="preserve">Experiencia mínima de un (01) año </w:t>
            </w:r>
            <w:r>
              <w:rPr>
                <w:rFonts w:ascii="Arial" w:hAnsi="Arial" w:cs="Arial"/>
                <w:color w:val="1D1B11" w:themeColor="background2" w:themeShade="1A"/>
                <w:sz w:val="18"/>
                <w:szCs w:val="18"/>
                <w:lang w:eastAsia="en-US"/>
              </w:rPr>
              <w:t xml:space="preserve">en manejo de sistemas de aeronaves pilotadas a distancia (RPAS)  con licencia para manejar </w:t>
            </w:r>
            <w:r w:rsidR="007D6081">
              <w:rPr>
                <w:rFonts w:ascii="Arial" w:hAnsi="Arial" w:cs="Arial"/>
                <w:color w:val="1D1B11" w:themeColor="background2" w:themeShade="1A"/>
                <w:sz w:val="18"/>
                <w:szCs w:val="18"/>
                <w:lang w:eastAsia="en-US"/>
              </w:rPr>
              <w:t>drones (</w:t>
            </w:r>
            <w:r w:rsidRPr="000B28BE">
              <w:rPr>
                <w:rFonts w:ascii="Arial" w:hAnsi="Arial" w:cs="Arial"/>
                <w:bCs/>
                <w:iCs/>
                <w:color w:val="000000" w:themeColor="text1"/>
                <w:sz w:val="18"/>
                <w:szCs w:val="18"/>
              </w:rPr>
              <w:t xml:space="preserve">por la DGA </w:t>
            </w:r>
            <w:r>
              <w:rPr>
                <w:rFonts w:ascii="Arial" w:hAnsi="Arial" w:cs="Arial"/>
                <w:bCs/>
                <w:iCs/>
                <w:color w:val="000000" w:themeColor="text1"/>
                <w:sz w:val="18"/>
                <w:szCs w:val="18"/>
              </w:rPr>
              <w:t>–</w:t>
            </w:r>
            <w:r w:rsidRPr="000B28BE">
              <w:rPr>
                <w:rFonts w:ascii="Arial" w:hAnsi="Arial" w:cs="Arial"/>
                <w:bCs/>
                <w:iCs/>
                <w:color w:val="000000" w:themeColor="text1"/>
                <w:sz w:val="18"/>
                <w:szCs w:val="18"/>
              </w:rPr>
              <w:t xml:space="preserve"> MTC</w:t>
            </w:r>
            <w:r>
              <w:rPr>
                <w:rFonts w:ascii="Arial" w:hAnsi="Arial" w:cs="Arial"/>
                <w:bCs/>
                <w:iCs/>
                <w:color w:val="000000" w:themeColor="text1"/>
                <w:sz w:val="18"/>
                <w:szCs w:val="18"/>
              </w:rPr>
              <w:t>)</w:t>
            </w:r>
            <w:r>
              <w:rPr>
                <w:rFonts w:ascii="Arial" w:hAnsi="Arial" w:cs="Arial"/>
                <w:color w:val="1D1B11" w:themeColor="background2" w:themeShade="1A"/>
                <w:sz w:val="18"/>
                <w:szCs w:val="18"/>
                <w:lang w:eastAsia="en-US"/>
              </w:rPr>
              <w:t xml:space="preserve"> y d</w:t>
            </w:r>
            <w:r w:rsidRPr="0027262D">
              <w:rPr>
                <w:rFonts w:ascii="Arial" w:hAnsi="Arial" w:cs="Arial"/>
                <w:color w:val="1D1B11" w:themeColor="background2" w:themeShade="1A"/>
                <w:sz w:val="18"/>
                <w:szCs w:val="18"/>
                <w:lang w:eastAsia="en-US"/>
              </w:rPr>
              <w:t>e haber realizado capacitación o entrenamiento en el uso, instalación</w:t>
            </w:r>
            <w:r>
              <w:rPr>
                <w:rFonts w:ascii="Arial" w:hAnsi="Arial" w:cs="Arial"/>
                <w:color w:val="1D1B11" w:themeColor="background2" w:themeShade="1A"/>
                <w:sz w:val="18"/>
                <w:szCs w:val="18"/>
                <w:lang w:eastAsia="en-US"/>
              </w:rPr>
              <w:t xml:space="preserve"> y manejo de Drones.</w:t>
            </w:r>
          </w:p>
          <w:p w14:paraId="70BE4931" w14:textId="77777777" w:rsidR="00671591" w:rsidRPr="004C0EEC" w:rsidRDefault="00671591" w:rsidP="000C706D">
            <w:pPr>
              <w:widowControl w:val="0"/>
              <w:rPr>
                <w:rFonts w:ascii="Arial" w:hAnsi="Arial" w:cs="Arial"/>
                <w:sz w:val="18"/>
                <w:szCs w:val="18"/>
                <w:u w:val="single"/>
              </w:rPr>
            </w:pPr>
          </w:p>
          <w:p w14:paraId="4F0AC45A" w14:textId="77777777" w:rsidR="00671591" w:rsidRPr="00D0345F" w:rsidRDefault="00671591" w:rsidP="000C706D">
            <w:pPr>
              <w:widowControl w:val="0"/>
              <w:rPr>
                <w:rFonts w:ascii="Arial" w:hAnsi="Arial" w:cs="Arial"/>
                <w:b/>
                <w:sz w:val="18"/>
                <w:szCs w:val="18"/>
                <w:lang w:val="es-ES_tradnl"/>
              </w:rPr>
            </w:pPr>
            <w:r w:rsidRPr="00D0345F">
              <w:rPr>
                <w:rFonts w:ascii="Arial" w:hAnsi="Arial" w:cs="Arial"/>
                <w:b/>
                <w:sz w:val="18"/>
                <w:szCs w:val="18"/>
                <w:u w:val="single"/>
                <w:lang w:val="es-ES_tradnl"/>
              </w:rPr>
              <w:t>Acreditación</w:t>
            </w:r>
            <w:r w:rsidRPr="00D0345F">
              <w:rPr>
                <w:rFonts w:ascii="Arial" w:hAnsi="Arial" w:cs="Arial"/>
                <w:b/>
                <w:sz w:val="18"/>
                <w:szCs w:val="18"/>
                <w:lang w:val="es-ES_tradnl"/>
              </w:rPr>
              <w:t>:</w:t>
            </w:r>
          </w:p>
          <w:p w14:paraId="6B1B8BBB" w14:textId="77777777" w:rsidR="00671591" w:rsidRPr="004C0EEC" w:rsidRDefault="00671591" w:rsidP="000C706D">
            <w:pPr>
              <w:widowControl w:val="0"/>
              <w:rPr>
                <w:rFonts w:ascii="Arial" w:hAnsi="Arial" w:cs="Arial"/>
                <w:sz w:val="18"/>
                <w:szCs w:val="18"/>
                <w:u w:val="single"/>
                <w:lang w:val="es-ES_tradnl"/>
              </w:rPr>
            </w:pPr>
          </w:p>
          <w:p w14:paraId="1ACC7960" w14:textId="77777777" w:rsidR="00671591" w:rsidRDefault="00671591" w:rsidP="000C706D">
            <w:pPr>
              <w:widowControl w:val="0"/>
              <w:rPr>
                <w:rFonts w:ascii="Arial" w:eastAsia="Times New Roman" w:hAnsi="Arial" w:cs="Arial"/>
                <w:sz w:val="18"/>
                <w:szCs w:val="18"/>
                <w:lang w:val="es-ES" w:eastAsia="es-ES"/>
              </w:rPr>
            </w:pPr>
            <w:r w:rsidRPr="00E839B7">
              <w:rPr>
                <w:rFonts w:ascii="Arial" w:eastAsia="Times New Roman" w:hAnsi="Arial" w:cs="Arial"/>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315915D8" w14:textId="77777777" w:rsidR="00671591" w:rsidRDefault="00671591" w:rsidP="000C706D">
            <w:pPr>
              <w:widowControl w:val="0"/>
              <w:rPr>
                <w:rFonts w:ascii="Arial" w:eastAsia="Times New Roman" w:hAnsi="Arial" w:cs="Arial"/>
                <w:sz w:val="18"/>
                <w:szCs w:val="18"/>
                <w:lang w:val="es-ES" w:eastAsia="es-ES"/>
              </w:rPr>
            </w:pPr>
          </w:p>
          <w:tbl>
            <w:tblPr>
              <w:tblStyle w:val="Tabladecuadrcula1clara-nfasis53"/>
              <w:tblW w:w="8406" w:type="dxa"/>
              <w:tblLook w:val="04A0" w:firstRow="1" w:lastRow="0" w:firstColumn="1" w:lastColumn="0" w:noHBand="0" w:noVBand="1"/>
            </w:tblPr>
            <w:tblGrid>
              <w:gridCol w:w="8406"/>
            </w:tblGrid>
            <w:tr w:rsidR="00671591" w:rsidRPr="007A3F14" w14:paraId="5AC7D13B" w14:textId="77777777" w:rsidTr="000C706D">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06" w:type="dxa"/>
                  <w:vAlign w:val="center"/>
                </w:tcPr>
                <w:p w14:paraId="41A7BB43" w14:textId="77777777" w:rsidR="00671591" w:rsidRPr="007A3F14" w:rsidRDefault="00671591" w:rsidP="000C706D">
                  <w:pPr>
                    <w:jc w:val="both"/>
                    <w:rPr>
                      <w:rFonts w:ascii="Arial" w:hAnsi="Arial" w:cs="Arial"/>
                      <w:color w:val="3333CC"/>
                      <w:sz w:val="19"/>
                      <w:szCs w:val="19"/>
                      <w:lang w:val="es-ES"/>
                    </w:rPr>
                  </w:pPr>
                  <w:r w:rsidRPr="007A3F14">
                    <w:rPr>
                      <w:rFonts w:ascii="Arial" w:hAnsi="Arial" w:cs="Arial"/>
                      <w:color w:val="0000FF"/>
                      <w:sz w:val="19"/>
                      <w:szCs w:val="19"/>
                      <w:lang w:val="es-ES"/>
                    </w:rPr>
                    <w:t>Importante</w:t>
                  </w:r>
                </w:p>
              </w:tc>
            </w:tr>
            <w:tr w:rsidR="00671591" w:rsidRPr="00487A3B" w14:paraId="23740D9D" w14:textId="77777777" w:rsidTr="000C706D">
              <w:trPr>
                <w:trHeight w:val="518"/>
              </w:trPr>
              <w:tc>
                <w:tcPr>
                  <w:cnfStyle w:val="001000000000" w:firstRow="0" w:lastRow="0" w:firstColumn="1" w:lastColumn="0" w:oddVBand="0" w:evenVBand="0" w:oddHBand="0" w:evenHBand="0" w:firstRowFirstColumn="0" w:firstRowLastColumn="0" w:lastRowFirstColumn="0" w:lastRowLastColumn="0"/>
                  <w:tcW w:w="8406" w:type="dxa"/>
                  <w:vAlign w:val="center"/>
                </w:tcPr>
                <w:p w14:paraId="3EB2A0BF" w14:textId="77777777" w:rsidR="00671591" w:rsidRPr="007A3F14" w:rsidRDefault="00671591" w:rsidP="00B041D4">
                  <w:pPr>
                    <w:pStyle w:val="Prrafodelista"/>
                    <w:widowControl w:val="0"/>
                    <w:numPr>
                      <w:ilvl w:val="0"/>
                      <w:numId w:val="13"/>
                    </w:numPr>
                    <w:spacing w:after="0"/>
                    <w:jc w:val="both"/>
                    <w:rPr>
                      <w:rFonts w:ascii="Arial" w:hAnsi="Arial" w:cs="Arial"/>
                      <w:b w:val="0"/>
                      <w:i/>
                      <w:color w:val="0000FF"/>
                      <w:sz w:val="18"/>
                      <w:szCs w:val="18"/>
                      <w:lang w:val="es-ES_tradnl"/>
                    </w:rPr>
                  </w:pPr>
                  <w:r w:rsidRPr="007A3F14">
                    <w:rPr>
                      <w:rFonts w:ascii="Arial" w:hAnsi="Arial" w:cs="Arial"/>
                      <w:b w:val="0"/>
                      <w:i/>
                      <w:color w:val="0000FF"/>
                      <w:sz w:val="18"/>
                      <w:szCs w:val="18"/>
                      <w:lang w:val="es-ES_tradnl"/>
                    </w:rPr>
                    <w:t>El tiempo de experiencia mínimo debe ser razonable y congruente con el periodo en el cual el personal ejecutará las actividades para las que se le requiere, de forma tal que no constituya una restricción a la participación de postores.</w:t>
                  </w:r>
                </w:p>
                <w:p w14:paraId="65CD90D5" w14:textId="77777777" w:rsidR="00671591" w:rsidRPr="007A3F14" w:rsidRDefault="00671591" w:rsidP="000C706D">
                  <w:pPr>
                    <w:pStyle w:val="Prrafodelista"/>
                    <w:widowControl w:val="0"/>
                    <w:spacing w:after="0"/>
                    <w:ind w:left="360"/>
                    <w:jc w:val="both"/>
                    <w:rPr>
                      <w:rFonts w:ascii="Arial" w:hAnsi="Arial" w:cs="Arial"/>
                      <w:b w:val="0"/>
                      <w:color w:val="0000FF"/>
                      <w:sz w:val="18"/>
                      <w:szCs w:val="18"/>
                      <w:lang w:val="es-ES"/>
                    </w:rPr>
                  </w:pPr>
                </w:p>
                <w:p w14:paraId="1A3A263B" w14:textId="77777777" w:rsidR="00671591" w:rsidRPr="007A3F14" w:rsidRDefault="00671591" w:rsidP="00B041D4">
                  <w:pPr>
                    <w:pStyle w:val="Prrafodelista"/>
                    <w:widowControl w:val="0"/>
                    <w:numPr>
                      <w:ilvl w:val="0"/>
                      <w:numId w:val="13"/>
                    </w:numPr>
                    <w:spacing w:after="0"/>
                    <w:jc w:val="both"/>
                    <w:rPr>
                      <w:rFonts w:ascii="Arial" w:hAnsi="Arial" w:cs="Arial"/>
                      <w:b w:val="0"/>
                      <w:color w:val="0000FF"/>
                      <w:sz w:val="18"/>
                      <w:szCs w:val="18"/>
                      <w:lang w:val="es-ES"/>
                    </w:rPr>
                  </w:pPr>
                  <w:r w:rsidRPr="007A3F14">
                    <w:rPr>
                      <w:rFonts w:ascii="Arial" w:hAnsi="Arial" w:cs="Arial"/>
                      <w:b w:val="0"/>
                      <w:i/>
                      <w:color w:val="0000FF"/>
                      <w:sz w:val="18"/>
                      <w:szCs w:val="18"/>
                      <w:lang w:val="es-ES_tradnl"/>
                    </w:rPr>
                    <w:t>Los documentos que acreditan la experiencia deben incluir los nombres y apellidos del personal clave, el cargo desempeñado, el plazo de la prestación indicando el día, mes y año de inicio y culminación, el nombre de la Entidad u organización que emite el documento y la fecha de emisión y nombres y apellidos de quien suscribe el documento.</w:t>
                  </w:r>
                </w:p>
                <w:p w14:paraId="43D959A9" w14:textId="77777777" w:rsidR="00671591" w:rsidRPr="007A3F14" w:rsidRDefault="00671591" w:rsidP="000C706D">
                  <w:pPr>
                    <w:pStyle w:val="Prrafodelista"/>
                    <w:rPr>
                      <w:rFonts w:ascii="Arial" w:hAnsi="Arial" w:cs="Arial"/>
                      <w:i/>
                      <w:color w:val="0000FF"/>
                      <w:sz w:val="18"/>
                      <w:szCs w:val="18"/>
                      <w:lang w:val="es-ES_tradnl"/>
                    </w:rPr>
                  </w:pPr>
                </w:p>
                <w:p w14:paraId="04517307" w14:textId="77777777" w:rsidR="00671591" w:rsidRPr="007A3F14" w:rsidRDefault="00671591" w:rsidP="00B041D4">
                  <w:pPr>
                    <w:pStyle w:val="Prrafodelista"/>
                    <w:widowControl w:val="0"/>
                    <w:numPr>
                      <w:ilvl w:val="0"/>
                      <w:numId w:val="13"/>
                    </w:numPr>
                    <w:spacing w:after="0"/>
                    <w:jc w:val="both"/>
                    <w:rPr>
                      <w:rFonts w:ascii="Arial" w:hAnsi="Arial" w:cs="Arial"/>
                      <w:color w:val="0000FF"/>
                      <w:sz w:val="19"/>
                      <w:szCs w:val="19"/>
                      <w:lang w:val="es-ES"/>
                    </w:rPr>
                  </w:pPr>
                  <w:r w:rsidRPr="007A3F14">
                    <w:rPr>
                      <w:rFonts w:ascii="Arial" w:hAnsi="Arial" w:cs="Arial"/>
                      <w:b w:val="0"/>
                      <w:i/>
                      <w:color w:val="0000FF"/>
                      <w:sz w:val="18"/>
                      <w:szCs w:val="18"/>
                      <w:lang w:val="es-ES_tradnl"/>
                    </w:rPr>
                    <w:t>En caso los documentos para acreditar la experiencia establezcan el plazo de la experiencia adquirida por el personal cl</w:t>
                  </w:r>
                  <w:r>
                    <w:rPr>
                      <w:rFonts w:ascii="Arial" w:hAnsi="Arial" w:cs="Arial"/>
                      <w:b w:val="0"/>
                      <w:i/>
                      <w:color w:val="0000FF"/>
                      <w:sz w:val="18"/>
                      <w:szCs w:val="18"/>
                      <w:lang w:val="es-ES_tradnl"/>
                    </w:rPr>
                    <w:t>a</w:t>
                  </w:r>
                  <w:r w:rsidRPr="007A3F14">
                    <w:rPr>
                      <w:rFonts w:ascii="Arial" w:hAnsi="Arial" w:cs="Arial"/>
                      <w:b w:val="0"/>
                      <w:i/>
                      <w:color w:val="0000FF"/>
                      <w:sz w:val="18"/>
                      <w:szCs w:val="18"/>
                      <w:lang w:val="es-ES_tradnl"/>
                    </w:rPr>
                    <w:t>ve en meses sin especificar los días se debe considerar el mes completo.</w:t>
                  </w:r>
                </w:p>
                <w:p w14:paraId="43B683B9" w14:textId="77777777" w:rsidR="00671591" w:rsidRPr="007A3F14" w:rsidRDefault="00671591" w:rsidP="000C706D">
                  <w:pPr>
                    <w:pStyle w:val="Prrafodelista"/>
                    <w:spacing w:after="0"/>
                    <w:rPr>
                      <w:rFonts w:ascii="Arial" w:hAnsi="Arial" w:cs="Arial"/>
                      <w:color w:val="0000FF"/>
                      <w:sz w:val="19"/>
                      <w:szCs w:val="19"/>
                      <w:lang w:val="es-ES"/>
                    </w:rPr>
                  </w:pPr>
                </w:p>
                <w:p w14:paraId="4BE8222E" w14:textId="77777777" w:rsidR="00671591" w:rsidRPr="007A3F14" w:rsidRDefault="00671591" w:rsidP="00B041D4">
                  <w:pPr>
                    <w:pStyle w:val="Prrafodelista"/>
                    <w:widowControl w:val="0"/>
                    <w:numPr>
                      <w:ilvl w:val="0"/>
                      <w:numId w:val="13"/>
                    </w:numPr>
                    <w:spacing w:after="0"/>
                    <w:jc w:val="both"/>
                    <w:rPr>
                      <w:rFonts w:ascii="Arial" w:hAnsi="Arial" w:cs="Arial"/>
                      <w:color w:val="0000FF"/>
                      <w:sz w:val="19"/>
                      <w:szCs w:val="19"/>
                      <w:lang w:val="es-ES"/>
                    </w:rPr>
                  </w:pPr>
                  <w:r w:rsidRPr="007A3F14">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tc>
            </w:tr>
          </w:tbl>
          <w:p w14:paraId="363AFDC7" w14:textId="77777777" w:rsidR="00671591" w:rsidRDefault="00671591" w:rsidP="000C706D">
            <w:pPr>
              <w:widowControl w:val="0"/>
              <w:rPr>
                <w:rFonts w:ascii="Arial" w:eastAsia="Times New Roman" w:hAnsi="Arial" w:cs="Arial"/>
                <w:sz w:val="18"/>
                <w:szCs w:val="18"/>
                <w:lang w:val="es-ES" w:eastAsia="es-ES"/>
              </w:rPr>
            </w:pPr>
          </w:p>
          <w:p w14:paraId="1026888C" w14:textId="77777777" w:rsidR="00671591" w:rsidRPr="004C0EEC" w:rsidRDefault="00671591" w:rsidP="000C706D">
            <w:pPr>
              <w:widowControl w:val="0"/>
              <w:rPr>
                <w:rFonts w:ascii="Arial" w:hAnsi="Arial" w:cs="Arial"/>
                <w:sz w:val="18"/>
                <w:szCs w:val="18"/>
                <w:lang w:val="es-ES"/>
              </w:rPr>
            </w:pPr>
          </w:p>
        </w:tc>
      </w:tr>
    </w:tbl>
    <w:p w14:paraId="14EDA121" w14:textId="77777777" w:rsidR="00671591" w:rsidRDefault="00671591" w:rsidP="00F6190F">
      <w:pPr>
        <w:widowControl w:val="0"/>
        <w:spacing w:after="0" w:line="240" w:lineRule="auto"/>
        <w:ind w:left="567"/>
        <w:jc w:val="both"/>
        <w:rPr>
          <w:rFonts w:ascii="Arial Nova Cond Light" w:hAnsi="Arial Nova Cond Light" w:cs="Arial"/>
          <w:color w:val="000000" w:themeColor="text1"/>
          <w:sz w:val="20"/>
          <w:lang w:val="es-ES"/>
        </w:rPr>
      </w:pPr>
    </w:p>
    <w:tbl>
      <w:tblPr>
        <w:tblStyle w:val="Tabladecuadrcula1clara-nfasis51"/>
        <w:tblW w:w="8930" w:type="dxa"/>
        <w:tblInd w:w="137" w:type="dxa"/>
        <w:tblLook w:val="04A0" w:firstRow="1" w:lastRow="0" w:firstColumn="1" w:lastColumn="0" w:noHBand="0" w:noVBand="1"/>
      </w:tblPr>
      <w:tblGrid>
        <w:gridCol w:w="8930"/>
      </w:tblGrid>
      <w:tr w:rsidR="00BF17B8" w:rsidRPr="00BF17B8" w14:paraId="4990D90A" w14:textId="77777777" w:rsidTr="00E5621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6669C8F" w14:textId="77777777" w:rsidR="008F3756" w:rsidRPr="00BF17B8" w:rsidRDefault="008F3756" w:rsidP="00F6190F">
            <w:pPr>
              <w:jc w:val="both"/>
              <w:rPr>
                <w:rFonts w:ascii="Arial Nova Cond Light" w:hAnsi="Arial Nova Cond Light" w:cs="Arial"/>
                <w:color w:val="000000" w:themeColor="text1"/>
                <w:sz w:val="19"/>
                <w:szCs w:val="19"/>
                <w:lang w:val="es-ES"/>
              </w:rPr>
            </w:pPr>
            <w:r w:rsidRPr="00BF17B8">
              <w:rPr>
                <w:rFonts w:ascii="Arial Nova Cond Light" w:hAnsi="Arial Nova Cond Light" w:cs="Arial"/>
                <w:color w:val="000000" w:themeColor="text1"/>
                <w:sz w:val="19"/>
                <w:szCs w:val="19"/>
                <w:lang w:val="es-ES"/>
              </w:rPr>
              <w:t>Importante</w:t>
            </w:r>
          </w:p>
        </w:tc>
      </w:tr>
      <w:tr w:rsidR="00BF17B8" w:rsidRPr="00BF17B8" w14:paraId="1D10FFD5" w14:textId="77777777" w:rsidTr="00E56217">
        <w:tc>
          <w:tcPr>
            <w:cnfStyle w:val="001000000000" w:firstRow="0" w:lastRow="0" w:firstColumn="1" w:lastColumn="0" w:oddVBand="0" w:evenVBand="0" w:oddHBand="0" w:evenHBand="0" w:firstRowFirstColumn="0" w:firstRowLastColumn="0" w:lastRowFirstColumn="0" w:lastRowLastColumn="0"/>
            <w:tcW w:w="8930" w:type="dxa"/>
            <w:vAlign w:val="center"/>
          </w:tcPr>
          <w:p w14:paraId="54E32C39" w14:textId="77777777" w:rsidR="008F3756" w:rsidRPr="00BF17B8" w:rsidRDefault="008F3756" w:rsidP="00B041D4">
            <w:pPr>
              <w:pStyle w:val="Prrafodelista"/>
              <w:widowControl w:val="0"/>
              <w:numPr>
                <w:ilvl w:val="0"/>
                <w:numId w:val="11"/>
              </w:numPr>
              <w:spacing w:after="120"/>
              <w:ind w:left="453" w:hanging="357"/>
              <w:jc w:val="both"/>
              <w:rPr>
                <w:rFonts w:ascii="Arial Nova Cond Light" w:hAnsi="Arial Nova Cond Light" w:cs="Arial"/>
                <w:b w:val="0"/>
                <w:color w:val="000000" w:themeColor="text1"/>
                <w:sz w:val="19"/>
                <w:szCs w:val="19"/>
                <w:lang w:val="es-ES"/>
              </w:rPr>
            </w:pPr>
            <w:r w:rsidRPr="00BF17B8">
              <w:rPr>
                <w:rFonts w:ascii="Arial Nova Cond Light" w:hAnsi="Arial Nova Cond Light" w:cs="Arial"/>
                <w:b w:val="0"/>
                <w:i/>
                <w:color w:val="000000" w:themeColor="text1"/>
                <w:sz w:val="19"/>
                <w:szCs w:val="19"/>
                <w:lang w:val="es-ES"/>
              </w:rPr>
              <w:t>Si como resultado de una consulta u observación corresponde precisarse o ajustarse el requerimiento, se solicita la autorización del área usuaria y se pone de conocimiento de tal hecho a la dependencia que aprobó el expediente de contratación, de conformidad con el numeral 72.3 del artículo 72 del Reglamento</w:t>
            </w:r>
            <w:r w:rsidRPr="00BF17B8">
              <w:rPr>
                <w:rFonts w:ascii="Arial Nova Cond Light" w:hAnsi="Arial Nova Cond Light" w:cs="Arial"/>
                <w:b w:val="0"/>
                <w:i/>
                <w:color w:val="000000" w:themeColor="text1"/>
                <w:sz w:val="19"/>
                <w:szCs w:val="19"/>
                <w:lang w:val="es-ES_tradnl"/>
              </w:rPr>
              <w:t>.</w:t>
            </w:r>
          </w:p>
          <w:p w14:paraId="2A246D83" w14:textId="77777777" w:rsidR="008F3756" w:rsidRPr="00BF17B8" w:rsidRDefault="008F3756" w:rsidP="00F6190F">
            <w:pPr>
              <w:pStyle w:val="Prrafodelista"/>
              <w:widowControl w:val="0"/>
              <w:spacing w:after="120"/>
              <w:ind w:left="453"/>
              <w:jc w:val="both"/>
              <w:rPr>
                <w:rFonts w:ascii="Arial Nova Cond Light" w:hAnsi="Arial Nova Cond Light" w:cs="Arial"/>
                <w:b w:val="0"/>
                <w:color w:val="000000" w:themeColor="text1"/>
                <w:sz w:val="19"/>
                <w:szCs w:val="19"/>
                <w:lang w:val="es-ES"/>
              </w:rPr>
            </w:pPr>
          </w:p>
          <w:p w14:paraId="5289F628" w14:textId="77777777" w:rsidR="008F3756" w:rsidRPr="00BF17B8" w:rsidRDefault="008F3756" w:rsidP="00B041D4">
            <w:pPr>
              <w:pStyle w:val="Prrafodelista"/>
              <w:widowControl w:val="0"/>
              <w:numPr>
                <w:ilvl w:val="0"/>
                <w:numId w:val="11"/>
              </w:numPr>
              <w:spacing w:after="120"/>
              <w:ind w:left="453" w:hanging="357"/>
              <w:jc w:val="both"/>
              <w:rPr>
                <w:rFonts w:ascii="Arial Nova Cond Light" w:hAnsi="Arial Nova Cond Light" w:cs="Arial"/>
                <w:b w:val="0"/>
                <w:i/>
                <w:color w:val="000000" w:themeColor="text1"/>
                <w:sz w:val="19"/>
                <w:szCs w:val="19"/>
              </w:rPr>
            </w:pPr>
            <w:r w:rsidRPr="00BF17B8">
              <w:rPr>
                <w:rFonts w:ascii="Arial Nova Cond Light" w:hAnsi="Arial Nova Cond Light" w:cs="Arial"/>
                <w:b w:val="0"/>
                <w:i/>
                <w:color w:val="000000" w:themeColor="text1"/>
                <w:sz w:val="19"/>
                <w:szCs w:val="19"/>
                <w:lang w:val="es-ES"/>
              </w:rPr>
              <w:t xml:space="preserve">El cumplimiento de las Especificaciones Técnicas se realiza mediante la presentación de una declaración jurada. De ser el caso, adicionalmente la Entidad puede solicitar documentación que acredite el cumplimiento del algún componente de las características y/o requisitos funcionales. Para dicho efecto, consignará de manera detallada los documentos que deben presentar los </w:t>
            </w:r>
            <w:r w:rsidRPr="00BF17B8">
              <w:rPr>
                <w:rFonts w:ascii="Arial Nova Cond Light" w:hAnsi="Arial Nova Cond Light" w:cs="Arial"/>
                <w:b w:val="0"/>
                <w:i/>
                <w:color w:val="000000" w:themeColor="text1"/>
                <w:sz w:val="19"/>
                <w:szCs w:val="19"/>
                <w:lang w:val="es-ES"/>
              </w:rPr>
              <w:lastRenderedPageBreak/>
              <w:t>postores en el literal e) del numeral 2.2.1.1 de esta sección de las bases.</w:t>
            </w:r>
          </w:p>
          <w:p w14:paraId="11B545E2" w14:textId="77777777" w:rsidR="008F3756" w:rsidRPr="00BF17B8" w:rsidRDefault="008F3756" w:rsidP="00F6190F">
            <w:pPr>
              <w:pStyle w:val="Prrafodelista"/>
              <w:jc w:val="both"/>
              <w:rPr>
                <w:rFonts w:ascii="Arial Nova Cond Light" w:hAnsi="Arial Nova Cond Light" w:cs="Arial"/>
                <w:i/>
                <w:color w:val="000000" w:themeColor="text1"/>
                <w:sz w:val="19"/>
                <w:szCs w:val="19"/>
              </w:rPr>
            </w:pPr>
          </w:p>
          <w:p w14:paraId="7246B169" w14:textId="77777777" w:rsidR="008F3756" w:rsidRPr="00BF17B8" w:rsidRDefault="008F3756" w:rsidP="00B041D4">
            <w:pPr>
              <w:pStyle w:val="Prrafodelista"/>
              <w:widowControl w:val="0"/>
              <w:numPr>
                <w:ilvl w:val="0"/>
                <w:numId w:val="11"/>
              </w:numPr>
              <w:spacing w:after="120"/>
              <w:ind w:left="453" w:hanging="357"/>
              <w:jc w:val="both"/>
              <w:rPr>
                <w:rFonts w:ascii="Arial Nova Cond Light" w:hAnsi="Arial Nova Cond Light" w:cs="Arial"/>
                <w:b w:val="0"/>
                <w:i/>
                <w:color w:val="000000" w:themeColor="text1"/>
                <w:sz w:val="19"/>
                <w:szCs w:val="19"/>
              </w:rPr>
            </w:pPr>
            <w:r w:rsidRPr="00BF17B8">
              <w:rPr>
                <w:rFonts w:ascii="Arial Nova Cond Light" w:hAnsi="Arial Nova Cond Light" w:cs="Arial"/>
                <w:b w:val="0"/>
                <w:i/>
                <w:color w:val="000000" w:themeColor="text1"/>
                <w:sz w:val="19"/>
                <w:szCs w:val="19"/>
                <w:lang w:val="es-ES"/>
              </w:rPr>
              <w:t xml:space="preserve">Los requisitos de calificación determinan si los postores cuentan con las capacidades necesarias para ejecutar el contrato, lo que debe ser acreditado documentalmente, y no mediante declaración jurada. </w:t>
            </w:r>
          </w:p>
        </w:tc>
      </w:tr>
    </w:tbl>
    <w:p w14:paraId="30335D6E" w14:textId="77777777" w:rsidR="008F3756" w:rsidRPr="00BF17B8" w:rsidRDefault="008F3756" w:rsidP="008F3756">
      <w:pPr>
        <w:spacing w:after="0" w:line="240" w:lineRule="auto"/>
        <w:jc w:val="center"/>
        <w:rPr>
          <w:rFonts w:ascii="Arial Nova Cond Light" w:hAnsi="Arial Nova Cond Light" w:cs="Aparajita"/>
          <w:b/>
          <w:bCs/>
          <w:color w:val="000000" w:themeColor="text1"/>
          <w:sz w:val="20"/>
          <w:szCs w:val="20"/>
        </w:rPr>
      </w:pPr>
    </w:p>
    <w:p w14:paraId="782B00B2" w14:textId="77777777" w:rsidR="004D09B8" w:rsidRPr="00BF17B8" w:rsidRDefault="004D09B8" w:rsidP="00A468E8">
      <w:pPr>
        <w:widowControl w:val="0"/>
        <w:spacing w:before="240" w:after="0" w:line="240" w:lineRule="auto"/>
        <w:jc w:val="both"/>
        <w:rPr>
          <w:rFonts w:ascii="Arial Nova Cond Light" w:hAnsi="Arial Nova Cond Light" w:cs="Aparajita"/>
          <w:b/>
          <w:bCs/>
          <w:iCs/>
          <w:color w:val="000000" w:themeColor="text1"/>
          <w:sz w:val="20"/>
        </w:rPr>
      </w:pPr>
    </w:p>
    <w:sectPr w:rsidR="004D09B8" w:rsidRPr="00BF17B8" w:rsidSect="00D87890">
      <w:headerReference w:type="default" r:id="rId9"/>
      <w:pgSz w:w="11907" w:h="16839" w:code="9"/>
      <w:pgMar w:top="426" w:right="1701" w:bottom="1135" w:left="1701" w:header="4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1E04F" w14:textId="77777777" w:rsidR="002F44BA" w:rsidRDefault="002F44BA" w:rsidP="00546FD7">
      <w:pPr>
        <w:spacing w:after="0" w:line="240" w:lineRule="auto"/>
      </w:pPr>
      <w:r>
        <w:separator/>
      </w:r>
    </w:p>
  </w:endnote>
  <w:endnote w:type="continuationSeparator" w:id="0">
    <w:p w14:paraId="77C4E935" w14:textId="77777777" w:rsidR="002F44BA" w:rsidRDefault="002F44BA" w:rsidP="0054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Cond Light">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OpenSans-Semibold">
    <w:altName w:val="Cambria"/>
    <w:panose1 w:val="00000000000000000000"/>
    <w:charset w:val="00"/>
    <w:family w:val="roman"/>
    <w:notTrueType/>
    <w:pitch w:val="default"/>
  </w:font>
  <w:font w:name="OpenSans">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HelveticaNeueLTStd-Lt">
    <w:altName w:val="Arial"/>
    <w:panose1 w:val="00000000000000000000"/>
    <w:charset w:val="00"/>
    <w:family w:val="roman"/>
    <w:notTrueType/>
    <w:pitch w:val="default"/>
  </w:font>
  <w:font w:name="HelveticaNeueLTStd-BlkCnO">
    <w:altName w:val="Arial"/>
    <w:panose1 w:val="00000000000000000000"/>
    <w:charset w:val="00"/>
    <w:family w:val="roman"/>
    <w:notTrueType/>
    <w:pitch w:val="default"/>
  </w:font>
  <w:font w:name="Aparajita">
    <w:charset w:val="00"/>
    <w:family w:val="roman"/>
    <w:pitch w:val="variable"/>
    <w:sig w:usb0="00008003" w:usb1="00000000" w:usb2="00000000" w:usb3="00000000" w:csb0="00000001" w:csb1="00000000"/>
  </w:font>
  <w:font w:name="Noticia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A8083" w14:textId="77777777" w:rsidR="002F44BA" w:rsidRDefault="002F44BA" w:rsidP="00546FD7">
      <w:pPr>
        <w:spacing w:after="0" w:line="240" w:lineRule="auto"/>
      </w:pPr>
      <w:r>
        <w:separator/>
      </w:r>
    </w:p>
  </w:footnote>
  <w:footnote w:type="continuationSeparator" w:id="0">
    <w:p w14:paraId="7084B6BD" w14:textId="77777777" w:rsidR="002F44BA" w:rsidRDefault="002F44BA" w:rsidP="00546FD7">
      <w:pPr>
        <w:spacing w:after="0" w:line="240" w:lineRule="auto"/>
      </w:pPr>
      <w:r>
        <w:continuationSeparator/>
      </w:r>
    </w:p>
  </w:footnote>
  <w:footnote w:id="1">
    <w:p w14:paraId="415E1FF6" w14:textId="77777777" w:rsidR="00A44CF1" w:rsidRPr="00CC199C" w:rsidRDefault="00A44CF1" w:rsidP="00A44CF1">
      <w:pPr>
        <w:pStyle w:val="Textonotapie"/>
        <w:tabs>
          <w:tab w:val="left" w:pos="284"/>
        </w:tabs>
        <w:ind w:left="284" w:hanging="284"/>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14:paraId="52FCEAFF" w14:textId="77777777" w:rsidR="00A44CF1" w:rsidRPr="00CC199C" w:rsidRDefault="00A44CF1" w:rsidP="00A44CF1">
      <w:pPr>
        <w:pStyle w:val="Textonotapie"/>
        <w:ind w:left="720"/>
        <w:rPr>
          <w:rFonts w:ascii="Arial" w:hAnsi="Arial" w:cs="Arial"/>
          <w:i/>
          <w:sz w:val="16"/>
          <w:szCs w:val="16"/>
        </w:rPr>
      </w:pPr>
    </w:p>
    <w:p w14:paraId="4BD00F2E" w14:textId="77777777" w:rsidR="00A44CF1" w:rsidRPr="00CC199C" w:rsidRDefault="00A44CF1" w:rsidP="00A44CF1">
      <w:pPr>
        <w:pStyle w:val="Textonotapie"/>
        <w:ind w:left="720"/>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14:paraId="07E329B0" w14:textId="77777777" w:rsidR="00A44CF1" w:rsidRPr="00CC199C" w:rsidRDefault="00A44CF1" w:rsidP="00A44CF1">
      <w:pPr>
        <w:pStyle w:val="Textonotapie"/>
        <w:ind w:left="720"/>
        <w:rPr>
          <w:rFonts w:ascii="Arial" w:hAnsi="Arial" w:cs="Arial"/>
          <w:i/>
          <w:sz w:val="16"/>
          <w:szCs w:val="16"/>
        </w:rPr>
      </w:pPr>
      <w:r w:rsidRPr="00CC199C">
        <w:rPr>
          <w:rFonts w:ascii="Arial" w:hAnsi="Arial" w:cs="Arial"/>
          <w:i/>
          <w:sz w:val="16"/>
          <w:szCs w:val="16"/>
        </w:rPr>
        <w:t>(…)</w:t>
      </w:r>
    </w:p>
    <w:p w14:paraId="30C2ED7A" w14:textId="77777777" w:rsidR="00A44CF1" w:rsidRPr="00077915" w:rsidRDefault="00A44CF1" w:rsidP="00A44CF1">
      <w:pPr>
        <w:pStyle w:val="Textonotapie"/>
        <w:ind w:left="720"/>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14:paraId="411D1F10" w14:textId="77777777" w:rsidR="00A44CF1" w:rsidRDefault="00A44CF1" w:rsidP="00A44CF1">
      <w:pPr>
        <w:pStyle w:val="Textonotapie"/>
        <w:tabs>
          <w:tab w:val="left" w:pos="284"/>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14FE1" w14:textId="77777777" w:rsidR="00BC2C86" w:rsidRDefault="002F44BA" w:rsidP="00975983">
    <w:pPr>
      <w:pStyle w:val="Encabezado"/>
      <w:spacing w:after="0" w:line="240" w:lineRule="auto"/>
      <w:jc w:val="center"/>
      <w:rPr>
        <w:b/>
        <w:sz w:val="24"/>
      </w:rPr>
    </w:pPr>
    <w:r>
      <w:rPr>
        <w:noProof/>
        <w:sz w:val="20"/>
      </w:rPr>
      <w:object w:dxaOrig="1440" w:dyaOrig="1440" w14:anchorId="75E32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pt;margin-top:10.35pt;width:34.05pt;height:45pt;z-index:251658240" fillcolor="window">
          <v:imagedata r:id="rId1" o:title=""/>
          <w10:wrap type="square"/>
        </v:shape>
        <o:OLEObject Type="Embed" ProgID="Word.Picture.8" ShapeID="_x0000_s2050" DrawAspect="Content" ObjectID="_1770657978" r:id="rId2"/>
      </w:object>
    </w:r>
  </w:p>
  <w:p w14:paraId="010210E2" w14:textId="77777777" w:rsidR="00BC2C86" w:rsidRPr="00C06C41" w:rsidRDefault="00BC2C86" w:rsidP="00975983">
    <w:pPr>
      <w:pStyle w:val="Encabezado"/>
      <w:spacing w:after="0" w:line="240" w:lineRule="auto"/>
      <w:jc w:val="center"/>
      <w:rPr>
        <w:b/>
        <w:sz w:val="24"/>
      </w:rPr>
    </w:pPr>
    <w:r w:rsidRPr="00C06C41">
      <w:rPr>
        <w:b/>
        <w:sz w:val="24"/>
      </w:rPr>
      <w:t>UNIVERSIDAD NACIONAL AGRARIA DE LA SELVA</w:t>
    </w:r>
  </w:p>
  <w:p w14:paraId="474E4CAC" w14:textId="77777777" w:rsidR="00BC2C86" w:rsidRPr="00C06C41" w:rsidRDefault="00BC2C86" w:rsidP="00975983">
    <w:pPr>
      <w:pStyle w:val="Encabezado"/>
      <w:spacing w:after="0" w:line="240" w:lineRule="auto"/>
      <w:jc w:val="center"/>
      <w:rPr>
        <w:rFonts w:ascii="Calibri" w:hAnsi="Calibri" w:cs="Calibri"/>
        <w:b/>
      </w:rPr>
    </w:pPr>
    <w:r>
      <w:rPr>
        <w:rFonts w:ascii="Calibri" w:hAnsi="Calibri" w:cs="Calibri"/>
        <w:b/>
      </w:rPr>
      <w:t>UNIDAD</w:t>
    </w:r>
    <w:r w:rsidRPr="00C06C41">
      <w:rPr>
        <w:rFonts w:ascii="Calibri" w:hAnsi="Calibri" w:cs="Calibri"/>
        <w:b/>
      </w:rPr>
      <w:t xml:space="preserve"> </w:t>
    </w:r>
    <w:r>
      <w:rPr>
        <w:rFonts w:ascii="Calibri" w:hAnsi="Calibri" w:cs="Calibri"/>
        <w:b/>
      </w:rPr>
      <w:t>EJECUTORA DE INVERSIONES</w:t>
    </w:r>
  </w:p>
  <w:p w14:paraId="21E04086" w14:textId="77777777" w:rsidR="00BC2C86" w:rsidRPr="00FC68B2" w:rsidRDefault="00BC2C86" w:rsidP="00975983">
    <w:pPr>
      <w:pStyle w:val="Encabezado"/>
      <w:spacing w:after="0" w:line="240" w:lineRule="auto"/>
      <w:jc w:val="center"/>
      <w:rPr>
        <w:b/>
        <w:i/>
        <w:sz w:val="18"/>
      </w:rPr>
    </w:pPr>
    <w:r w:rsidRPr="00FC68B2">
      <w:rPr>
        <w:b/>
        <w:i/>
        <w:sz w:val="18"/>
      </w:rPr>
      <w:t>“UNAS – Primer lugar en la Amazonía Peruana”</w:t>
    </w:r>
  </w:p>
  <w:p w14:paraId="3318120C" w14:textId="77777777" w:rsidR="00BC2C86" w:rsidRDefault="00BC2C86" w:rsidP="00975983">
    <w:pPr>
      <w:widowControl w:val="0"/>
      <w:pBdr>
        <w:bottom w:val="single" w:sz="4" w:space="0" w:color="auto"/>
      </w:pBdr>
      <w:tabs>
        <w:tab w:val="center" w:pos="4512"/>
      </w:tabs>
      <w:spacing w:after="0" w:line="240" w:lineRule="auto"/>
      <w:ind w:right="284"/>
      <w:jc w:val="center"/>
      <w:rPr>
        <w:sz w:val="16"/>
      </w:rPr>
    </w:pPr>
    <w:r w:rsidRPr="00543132">
      <w:rPr>
        <w:sz w:val="16"/>
        <w:lang w:val="pt-PT"/>
      </w:rPr>
      <w:t xml:space="preserve">Carretera Central Km 1.21 Telf. (062)562341 Anexo 267 Aptdo. </w:t>
    </w:r>
    <w:r>
      <w:rPr>
        <w:sz w:val="16"/>
      </w:rPr>
      <w:t>156</w:t>
    </w:r>
  </w:p>
  <w:p w14:paraId="3D792722" w14:textId="77777777" w:rsidR="00BC2C86" w:rsidRPr="00D77C33" w:rsidRDefault="00BC2C86" w:rsidP="00975983">
    <w:pPr>
      <w:pStyle w:val="Encabezado"/>
      <w:spacing w:after="0" w:line="240" w:lineRule="auto"/>
      <w:jc w:val="center"/>
      <w:rPr>
        <w:rFonts w:ascii="Arial Nova Cond Light" w:hAnsi="Arial Nova Cond Light" w:cs="Arial"/>
        <w:i/>
        <w:color w:val="A6A6A6"/>
        <w:sz w:val="4"/>
      </w:rPr>
    </w:pPr>
    <w:r w:rsidRPr="00D77C33">
      <w:rPr>
        <w:rFonts w:ascii="Arial Nova Cond Light" w:hAnsi="Arial Nova Cond Light" w:cs="Courier New"/>
        <w:sz w:val="16"/>
        <w:lang w:val="es-MX"/>
      </w:rPr>
      <w:t>“Año De La Unidad, La Paz Y El Desarrollo”</w:t>
    </w:r>
  </w:p>
  <w:p w14:paraId="2200F644" w14:textId="77777777" w:rsidR="00BC2C86" w:rsidRPr="00546FD7" w:rsidRDefault="00BC2C86" w:rsidP="00546FD7">
    <w:pPr>
      <w:spacing w:after="0" w:line="240" w:lineRule="auto"/>
      <w:jc w:val="center"/>
      <w:rPr>
        <w:rFonts w:ascii="Noticia Text" w:eastAsia="Times New Roman" w:hAnsi="Noticia Text" w:cs="Times New Roman"/>
        <w:bCs/>
        <w:color w:val="A6A6A6"/>
        <w:sz w:val="14"/>
        <w:szCs w:val="30"/>
        <w:shd w:val="clear" w:color="auto" w:fill="FFFFFF"/>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1041"/>
    <w:multiLevelType w:val="multilevel"/>
    <w:tmpl w:val="159C7D8C"/>
    <w:lvl w:ilvl="0">
      <w:start w:val="1"/>
      <w:numFmt w:val="decimal"/>
      <w:lvlText w:val="%1."/>
      <w:lvlJc w:val="left"/>
      <w:pPr>
        <w:ind w:left="786" w:hanging="360"/>
      </w:pPr>
      <w:rPr>
        <w:rFonts w:eastAsia="Times New Roman"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 w15:restartNumberingAfterBreak="0">
    <w:nsid w:val="1311356B"/>
    <w:multiLevelType w:val="hybridMultilevel"/>
    <w:tmpl w:val="149612EE"/>
    <w:lvl w:ilvl="0" w:tplc="AB046804">
      <w:start w:val="1"/>
      <w:numFmt w:val="bullet"/>
      <w:lvlText w:val="-"/>
      <w:lvlJc w:val="left"/>
      <w:pPr>
        <w:ind w:left="786" w:hanging="360"/>
      </w:pPr>
      <w:rPr>
        <w:rFont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15:restartNumberingAfterBreak="0">
    <w:nsid w:val="191C7A92"/>
    <w:multiLevelType w:val="hybridMultilevel"/>
    <w:tmpl w:val="08420620"/>
    <w:lvl w:ilvl="0" w:tplc="0409000B">
      <w:start w:val="1"/>
      <w:numFmt w:val="bullet"/>
      <w:lvlText w:val=""/>
      <w:lvlJc w:val="left"/>
      <w:pPr>
        <w:ind w:left="1932" w:hanging="360"/>
      </w:pPr>
      <w:rPr>
        <w:rFonts w:ascii="Wingdings" w:hAnsi="Wingdings" w:hint="default"/>
      </w:rPr>
    </w:lvl>
    <w:lvl w:ilvl="1" w:tplc="04090003">
      <w:start w:val="1"/>
      <w:numFmt w:val="bullet"/>
      <w:lvlText w:val="o"/>
      <w:lvlJc w:val="left"/>
      <w:pPr>
        <w:ind w:left="2652" w:hanging="360"/>
      </w:pPr>
      <w:rPr>
        <w:rFonts w:ascii="Courier New" w:hAnsi="Courier New" w:cs="Courier New" w:hint="default"/>
      </w:rPr>
    </w:lvl>
    <w:lvl w:ilvl="2" w:tplc="04090005">
      <w:start w:val="1"/>
      <w:numFmt w:val="bullet"/>
      <w:lvlText w:val=""/>
      <w:lvlJc w:val="left"/>
      <w:pPr>
        <w:ind w:left="3372" w:hanging="360"/>
      </w:pPr>
      <w:rPr>
        <w:rFonts w:ascii="Wingdings" w:hAnsi="Wingdings" w:hint="default"/>
      </w:rPr>
    </w:lvl>
    <w:lvl w:ilvl="3" w:tplc="04090001">
      <w:start w:val="1"/>
      <w:numFmt w:val="bullet"/>
      <w:lvlText w:val=""/>
      <w:lvlJc w:val="left"/>
      <w:pPr>
        <w:ind w:left="4092" w:hanging="360"/>
      </w:pPr>
      <w:rPr>
        <w:rFonts w:ascii="Symbol" w:hAnsi="Symbol" w:hint="default"/>
      </w:rPr>
    </w:lvl>
    <w:lvl w:ilvl="4" w:tplc="04090003">
      <w:start w:val="1"/>
      <w:numFmt w:val="bullet"/>
      <w:lvlText w:val="o"/>
      <w:lvlJc w:val="left"/>
      <w:pPr>
        <w:ind w:left="4812" w:hanging="360"/>
      </w:pPr>
      <w:rPr>
        <w:rFonts w:ascii="Courier New" w:hAnsi="Courier New" w:cs="Courier New" w:hint="default"/>
      </w:rPr>
    </w:lvl>
    <w:lvl w:ilvl="5" w:tplc="04090005">
      <w:start w:val="1"/>
      <w:numFmt w:val="bullet"/>
      <w:lvlText w:val=""/>
      <w:lvlJc w:val="left"/>
      <w:pPr>
        <w:ind w:left="5532" w:hanging="360"/>
      </w:pPr>
      <w:rPr>
        <w:rFonts w:ascii="Wingdings" w:hAnsi="Wingdings" w:hint="default"/>
      </w:rPr>
    </w:lvl>
    <w:lvl w:ilvl="6" w:tplc="04090001">
      <w:start w:val="1"/>
      <w:numFmt w:val="bullet"/>
      <w:lvlText w:val=""/>
      <w:lvlJc w:val="left"/>
      <w:pPr>
        <w:ind w:left="6252" w:hanging="360"/>
      </w:pPr>
      <w:rPr>
        <w:rFonts w:ascii="Symbol" w:hAnsi="Symbol" w:hint="default"/>
      </w:rPr>
    </w:lvl>
    <w:lvl w:ilvl="7" w:tplc="04090003">
      <w:start w:val="1"/>
      <w:numFmt w:val="bullet"/>
      <w:lvlText w:val="o"/>
      <w:lvlJc w:val="left"/>
      <w:pPr>
        <w:ind w:left="6972" w:hanging="360"/>
      </w:pPr>
      <w:rPr>
        <w:rFonts w:ascii="Courier New" w:hAnsi="Courier New" w:cs="Courier New" w:hint="default"/>
      </w:rPr>
    </w:lvl>
    <w:lvl w:ilvl="8" w:tplc="04090005">
      <w:start w:val="1"/>
      <w:numFmt w:val="bullet"/>
      <w:lvlText w:val=""/>
      <w:lvlJc w:val="left"/>
      <w:pPr>
        <w:ind w:left="7692" w:hanging="360"/>
      </w:pPr>
      <w:rPr>
        <w:rFonts w:ascii="Wingdings" w:hAnsi="Wingdings" w:hint="default"/>
      </w:rPr>
    </w:lvl>
  </w:abstractNum>
  <w:abstractNum w:abstractNumId="3" w15:restartNumberingAfterBreak="0">
    <w:nsid w:val="1BC75ED8"/>
    <w:multiLevelType w:val="hybridMultilevel"/>
    <w:tmpl w:val="A5A63C42"/>
    <w:lvl w:ilvl="0" w:tplc="B6F43D7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220841BE"/>
    <w:multiLevelType w:val="hybridMultilevel"/>
    <w:tmpl w:val="B1AED20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7" w15:restartNumberingAfterBreak="0">
    <w:nsid w:val="2D0C68D6"/>
    <w:multiLevelType w:val="hybridMultilevel"/>
    <w:tmpl w:val="6726B6D4"/>
    <w:lvl w:ilvl="0" w:tplc="AF0E4060">
      <w:start w:val="1"/>
      <w:numFmt w:val="bullet"/>
      <w:lvlText w:val="-"/>
      <w:lvlJc w:val="left"/>
      <w:pPr>
        <w:ind w:left="360" w:hanging="360"/>
      </w:pPr>
      <w:rPr>
        <w:rFonts w:ascii="Arial" w:eastAsia="Times New Roman"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D485B5F"/>
    <w:multiLevelType w:val="hybridMultilevel"/>
    <w:tmpl w:val="408E1C70"/>
    <w:lvl w:ilvl="0" w:tplc="04090003">
      <w:start w:val="1"/>
      <w:numFmt w:val="bullet"/>
      <w:lvlText w:val="o"/>
      <w:lvlJc w:val="left"/>
      <w:pPr>
        <w:ind w:left="521" w:hanging="360"/>
      </w:pPr>
      <w:rPr>
        <w:rFonts w:ascii="Courier New" w:hAnsi="Courier New" w:cs="Courier New" w:hint="default"/>
      </w:rPr>
    </w:lvl>
    <w:lvl w:ilvl="1" w:tplc="280A0003" w:tentative="1">
      <w:start w:val="1"/>
      <w:numFmt w:val="bullet"/>
      <w:lvlText w:val="o"/>
      <w:lvlJc w:val="left"/>
      <w:pPr>
        <w:ind w:left="1241" w:hanging="360"/>
      </w:pPr>
      <w:rPr>
        <w:rFonts w:ascii="Courier New" w:hAnsi="Courier New" w:cs="Courier New" w:hint="default"/>
      </w:rPr>
    </w:lvl>
    <w:lvl w:ilvl="2" w:tplc="280A0005" w:tentative="1">
      <w:start w:val="1"/>
      <w:numFmt w:val="bullet"/>
      <w:lvlText w:val=""/>
      <w:lvlJc w:val="left"/>
      <w:pPr>
        <w:ind w:left="1961" w:hanging="360"/>
      </w:pPr>
      <w:rPr>
        <w:rFonts w:ascii="Wingdings" w:hAnsi="Wingdings" w:hint="default"/>
      </w:rPr>
    </w:lvl>
    <w:lvl w:ilvl="3" w:tplc="280A0001" w:tentative="1">
      <w:start w:val="1"/>
      <w:numFmt w:val="bullet"/>
      <w:lvlText w:val=""/>
      <w:lvlJc w:val="left"/>
      <w:pPr>
        <w:ind w:left="2681" w:hanging="360"/>
      </w:pPr>
      <w:rPr>
        <w:rFonts w:ascii="Symbol" w:hAnsi="Symbol" w:hint="default"/>
      </w:rPr>
    </w:lvl>
    <w:lvl w:ilvl="4" w:tplc="280A0003" w:tentative="1">
      <w:start w:val="1"/>
      <w:numFmt w:val="bullet"/>
      <w:lvlText w:val="o"/>
      <w:lvlJc w:val="left"/>
      <w:pPr>
        <w:ind w:left="3401" w:hanging="360"/>
      </w:pPr>
      <w:rPr>
        <w:rFonts w:ascii="Courier New" w:hAnsi="Courier New" w:cs="Courier New" w:hint="default"/>
      </w:rPr>
    </w:lvl>
    <w:lvl w:ilvl="5" w:tplc="280A0005" w:tentative="1">
      <w:start w:val="1"/>
      <w:numFmt w:val="bullet"/>
      <w:lvlText w:val=""/>
      <w:lvlJc w:val="left"/>
      <w:pPr>
        <w:ind w:left="4121" w:hanging="360"/>
      </w:pPr>
      <w:rPr>
        <w:rFonts w:ascii="Wingdings" w:hAnsi="Wingdings" w:hint="default"/>
      </w:rPr>
    </w:lvl>
    <w:lvl w:ilvl="6" w:tplc="280A0001" w:tentative="1">
      <w:start w:val="1"/>
      <w:numFmt w:val="bullet"/>
      <w:lvlText w:val=""/>
      <w:lvlJc w:val="left"/>
      <w:pPr>
        <w:ind w:left="4841" w:hanging="360"/>
      </w:pPr>
      <w:rPr>
        <w:rFonts w:ascii="Symbol" w:hAnsi="Symbol" w:hint="default"/>
      </w:rPr>
    </w:lvl>
    <w:lvl w:ilvl="7" w:tplc="280A0003" w:tentative="1">
      <w:start w:val="1"/>
      <w:numFmt w:val="bullet"/>
      <w:lvlText w:val="o"/>
      <w:lvlJc w:val="left"/>
      <w:pPr>
        <w:ind w:left="5561" w:hanging="360"/>
      </w:pPr>
      <w:rPr>
        <w:rFonts w:ascii="Courier New" w:hAnsi="Courier New" w:cs="Courier New" w:hint="default"/>
      </w:rPr>
    </w:lvl>
    <w:lvl w:ilvl="8" w:tplc="280A0005" w:tentative="1">
      <w:start w:val="1"/>
      <w:numFmt w:val="bullet"/>
      <w:lvlText w:val=""/>
      <w:lvlJc w:val="left"/>
      <w:pPr>
        <w:ind w:left="6281" w:hanging="360"/>
      </w:pPr>
      <w:rPr>
        <w:rFonts w:ascii="Wingdings" w:hAnsi="Wingdings" w:hint="default"/>
      </w:rPr>
    </w:lvl>
  </w:abstractNum>
  <w:abstractNum w:abstractNumId="9" w15:restartNumberingAfterBreak="0">
    <w:nsid w:val="37C07414"/>
    <w:multiLevelType w:val="hybridMultilevel"/>
    <w:tmpl w:val="CC3833FE"/>
    <w:lvl w:ilvl="0" w:tplc="280A0017">
      <w:start w:val="1"/>
      <w:numFmt w:val="lowerLetter"/>
      <w:lvlText w:val="%1)"/>
      <w:lvlJc w:val="left"/>
      <w:pPr>
        <w:ind w:left="1004" w:hanging="360"/>
      </w:pPr>
      <w:rPr>
        <w:color w:val="auto"/>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0" w15:restartNumberingAfterBreak="0">
    <w:nsid w:val="393E3D5F"/>
    <w:multiLevelType w:val="hybridMultilevel"/>
    <w:tmpl w:val="7018D6AA"/>
    <w:lvl w:ilvl="0" w:tplc="C53C45DA">
      <w:start w:val="1"/>
      <w:numFmt w:val="bullet"/>
      <w:lvlText w:val="-"/>
      <w:lvlJc w:val="left"/>
      <w:pPr>
        <w:ind w:left="720" w:hanging="360"/>
      </w:pPr>
      <w:rPr>
        <w:rFonts w:ascii="Arial" w:eastAsia="Times New Roman" w:hAnsi="Arial" w:cs="Arial" w:hint="default"/>
        <w:b w:val="0"/>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100624"/>
    <w:multiLevelType w:val="hybridMultilevel"/>
    <w:tmpl w:val="89FC135C"/>
    <w:lvl w:ilvl="0" w:tplc="9140E6F2">
      <w:numFmt w:val="bullet"/>
      <w:lvlText w:val="-"/>
      <w:lvlJc w:val="left"/>
      <w:pPr>
        <w:ind w:left="925" w:hanging="708"/>
      </w:pPr>
      <w:rPr>
        <w:rFonts w:ascii="Arial Nova Cond Light" w:eastAsiaTheme="minorHAnsi" w:hAnsi="Arial Nova Cond Light" w:cstheme="minorBidi" w:hint="default"/>
      </w:rPr>
    </w:lvl>
    <w:lvl w:ilvl="1" w:tplc="280A0003" w:tentative="1">
      <w:start w:val="1"/>
      <w:numFmt w:val="bullet"/>
      <w:lvlText w:val="o"/>
      <w:lvlJc w:val="left"/>
      <w:pPr>
        <w:ind w:left="1297" w:hanging="360"/>
      </w:pPr>
      <w:rPr>
        <w:rFonts w:ascii="Courier New" w:hAnsi="Courier New" w:cs="Courier New" w:hint="default"/>
      </w:rPr>
    </w:lvl>
    <w:lvl w:ilvl="2" w:tplc="280A0005" w:tentative="1">
      <w:start w:val="1"/>
      <w:numFmt w:val="bullet"/>
      <w:lvlText w:val=""/>
      <w:lvlJc w:val="left"/>
      <w:pPr>
        <w:ind w:left="2017" w:hanging="360"/>
      </w:pPr>
      <w:rPr>
        <w:rFonts w:ascii="Wingdings" w:hAnsi="Wingdings" w:hint="default"/>
      </w:rPr>
    </w:lvl>
    <w:lvl w:ilvl="3" w:tplc="280A0001" w:tentative="1">
      <w:start w:val="1"/>
      <w:numFmt w:val="bullet"/>
      <w:lvlText w:val=""/>
      <w:lvlJc w:val="left"/>
      <w:pPr>
        <w:ind w:left="2737" w:hanging="360"/>
      </w:pPr>
      <w:rPr>
        <w:rFonts w:ascii="Symbol" w:hAnsi="Symbol" w:hint="default"/>
      </w:rPr>
    </w:lvl>
    <w:lvl w:ilvl="4" w:tplc="280A0003" w:tentative="1">
      <w:start w:val="1"/>
      <w:numFmt w:val="bullet"/>
      <w:lvlText w:val="o"/>
      <w:lvlJc w:val="left"/>
      <w:pPr>
        <w:ind w:left="3457" w:hanging="360"/>
      </w:pPr>
      <w:rPr>
        <w:rFonts w:ascii="Courier New" w:hAnsi="Courier New" w:cs="Courier New" w:hint="default"/>
      </w:rPr>
    </w:lvl>
    <w:lvl w:ilvl="5" w:tplc="280A0005" w:tentative="1">
      <w:start w:val="1"/>
      <w:numFmt w:val="bullet"/>
      <w:lvlText w:val=""/>
      <w:lvlJc w:val="left"/>
      <w:pPr>
        <w:ind w:left="4177" w:hanging="360"/>
      </w:pPr>
      <w:rPr>
        <w:rFonts w:ascii="Wingdings" w:hAnsi="Wingdings" w:hint="default"/>
      </w:rPr>
    </w:lvl>
    <w:lvl w:ilvl="6" w:tplc="280A0001" w:tentative="1">
      <w:start w:val="1"/>
      <w:numFmt w:val="bullet"/>
      <w:lvlText w:val=""/>
      <w:lvlJc w:val="left"/>
      <w:pPr>
        <w:ind w:left="4897" w:hanging="360"/>
      </w:pPr>
      <w:rPr>
        <w:rFonts w:ascii="Symbol" w:hAnsi="Symbol" w:hint="default"/>
      </w:rPr>
    </w:lvl>
    <w:lvl w:ilvl="7" w:tplc="280A0003" w:tentative="1">
      <w:start w:val="1"/>
      <w:numFmt w:val="bullet"/>
      <w:lvlText w:val="o"/>
      <w:lvlJc w:val="left"/>
      <w:pPr>
        <w:ind w:left="5617" w:hanging="360"/>
      </w:pPr>
      <w:rPr>
        <w:rFonts w:ascii="Courier New" w:hAnsi="Courier New" w:cs="Courier New" w:hint="default"/>
      </w:rPr>
    </w:lvl>
    <w:lvl w:ilvl="8" w:tplc="280A0005" w:tentative="1">
      <w:start w:val="1"/>
      <w:numFmt w:val="bullet"/>
      <w:lvlText w:val=""/>
      <w:lvlJc w:val="left"/>
      <w:pPr>
        <w:ind w:left="6337" w:hanging="360"/>
      </w:pPr>
      <w:rPr>
        <w:rFonts w:ascii="Wingdings" w:hAnsi="Wingdings" w:hint="default"/>
      </w:rPr>
    </w:lvl>
  </w:abstractNum>
  <w:abstractNum w:abstractNumId="12" w15:restartNumberingAfterBreak="0">
    <w:nsid w:val="5794241A"/>
    <w:multiLevelType w:val="hybridMultilevel"/>
    <w:tmpl w:val="06CE67F0"/>
    <w:lvl w:ilvl="0" w:tplc="AF0E4060">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3F45AC"/>
    <w:multiLevelType w:val="hybridMultilevel"/>
    <w:tmpl w:val="13949A76"/>
    <w:lvl w:ilvl="0" w:tplc="AF0E406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8AD0A91"/>
    <w:multiLevelType w:val="hybridMultilevel"/>
    <w:tmpl w:val="0BE22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975278"/>
    <w:multiLevelType w:val="hybridMultilevel"/>
    <w:tmpl w:val="1102E02A"/>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7641633F"/>
    <w:multiLevelType w:val="hybridMultilevel"/>
    <w:tmpl w:val="564E7C3E"/>
    <w:lvl w:ilvl="0" w:tplc="AF0E406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779725A5"/>
    <w:multiLevelType w:val="hybridMultilevel"/>
    <w:tmpl w:val="AD787068"/>
    <w:lvl w:ilvl="0" w:tplc="04090001">
      <w:start w:val="1"/>
      <w:numFmt w:val="bullet"/>
      <w:lvlText w:val=""/>
      <w:lvlJc w:val="left"/>
      <w:pPr>
        <w:ind w:left="1932" w:hanging="360"/>
      </w:pPr>
      <w:rPr>
        <w:rFonts w:ascii="Symbol" w:hAnsi="Symbol" w:hint="default"/>
      </w:rPr>
    </w:lvl>
    <w:lvl w:ilvl="1" w:tplc="04090003">
      <w:start w:val="1"/>
      <w:numFmt w:val="bullet"/>
      <w:lvlText w:val="o"/>
      <w:lvlJc w:val="left"/>
      <w:pPr>
        <w:ind w:left="2652" w:hanging="360"/>
      </w:pPr>
      <w:rPr>
        <w:rFonts w:ascii="Courier New" w:hAnsi="Courier New" w:cs="Courier New" w:hint="default"/>
      </w:rPr>
    </w:lvl>
    <w:lvl w:ilvl="2" w:tplc="04090005">
      <w:start w:val="1"/>
      <w:numFmt w:val="bullet"/>
      <w:lvlText w:val=""/>
      <w:lvlJc w:val="left"/>
      <w:pPr>
        <w:ind w:left="3372" w:hanging="360"/>
      </w:pPr>
      <w:rPr>
        <w:rFonts w:ascii="Wingdings" w:hAnsi="Wingdings" w:hint="default"/>
      </w:rPr>
    </w:lvl>
    <w:lvl w:ilvl="3" w:tplc="04090001">
      <w:start w:val="1"/>
      <w:numFmt w:val="bullet"/>
      <w:lvlText w:val=""/>
      <w:lvlJc w:val="left"/>
      <w:pPr>
        <w:ind w:left="4092" w:hanging="360"/>
      </w:pPr>
      <w:rPr>
        <w:rFonts w:ascii="Symbol" w:hAnsi="Symbol" w:hint="default"/>
      </w:rPr>
    </w:lvl>
    <w:lvl w:ilvl="4" w:tplc="04090003">
      <w:start w:val="1"/>
      <w:numFmt w:val="bullet"/>
      <w:lvlText w:val="o"/>
      <w:lvlJc w:val="left"/>
      <w:pPr>
        <w:ind w:left="4812" w:hanging="360"/>
      </w:pPr>
      <w:rPr>
        <w:rFonts w:ascii="Courier New" w:hAnsi="Courier New" w:cs="Courier New" w:hint="default"/>
      </w:rPr>
    </w:lvl>
    <w:lvl w:ilvl="5" w:tplc="04090005">
      <w:start w:val="1"/>
      <w:numFmt w:val="bullet"/>
      <w:lvlText w:val=""/>
      <w:lvlJc w:val="left"/>
      <w:pPr>
        <w:ind w:left="5532" w:hanging="360"/>
      </w:pPr>
      <w:rPr>
        <w:rFonts w:ascii="Wingdings" w:hAnsi="Wingdings" w:hint="default"/>
      </w:rPr>
    </w:lvl>
    <w:lvl w:ilvl="6" w:tplc="04090001">
      <w:start w:val="1"/>
      <w:numFmt w:val="bullet"/>
      <w:lvlText w:val=""/>
      <w:lvlJc w:val="left"/>
      <w:pPr>
        <w:ind w:left="6252" w:hanging="360"/>
      </w:pPr>
      <w:rPr>
        <w:rFonts w:ascii="Symbol" w:hAnsi="Symbol" w:hint="default"/>
      </w:rPr>
    </w:lvl>
    <w:lvl w:ilvl="7" w:tplc="04090003">
      <w:start w:val="1"/>
      <w:numFmt w:val="bullet"/>
      <w:lvlText w:val="o"/>
      <w:lvlJc w:val="left"/>
      <w:pPr>
        <w:ind w:left="6972" w:hanging="360"/>
      </w:pPr>
      <w:rPr>
        <w:rFonts w:ascii="Courier New" w:hAnsi="Courier New" w:cs="Courier New" w:hint="default"/>
      </w:rPr>
    </w:lvl>
    <w:lvl w:ilvl="8" w:tplc="04090005">
      <w:start w:val="1"/>
      <w:numFmt w:val="bullet"/>
      <w:lvlText w:val=""/>
      <w:lvlJc w:val="left"/>
      <w:pPr>
        <w:ind w:left="7692" w:hanging="360"/>
      </w:pPr>
      <w:rPr>
        <w:rFonts w:ascii="Wingdings" w:hAnsi="Wingdings" w:hint="default"/>
      </w:rPr>
    </w:lvl>
  </w:abstractNum>
  <w:abstractNum w:abstractNumId="19" w15:restartNumberingAfterBreak="0">
    <w:nsid w:val="78EF4070"/>
    <w:multiLevelType w:val="hybridMultilevel"/>
    <w:tmpl w:val="B42ED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4"/>
  </w:num>
  <w:num w:numId="4">
    <w:abstractNumId w:val="19"/>
  </w:num>
  <w:num w:numId="5">
    <w:abstractNumId w:val="2"/>
  </w:num>
  <w:num w:numId="6">
    <w:abstractNumId w:val="9"/>
  </w:num>
  <w:num w:numId="7">
    <w:abstractNumId w:val="5"/>
  </w:num>
  <w:num w:numId="8">
    <w:abstractNumId w:val="11"/>
  </w:num>
  <w:num w:numId="9">
    <w:abstractNumId w:val="15"/>
  </w:num>
  <w:num w:numId="10">
    <w:abstractNumId w:val="3"/>
  </w:num>
  <w:num w:numId="11">
    <w:abstractNumId w:val="6"/>
  </w:num>
  <w:num w:numId="12">
    <w:abstractNumId w:val="18"/>
  </w:num>
  <w:num w:numId="13">
    <w:abstractNumId w:val="17"/>
  </w:num>
  <w:num w:numId="14">
    <w:abstractNumId w:val="12"/>
  </w:num>
  <w:num w:numId="15">
    <w:abstractNumId w:val="16"/>
  </w:num>
  <w:num w:numId="16">
    <w:abstractNumId w:val="10"/>
  </w:num>
  <w:num w:numId="17">
    <w:abstractNumId w:val="7"/>
  </w:num>
  <w:num w:numId="18">
    <w:abstractNumId w:val="8"/>
  </w:num>
  <w:num w:numId="19">
    <w:abstractNumId w:val="13"/>
  </w:num>
  <w:num w:numId="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PE" w:vendorID="64" w:dllVersion="0" w:nlCheck="1" w:checkStyle="0"/>
  <w:activeWritingStyle w:appName="MSWord" w:lang="es-ES" w:vendorID="64" w:dllVersion="0" w:nlCheck="1" w:checkStyle="0"/>
  <w:activeWritingStyle w:appName="MSWord" w:lang="es-MX" w:vendorID="64" w:dllVersion="4096" w:nlCheck="1" w:checkStyle="0"/>
  <w:activeWritingStyle w:appName="MSWord" w:lang="en-US" w:vendorID="64" w:dllVersion="0" w:nlCheck="1" w:checkStyle="0"/>
  <w:activeWritingStyle w:appName="MSWord" w:lang="es-MX" w:vendorID="64" w:dllVersion="0" w:nlCheck="1" w:checkStyle="0"/>
  <w:activeWritingStyle w:appName="MSWord" w:lang="en-US" w:vendorID="64" w:dllVersion="6" w:nlCheck="1" w:checkStyle="1"/>
  <w:activeWritingStyle w:appName="MSWord" w:lang="es-ES_tradnl" w:vendorID="64" w:dllVersion="131078" w:nlCheck="1" w:checkStyle="1"/>
  <w:activeWritingStyle w:appName="MSWord" w:lang="es-PE"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FA"/>
    <w:rsid w:val="00000B35"/>
    <w:rsid w:val="0000152E"/>
    <w:rsid w:val="00010401"/>
    <w:rsid w:val="00010697"/>
    <w:rsid w:val="000109AA"/>
    <w:rsid w:val="00011987"/>
    <w:rsid w:val="00017E2E"/>
    <w:rsid w:val="0002030C"/>
    <w:rsid w:val="00022CE3"/>
    <w:rsid w:val="00026AFB"/>
    <w:rsid w:val="000274A3"/>
    <w:rsid w:val="000304F2"/>
    <w:rsid w:val="000310F7"/>
    <w:rsid w:val="000314CE"/>
    <w:rsid w:val="00031FD3"/>
    <w:rsid w:val="000324EF"/>
    <w:rsid w:val="00032A52"/>
    <w:rsid w:val="000362FF"/>
    <w:rsid w:val="00042281"/>
    <w:rsid w:val="00042BFA"/>
    <w:rsid w:val="00042DAA"/>
    <w:rsid w:val="0004420D"/>
    <w:rsid w:val="0004454E"/>
    <w:rsid w:val="00055D5D"/>
    <w:rsid w:val="000575B0"/>
    <w:rsid w:val="00062752"/>
    <w:rsid w:val="0006453E"/>
    <w:rsid w:val="00070FC9"/>
    <w:rsid w:val="00084FDD"/>
    <w:rsid w:val="00093078"/>
    <w:rsid w:val="000946D5"/>
    <w:rsid w:val="00094E4B"/>
    <w:rsid w:val="00094F6E"/>
    <w:rsid w:val="000955BF"/>
    <w:rsid w:val="0009670D"/>
    <w:rsid w:val="00097811"/>
    <w:rsid w:val="000A3CAA"/>
    <w:rsid w:val="000A3EC6"/>
    <w:rsid w:val="000A4F60"/>
    <w:rsid w:val="000A6941"/>
    <w:rsid w:val="000B285E"/>
    <w:rsid w:val="000B3A4B"/>
    <w:rsid w:val="000B6388"/>
    <w:rsid w:val="000B7D0C"/>
    <w:rsid w:val="000C0DF9"/>
    <w:rsid w:val="000C5EEC"/>
    <w:rsid w:val="000C706D"/>
    <w:rsid w:val="000C76F8"/>
    <w:rsid w:val="000D7247"/>
    <w:rsid w:val="000E283A"/>
    <w:rsid w:val="000E4676"/>
    <w:rsid w:val="000F66F6"/>
    <w:rsid w:val="000F7A72"/>
    <w:rsid w:val="00100DBB"/>
    <w:rsid w:val="00101FEE"/>
    <w:rsid w:val="001140C4"/>
    <w:rsid w:val="00121DFB"/>
    <w:rsid w:val="00122C24"/>
    <w:rsid w:val="00130158"/>
    <w:rsid w:val="00130FDF"/>
    <w:rsid w:val="001310E2"/>
    <w:rsid w:val="0013207A"/>
    <w:rsid w:val="001330F5"/>
    <w:rsid w:val="00133636"/>
    <w:rsid w:val="001340B4"/>
    <w:rsid w:val="00135695"/>
    <w:rsid w:val="00141885"/>
    <w:rsid w:val="00141CE3"/>
    <w:rsid w:val="00144E8C"/>
    <w:rsid w:val="00153CED"/>
    <w:rsid w:val="00153D24"/>
    <w:rsid w:val="00154E30"/>
    <w:rsid w:val="00157162"/>
    <w:rsid w:val="001608B4"/>
    <w:rsid w:val="0017128B"/>
    <w:rsid w:val="001771DA"/>
    <w:rsid w:val="00182E97"/>
    <w:rsid w:val="001840DA"/>
    <w:rsid w:val="001869C0"/>
    <w:rsid w:val="00193ADD"/>
    <w:rsid w:val="00197384"/>
    <w:rsid w:val="001A46D3"/>
    <w:rsid w:val="001A521A"/>
    <w:rsid w:val="001B1A65"/>
    <w:rsid w:val="001B1DF9"/>
    <w:rsid w:val="001B521B"/>
    <w:rsid w:val="001C0D19"/>
    <w:rsid w:val="001C63C6"/>
    <w:rsid w:val="001C7BC4"/>
    <w:rsid w:val="001D1B96"/>
    <w:rsid w:val="001D2FF5"/>
    <w:rsid w:val="001D4655"/>
    <w:rsid w:val="001D482E"/>
    <w:rsid w:val="001E254E"/>
    <w:rsid w:val="001F24CC"/>
    <w:rsid w:val="001F2EC5"/>
    <w:rsid w:val="001F424F"/>
    <w:rsid w:val="001F5A0F"/>
    <w:rsid w:val="001F65E4"/>
    <w:rsid w:val="002011B4"/>
    <w:rsid w:val="00202234"/>
    <w:rsid w:val="002061BF"/>
    <w:rsid w:val="002067E4"/>
    <w:rsid w:val="002108D4"/>
    <w:rsid w:val="00212FF3"/>
    <w:rsid w:val="00213029"/>
    <w:rsid w:val="0021342F"/>
    <w:rsid w:val="002135BE"/>
    <w:rsid w:val="00213791"/>
    <w:rsid w:val="002139F3"/>
    <w:rsid w:val="00214AED"/>
    <w:rsid w:val="002215E4"/>
    <w:rsid w:val="00222E83"/>
    <w:rsid w:val="0022418A"/>
    <w:rsid w:val="002268EE"/>
    <w:rsid w:val="002307F2"/>
    <w:rsid w:val="00231317"/>
    <w:rsid w:val="00231989"/>
    <w:rsid w:val="002325D7"/>
    <w:rsid w:val="002330F4"/>
    <w:rsid w:val="002334C4"/>
    <w:rsid w:val="002334FD"/>
    <w:rsid w:val="00235E30"/>
    <w:rsid w:val="00247014"/>
    <w:rsid w:val="00247028"/>
    <w:rsid w:val="00251E45"/>
    <w:rsid w:val="00251E52"/>
    <w:rsid w:val="00256A1F"/>
    <w:rsid w:val="0025766D"/>
    <w:rsid w:val="00262C09"/>
    <w:rsid w:val="00264E4C"/>
    <w:rsid w:val="00265CB9"/>
    <w:rsid w:val="00275EF7"/>
    <w:rsid w:val="0027661A"/>
    <w:rsid w:val="00276851"/>
    <w:rsid w:val="00280387"/>
    <w:rsid w:val="002818B4"/>
    <w:rsid w:val="00283BEB"/>
    <w:rsid w:val="00284ACD"/>
    <w:rsid w:val="002855F5"/>
    <w:rsid w:val="00286C29"/>
    <w:rsid w:val="00293910"/>
    <w:rsid w:val="002A01E5"/>
    <w:rsid w:val="002A1E4F"/>
    <w:rsid w:val="002A39D9"/>
    <w:rsid w:val="002B0C65"/>
    <w:rsid w:val="002B2126"/>
    <w:rsid w:val="002B3832"/>
    <w:rsid w:val="002B40B9"/>
    <w:rsid w:val="002D2AE4"/>
    <w:rsid w:val="002D499D"/>
    <w:rsid w:val="002D716F"/>
    <w:rsid w:val="002D740D"/>
    <w:rsid w:val="002E0CD5"/>
    <w:rsid w:val="002E5050"/>
    <w:rsid w:val="002E796F"/>
    <w:rsid w:val="002F33D3"/>
    <w:rsid w:val="002F40C7"/>
    <w:rsid w:val="002F44BA"/>
    <w:rsid w:val="002F4654"/>
    <w:rsid w:val="002F51F5"/>
    <w:rsid w:val="002F7164"/>
    <w:rsid w:val="002F7AAA"/>
    <w:rsid w:val="00302ADB"/>
    <w:rsid w:val="003078ED"/>
    <w:rsid w:val="00307AF9"/>
    <w:rsid w:val="00311773"/>
    <w:rsid w:val="003143A3"/>
    <w:rsid w:val="0031461E"/>
    <w:rsid w:val="0031727B"/>
    <w:rsid w:val="00317CD5"/>
    <w:rsid w:val="0032143A"/>
    <w:rsid w:val="0032199F"/>
    <w:rsid w:val="00322377"/>
    <w:rsid w:val="00323258"/>
    <w:rsid w:val="003313D4"/>
    <w:rsid w:val="00332E6B"/>
    <w:rsid w:val="0034190E"/>
    <w:rsid w:val="00342CEE"/>
    <w:rsid w:val="00351780"/>
    <w:rsid w:val="003554D4"/>
    <w:rsid w:val="00355C44"/>
    <w:rsid w:val="0036454F"/>
    <w:rsid w:val="00365F12"/>
    <w:rsid w:val="003669AD"/>
    <w:rsid w:val="00367B70"/>
    <w:rsid w:val="00375EDC"/>
    <w:rsid w:val="00376E7E"/>
    <w:rsid w:val="003823EB"/>
    <w:rsid w:val="0039068B"/>
    <w:rsid w:val="00392571"/>
    <w:rsid w:val="0039780A"/>
    <w:rsid w:val="003A1CF0"/>
    <w:rsid w:val="003A1F65"/>
    <w:rsid w:val="003A4F6E"/>
    <w:rsid w:val="003B53CF"/>
    <w:rsid w:val="003B5502"/>
    <w:rsid w:val="003B6CE7"/>
    <w:rsid w:val="003C0A62"/>
    <w:rsid w:val="003C56B2"/>
    <w:rsid w:val="003C66B3"/>
    <w:rsid w:val="003C7B28"/>
    <w:rsid w:val="003C7E59"/>
    <w:rsid w:val="003D67FC"/>
    <w:rsid w:val="003D7733"/>
    <w:rsid w:val="003E09C4"/>
    <w:rsid w:val="003F13B7"/>
    <w:rsid w:val="003F194F"/>
    <w:rsid w:val="003F3442"/>
    <w:rsid w:val="003F6709"/>
    <w:rsid w:val="003F7441"/>
    <w:rsid w:val="004031F9"/>
    <w:rsid w:val="00404DAA"/>
    <w:rsid w:val="00405B3F"/>
    <w:rsid w:val="004130A9"/>
    <w:rsid w:val="00413F73"/>
    <w:rsid w:val="0041753E"/>
    <w:rsid w:val="00420E04"/>
    <w:rsid w:val="004229AE"/>
    <w:rsid w:val="00424A9B"/>
    <w:rsid w:val="00427258"/>
    <w:rsid w:val="004275E4"/>
    <w:rsid w:val="00427E3F"/>
    <w:rsid w:val="004346E0"/>
    <w:rsid w:val="00434DF6"/>
    <w:rsid w:val="004402AB"/>
    <w:rsid w:val="00440595"/>
    <w:rsid w:val="00440DD4"/>
    <w:rsid w:val="00444067"/>
    <w:rsid w:val="00444B18"/>
    <w:rsid w:val="00447ACF"/>
    <w:rsid w:val="00453C06"/>
    <w:rsid w:val="00457317"/>
    <w:rsid w:val="004634A8"/>
    <w:rsid w:val="00464FFB"/>
    <w:rsid w:val="00472AC5"/>
    <w:rsid w:val="004860D7"/>
    <w:rsid w:val="00486F8C"/>
    <w:rsid w:val="00487329"/>
    <w:rsid w:val="0049006F"/>
    <w:rsid w:val="004909B2"/>
    <w:rsid w:val="00491517"/>
    <w:rsid w:val="004970D8"/>
    <w:rsid w:val="004A2B47"/>
    <w:rsid w:val="004A2B4E"/>
    <w:rsid w:val="004A7A44"/>
    <w:rsid w:val="004B1FE0"/>
    <w:rsid w:val="004B50B3"/>
    <w:rsid w:val="004B5984"/>
    <w:rsid w:val="004B5B49"/>
    <w:rsid w:val="004B6F72"/>
    <w:rsid w:val="004C225B"/>
    <w:rsid w:val="004C4608"/>
    <w:rsid w:val="004C5CFC"/>
    <w:rsid w:val="004C77AC"/>
    <w:rsid w:val="004D09B8"/>
    <w:rsid w:val="004E3A3D"/>
    <w:rsid w:val="004F26DB"/>
    <w:rsid w:val="004F5B69"/>
    <w:rsid w:val="004F697D"/>
    <w:rsid w:val="005003A5"/>
    <w:rsid w:val="005040CF"/>
    <w:rsid w:val="0050698C"/>
    <w:rsid w:val="00506DD4"/>
    <w:rsid w:val="00512350"/>
    <w:rsid w:val="005146BE"/>
    <w:rsid w:val="00514927"/>
    <w:rsid w:val="0052033D"/>
    <w:rsid w:val="00521F03"/>
    <w:rsid w:val="0052354C"/>
    <w:rsid w:val="0052393D"/>
    <w:rsid w:val="005243AB"/>
    <w:rsid w:val="00527BD9"/>
    <w:rsid w:val="0053499E"/>
    <w:rsid w:val="0053634F"/>
    <w:rsid w:val="00536DBC"/>
    <w:rsid w:val="00543132"/>
    <w:rsid w:val="00545843"/>
    <w:rsid w:val="00546FD7"/>
    <w:rsid w:val="0055231B"/>
    <w:rsid w:val="005554A7"/>
    <w:rsid w:val="0056118B"/>
    <w:rsid w:val="00561BFB"/>
    <w:rsid w:val="00562DCB"/>
    <w:rsid w:val="0056418B"/>
    <w:rsid w:val="00571BFA"/>
    <w:rsid w:val="005816E9"/>
    <w:rsid w:val="005853A2"/>
    <w:rsid w:val="00590194"/>
    <w:rsid w:val="005923A9"/>
    <w:rsid w:val="0059461B"/>
    <w:rsid w:val="00594DB3"/>
    <w:rsid w:val="005A10D6"/>
    <w:rsid w:val="005A1A10"/>
    <w:rsid w:val="005A2D51"/>
    <w:rsid w:val="005A2DD8"/>
    <w:rsid w:val="005A389F"/>
    <w:rsid w:val="005A406A"/>
    <w:rsid w:val="005A4AC0"/>
    <w:rsid w:val="005A6F95"/>
    <w:rsid w:val="005C08C0"/>
    <w:rsid w:val="005C23A2"/>
    <w:rsid w:val="005C3FC2"/>
    <w:rsid w:val="005C5D36"/>
    <w:rsid w:val="005C7865"/>
    <w:rsid w:val="005D02E6"/>
    <w:rsid w:val="005D2638"/>
    <w:rsid w:val="005D2EA2"/>
    <w:rsid w:val="005D4E9A"/>
    <w:rsid w:val="005E5FDB"/>
    <w:rsid w:val="005F5482"/>
    <w:rsid w:val="00601BB7"/>
    <w:rsid w:val="00604F76"/>
    <w:rsid w:val="006065C2"/>
    <w:rsid w:val="0061084F"/>
    <w:rsid w:val="006110C5"/>
    <w:rsid w:val="00612131"/>
    <w:rsid w:val="00612939"/>
    <w:rsid w:val="006150FE"/>
    <w:rsid w:val="00620ED7"/>
    <w:rsid w:val="006225F9"/>
    <w:rsid w:val="00622EEF"/>
    <w:rsid w:val="00623082"/>
    <w:rsid w:val="00623DA6"/>
    <w:rsid w:val="0063103C"/>
    <w:rsid w:val="00632D07"/>
    <w:rsid w:val="00640282"/>
    <w:rsid w:val="00645C11"/>
    <w:rsid w:val="006477C8"/>
    <w:rsid w:val="00654729"/>
    <w:rsid w:val="00660011"/>
    <w:rsid w:val="0066194F"/>
    <w:rsid w:val="00662158"/>
    <w:rsid w:val="00664FC4"/>
    <w:rsid w:val="006651D3"/>
    <w:rsid w:val="00671591"/>
    <w:rsid w:val="0067694D"/>
    <w:rsid w:val="006829A5"/>
    <w:rsid w:val="00683F98"/>
    <w:rsid w:val="00685DDE"/>
    <w:rsid w:val="006877F7"/>
    <w:rsid w:val="006927F7"/>
    <w:rsid w:val="00694196"/>
    <w:rsid w:val="006962F0"/>
    <w:rsid w:val="006A06E8"/>
    <w:rsid w:val="006A2227"/>
    <w:rsid w:val="006A43BE"/>
    <w:rsid w:val="006A560E"/>
    <w:rsid w:val="006A5929"/>
    <w:rsid w:val="006B625C"/>
    <w:rsid w:val="006C1B29"/>
    <w:rsid w:val="006C2A0B"/>
    <w:rsid w:val="006C2FCF"/>
    <w:rsid w:val="006C3154"/>
    <w:rsid w:val="006C53B8"/>
    <w:rsid w:val="006D535B"/>
    <w:rsid w:val="006D78F7"/>
    <w:rsid w:val="006D7E09"/>
    <w:rsid w:val="006F1DA9"/>
    <w:rsid w:val="006F2BF1"/>
    <w:rsid w:val="006F3DAE"/>
    <w:rsid w:val="006F528F"/>
    <w:rsid w:val="006F55F8"/>
    <w:rsid w:val="006F5A23"/>
    <w:rsid w:val="006F7CEE"/>
    <w:rsid w:val="007032DF"/>
    <w:rsid w:val="007065E4"/>
    <w:rsid w:val="00713451"/>
    <w:rsid w:val="007145F0"/>
    <w:rsid w:val="007214AB"/>
    <w:rsid w:val="00722158"/>
    <w:rsid w:val="00731C3D"/>
    <w:rsid w:val="00735EBD"/>
    <w:rsid w:val="0073603A"/>
    <w:rsid w:val="00740929"/>
    <w:rsid w:val="007425FE"/>
    <w:rsid w:val="00744CBA"/>
    <w:rsid w:val="007456E3"/>
    <w:rsid w:val="00750BD1"/>
    <w:rsid w:val="0075522A"/>
    <w:rsid w:val="00756B54"/>
    <w:rsid w:val="0076018E"/>
    <w:rsid w:val="0076058B"/>
    <w:rsid w:val="00766C76"/>
    <w:rsid w:val="00767134"/>
    <w:rsid w:val="0077277C"/>
    <w:rsid w:val="00772E81"/>
    <w:rsid w:val="0077580C"/>
    <w:rsid w:val="00776BE9"/>
    <w:rsid w:val="00780DDF"/>
    <w:rsid w:val="0078657E"/>
    <w:rsid w:val="00792789"/>
    <w:rsid w:val="0079278E"/>
    <w:rsid w:val="007929E6"/>
    <w:rsid w:val="00792FC8"/>
    <w:rsid w:val="00794909"/>
    <w:rsid w:val="0079592C"/>
    <w:rsid w:val="007959DE"/>
    <w:rsid w:val="00795DD7"/>
    <w:rsid w:val="007A1380"/>
    <w:rsid w:val="007A21F3"/>
    <w:rsid w:val="007B2878"/>
    <w:rsid w:val="007B5A9B"/>
    <w:rsid w:val="007C1D81"/>
    <w:rsid w:val="007C44EE"/>
    <w:rsid w:val="007C755D"/>
    <w:rsid w:val="007C795F"/>
    <w:rsid w:val="007D0E21"/>
    <w:rsid w:val="007D1FCB"/>
    <w:rsid w:val="007D6081"/>
    <w:rsid w:val="007E0B69"/>
    <w:rsid w:val="007E0D52"/>
    <w:rsid w:val="007E41CC"/>
    <w:rsid w:val="007E583A"/>
    <w:rsid w:val="007F12B4"/>
    <w:rsid w:val="007F3C84"/>
    <w:rsid w:val="007F3FFA"/>
    <w:rsid w:val="007F4397"/>
    <w:rsid w:val="00801A0F"/>
    <w:rsid w:val="00801BC8"/>
    <w:rsid w:val="00801BE7"/>
    <w:rsid w:val="008032BA"/>
    <w:rsid w:val="00803CEC"/>
    <w:rsid w:val="008045E1"/>
    <w:rsid w:val="00804EDF"/>
    <w:rsid w:val="00805E06"/>
    <w:rsid w:val="00806C4B"/>
    <w:rsid w:val="00811E02"/>
    <w:rsid w:val="0081797B"/>
    <w:rsid w:val="0082490A"/>
    <w:rsid w:val="0083121F"/>
    <w:rsid w:val="0083567A"/>
    <w:rsid w:val="00836721"/>
    <w:rsid w:val="00837C36"/>
    <w:rsid w:val="00841BB1"/>
    <w:rsid w:val="00842110"/>
    <w:rsid w:val="00845E78"/>
    <w:rsid w:val="00853700"/>
    <w:rsid w:val="00863E99"/>
    <w:rsid w:val="00865C5F"/>
    <w:rsid w:val="00871DC8"/>
    <w:rsid w:val="00877684"/>
    <w:rsid w:val="00881462"/>
    <w:rsid w:val="00882F2E"/>
    <w:rsid w:val="0088309F"/>
    <w:rsid w:val="00883DAF"/>
    <w:rsid w:val="0089363E"/>
    <w:rsid w:val="00893C14"/>
    <w:rsid w:val="00894EF8"/>
    <w:rsid w:val="008A2003"/>
    <w:rsid w:val="008A4167"/>
    <w:rsid w:val="008A5BB1"/>
    <w:rsid w:val="008B0B38"/>
    <w:rsid w:val="008B4765"/>
    <w:rsid w:val="008B576E"/>
    <w:rsid w:val="008C1449"/>
    <w:rsid w:val="008D7C6B"/>
    <w:rsid w:val="008E2F75"/>
    <w:rsid w:val="008E59B2"/>
    <w:rsid w:val="008F2277"/>
    <w:rsid w:val="008F3756"/>
    <w:rsid w:val="00906F9D"/>
    <w:rsid w:val="0091007B"/>
    <w:rsid w:val="009102A0"/>
    <w:rsid w:val="00912B35"/>
    <w:rsid w:val="0091349A"/>
    <w:rsid w:val="00914FAA"/>
    <w:rsid w:val="00920766"/>
    <w:rsid w:val="0092389A"/>
    <w:rsid w:val="00924AFC"/>
    <w:rsid w:val="00925B12"/>
    <w:rsid w:val="00925E0F"/>
    <w:rsid w:val="00932D77"/>
    <w:rsid w:val="009342E9"/>
    <w:rsid w:val="00945F18"/>
    <w:rsid w:val="00945FC6"/>
    <w:rsid w:val="00951D29"/>
    <w:rsid w:val="00952DC4"/>
    <w:rsid w:val="00953D24"/>
    <w:rsid w:val="0095480E"/>
    <w:rsid w:val="00973704"/>
    <w:rsid w:val="00975983"/>
    <w:rsid w:val="009769C7"/>
    <w:rsid w:val="00983950"/>
    <w:rsid w:val="00987736"/>
    <w:rsid w:val="0099285D"/>
    <w:rsid w:val="009941C3"/>
    <w:rsid w:val="00995DA9"/>
    <w:rsid w:val="009A1017"/>
    <w:rsid w:val="009A2236"/>
    <w:rsid w:val="009B01C1"/>
    <w:rsid w:val="009B2DF6"/>
    <w:rsid w:val="009B40A5"/>
    <w:rsid w:val="009B44C8"/>
    <w:rsid w:val="009C4762"/>
    <w:rsid w:val="009D3E39"/>
    <w:rsid w:val="009E2473"/>
    <w:rsid w:val="009F68F6"/>
    <w:rsid w:val="00A00AE3"/>
    <w:rsid w:val="00A01CD2"/>
    <w:rsid w:val="00A0258D"/>
    <w:rsid w:val="00A05ABE"/>
    <w:rsid w:val="00A10C0D"/>
    <w:rsid w:val="00A144D0"/>
    <w:rsid w:val="00A164D4"/>
    <w:rsid w:val="00A2323C"/>
    <w:rsid w:val="00A23E5F"/>
    <w:rsid w:val="00A268E1"/>
    <w:rsid w:val="00A31689"/>
    <w:rsid w:val="00A31935"/>
    <w:rsid w:val="00A340F2"/>
    <w:rsid w:val="00A359ED"/>
    <w:rsid w:val="00A35A42"/>
    <w:rsid w:val="00A405DC"/>
    <w:rsid w:val="00A40E7D"/>
    <w:rsid w:val="00A44CF1"/>
    <w:rsid w:val="00A44D14"/>
    <w:rsid w:val="00A468E8"/>
    <w:rsid w:val="00A476EE"/>
    <w:rsid w:val="00A51A4F"/>
    <w:rsid w:val="00A52236"/>
    <w:rsid w:val="00A56960"/>
    <w:rsid w:val="00A56A37"/>
    <w:rsid w:val="00A648F3"/>
    <w:rsid w:val="00A666E7"/>
    <w:rsid w:val="00A66EC0"/>
    <w:rsid w:val="00A70306"/>
    <w:rsid w:val="00A75A0E"/>
    <w:rsid w:val="00A7629C"/>
    <w:rsid w:val="00A768D2"/>
    <w:rsid w:val="00A8148C"/>
    <w:rsid w:val="00A81D88"/>
    <w:rsid w:val="00A85F69"/>
    <w:rsid w:val="00A90A7A"/>
    <w:rsid w:val="00A913A0"/>
    <w:rsid w:val="00A913B6"/>
    <w:rsid w:val="00A94CAF"/>
    <w:rsid w:val="00AA3421"/>
    <w:rsid w:val="00AA7DBF"/>
    <w:rsid w:val="00AB1AF5"/>
    <w:rsid w:val="00AB3351"/>
    <w:rsid w:val="00AB5CAB"/>
    <w:rsid w:val="00AB5EC4"/>
    <w:rsid w:val="00AB640A"/>
    <w:rsid w:val="00AC1823"/>
    <w:rsid w:val="00AC1E2D"/>
    <w:rsid w:val="00AC2C86"/>
    <w:rsid w:val="00AC3758"/>
    <w:rsid w:val="00AC7927"/>
    <w:rsid w:val="00AC7F01"/>
    <w:rsid w:val="00AD53F7"/>
    <w:rsid w:val="00AE153A"/>
    <w:rsid w:val="00AE596E"/>
    <w:rsid w:val="00AE72CB"/>
    <w:rsid w:val="00AE739B"/>
    <w:rsid w:val="00AF0490"/>
    <w:rsid w:val="00AF0BE1"/>
    <w:rsid w:val="00AF104E"/>
    <w:rsid w:val="00AF1310"/>
    <w:rsid w:val="00AF63F7"/>
    <w:rsid w:val="00B00009"/>
    <w:rsid w:val="00B00895"/>
    <w:rsid w:val="00B01D84"/>
    <w:rsid w:val="00B041D4"/>
    <w:rsid w:val="00B0485D"/>
    <w:rsid w:val="00B11083"/>
    <w:rsid w:val="00B176C7"/>
    <w:rsid w:val="00B22722"/>
    <w:rsid w:val="00B242F7"/>
    <w:rsid w:val="00B24B29"/>
    <w:rsid w:val="00B25112"/>
    <w:rsid w:val="00B25901"/>
    <w:rsid w:val="00B264FE"/>
    <w:rsid w:val="00B3150E"/>
    <w:rsid w:val="00B31976"/>
    <w:rsid w:val="00B323B9"/>
    <w:rsid w:val="00B35F0C"/>
    <w:rsid w:val="00B36EF0"/>
    <w:rsid w:val="00B46A95"/>
    <w:rsid w:val="00B47CF1"/>
    <w:rsid w:val="00B52919"/>
    <w:rsid w:val="00B601BE"/>
    <w:rsid w:val="00B65A7A"/>
    <w:rsid w:val="00B66B71"/>
    <w:rsid w:val="00B70750"/>
    <w:rsid w:val="00B741B1"/>
    <w:rsid w:val="00B76526"/>
    <w:rsid w:val="00B81FCC"/>
    <w:rsid w:val="00B824C1"/>
    <w:rsid w:val="00B827AC"/>
    <w:rsid w:val="00B83E02"/>
    <w:rsid w:val="00B8520A"/>
    <w:rsid w:val="00B87192"/>
    <w:rsid w:val="00B875F7"/>
    <w:rsid w:val="00B965ED"/>
    <w:rsid w:val="00BA1CEC"/>
    <w:rsid w:val="00BA7DA6"/>
    <w:rsid w:val="00BB0328"/>
    <w:rsid w:val="00BB2E1A"/>
    <w:rsid w:val="00BB3AA3"/>
    <w:rsid w:val="00BB45FC"/>
    <w:rsid w:val="00BB48C3"/>
    <w:rsid w:val="00BB61A8"/>
    <w:rsid w:val="00BC2C86"/>
    <w:rsid w:val="00BD3947"/>
    <w:rsid w:val="00BD6C0F"/>
    <w:rsid w:val="00BE08AC"/>
    <w:rsid w:val="00BE100B"/>
    <w:rsid w:val="00BE382A"/>
    <w:rsid w:val="00BE3E3F"/>
    <w:rsid w:val="00BE5B77"/>
    <w:rsid w:val="00BF009C"/>
    <w:rsid w:val="00BF17B8"/>
    <w:rsid w:val="00BF24BD"/>
    <w:rsid w:val="00BF3BEA"/>
    <w:rsid w:val="00BF5FC5"/>
    <w:rsid w:val="00C047F6"/>
    <w:rsid w:val="00C05792"/>
    <w:rsid w:val="00C05DDE"/>
    <w:rsid w:val="00C07425"/>
    <w:rsid w:val="00C139E7"/>
    <w:rsid w:val="00C17890"/>
    <w:rsid w:val="00C23F7A"/>
    <w:rsid w:val="00C243C3"/>
    <w:rsid w:val="00C3588A"/>
    <w:rsid w:val="00C35E56"/>
    <w:rsid w:val="00C40667"/>
    <w:rsid w:val="00C43B6B"/>
    <w:rsid w:val="00C44E80"/>
    <w:rsid w:val="00C4613B"/>
    <w:rsid w:val="00C52554"/>
    <w:rsid w:val="00C550DC"/>
    <w:rsid w:val="00C616EF"/>
    <w:rsid w:val="00C633F6"/>
    <w:rsid w:val="00C63634"/>
    <w:rsid w:val="00C655FA"/>
    <w:rsid w:val="00C65661"/>
    <w:rsid w:val="00C657DF"/>
    <w:rsid w:val="00C65BE8"/>
    <w:rsid w:val="00C6669B"/>
    <w:rsid w:val="00C70EBA"/>
    <w:rsid w:val="00C73F4C"/>
    <w:rsid w:val="00C76839"/>
    <w:rsid w:val="00C81006"/>
    <w:rsid w:val="00C8435F"/>
    <w:rsid w:val="00C843FA"/>
    <w:rsid w:val="00C8448F"/>
    <w:rsid w:val="00C84973"/>
    <w:rsid w:val="00C90F62"/>
    <w:rsid w:val="00C9200E"/>
    <w:rsid w:val="00C92270"/>
    <w:rsid w:val="00C926F3"/>
    <w:rsid w:val="00C9395A"/>
    <w:rsid w:val="00C97733"/>
    <w:rsid w:val="00CA06FB"/>
    <w:rsid w:val="00CA1DA5"/>
    <w:rsid w:val="00CA258A"/>
    <w:rsid w:val="00CA3DB6"/>
    <w:rsid w:val="00CB1811"/>
    <w:rsid w:val="00CB34A4"/>
    <w:rsid w:val="00CB393A"/>
    <w:rsid w:val="00CC5996"/>
    <w:rsid w:val="00CD1185"/>
    <w:rsid w:val="00CD244D"/>
    <w:rsid w:val="00CD4266"/>
    <w:rsid w:val="00CD4C20"/>
    <w:rsid w:val="00CD4F16"/>
    <w:rsid w:val="00CD5DDF"/>
    <w:rsid w:val="00CD7764"/>
    <w:rsid w:val="00CD7B78"/>
    <w:rsid w:val="00CE3EDA"/>
    <w:rsid w:val="00CE4EBB"/>
    <w:rsid w:val="00CE4F9F"/>
    <w:rsid w:val="00CE7106"/>
    <w:rsid w:val="00CF0C39"/>
    <w:rsid w:val="00CF7B96"/>
    <w:rsid w:val="00D0114E"/>
    <w:rsid w:val="00D02F31"/>
    <w:rsid w:val="00D03824"/>
    <w:rsid w:val="00D04381"/>
    <w:rsid w:val="00D113EF"/>
    <w:rsid w:val="00D12FB6"/>
    <w:rsid w:val="00D1344F"/>
    <w:rsid w:val="00D16AE5"/>
    <w:rsid w:val="00D20531"/>
    <w:rsid w:val="00D25837"/>
    <w:rsid w:val="00D37D9A"/>
    <w:rsid w:val="00D37F51"/>
    <w:rsid w:val="00D41071"/>
    <w:rsid w:val="00D43990"/>
    <w:rsid w:val="00D44426"/>
    <w:rsid w:val="00D444B0"/>
    <w:rsid w:val="00D448F3"/>
    <w:rsid w:val="00D45270"/>
    <w:rsid w:val="00D47083"/>
    <w:rsid w:val="00D47363"/>
    <w:rsid w:val="00D47F7A"/>
    <w:rsid w:val="00D51868"/>
    <w:rsid w:val="00D5262B"/>
    <w:rsid w:val="00D52744"/>
    <w:rsid w:val="00D530D3"/>
    <w:rsid w:val="00D54787"/>
    <w:rsid w:val="00D54F7C"/>
    <w:rsid w:val="00D56354"/>
    <w:rsid w:val="00D571F5"/>
    <w:rsid w:val="00D62654"/>
    <w:rsid w:val="00D659C6"/>
    <w:rsid w:val="00D65AA4"/>
    <w:rsid w:val="00D65B9D"/>
    <w:rsid w:val="00D667C9"/>
    <w:rsid w:val="00D678FC"/>
    <w:rsid w:val="00D67AD9"/>
    <w:rsid w:val="00D73EED"/>
    <w:rsid w:val="00D826D9"/>
    <w:rsid w:val="00D84034"/>
    <w:rsid w:val="00D848EE"/>
    <w:rsid w:val="00D87890"/>
    <w:rsid w:val="00D90772"/>
    <w:rsid w:val="00D92413"/>
    <w:rsid w:val="00D92AED"/>
    <w:rsid w:val="00D92E36"/>
    <w:rsid w:val="00D977CF"/>
    <w:rsid w:val="00DA088D"/>
    <w:rsid w:val="00DA0B7F"/>
    <w:rsid w:val="00DA3F16"/>
    <w:rsid w:val="00DA53CF"/>
    <w:rsid w:val="00DB3C58"/>
    <w:rsid w:val="00DC2EB3"/>
    <w:rsid w:val="00DC5D21"/>
    <w:rsid w:val="00DC5E5F"/>
    <w:rsid w:val="00DD11C7"/>
    <w:rsid w:val="00DD1CB1"/>
    <w:rsid w:val="00DD4E83"/>
    <w:rsid w:val="00DD6892"/>
    <w:rsid w:val="00DE0156"/>
    <w:rsid w:val="00DE09D2"/>
    <w:rsid w:val="00DE0E01"/>
    <w:rsid w:val="00DE0F63"/>
    <w:rsid w:val="00DE1D8D"/>
    <w:rsid w:val="00DE360D"/>
    <w:rsid w:val="00DE3D34"/>
    <w:rsid w:val="00DF1F93"/>
    <w:rsid w:val="00DF6982"/>
    <w:rsid w:val="00DF785D"/>
    <w:rsid w:val="00E00E11"/>
    <w:rsid w:val="00E0360C"/>
    <w:rsid w:val="00E108A7"/>
    <w:rsid w:val="00E136CE"/>
    <w:rsid w:val="00E206F5"/>
    <w:rsid w:val="00E20A6F"/>
    <w:rsid w:val="00E21D94"/>
    <w:rsid w:val="00E23AC1"/>
    <w:rsid w:val="00E25101"/>
    <w:rsid w:val="00E2544A"/>
    <w:rsid w:val="00E2770E"/>
    <w:rsid w:val="00E27A6F"/>
    <w:rsid w:val="00E31389"/>
    <w:rsid w:val="00E31B8F"/>
    <w:rsid w:val="00E42DC7"/>
    <w:rsid w:val="00E4538E"/>
    <w:rsid w:val="00E46305"/>
    <w:rsid w:val="00E471FA"/>
    <w:rsid w:val="00E51D0A"/>
    <w:rsid w:val="00E53635"/>
    <w:rsid w:val="00E56217"/>
    <w:rsid w:val="00E60528"/>
    <w:rsid w:val="00E64EDE"/>
    <w:rsid w:val="00E7172E"/>
    <w:rsid w:val="00E77696"/>
    <w:rsid w:val="00E80A12"/>
    <w:rsid w:val="00E81108"/>
    <w:rsid w:val="00E8279E"/>
    <w:rsid w:val="00E82BBD"/>
    <w:rsid w:val="00E837CF"/>
    <w:rsid w:val="00E83D7A"/>
    <w:rsid w:val="00E84C59"/>
    <w:rsid w:val="00E900DA"/>
    <w:rsid w:val="00E950F0"/>
    <w:rsid w:val="00E958BE"/>
    <w:rsid w:val="00E95A58"/>
    <w:rsid w:val="00E965B3"/>
    <w:rsid w:val="00EA0A5D"/>
    <w:rsid w:val="00EA1511"/>
    <w:rsid w:val="00EA2D17"/>
    <w:rsid w:val="00EA330B"/>
    <w:rsid w:val="00EA3EA2"/>
    <w:rsid w:val="00EA3F37"/>
    <w:rsid w:val="00EA3FEC"/>
    <w:rsid w:val="00EA427F"/>
    <w:rsid w:val="00EB0E6F"/>
    <w:rsid w:val="00EB1AC7"/>
    <w:rsid w:val="00EC3785"/>
    <w:rsid w:val="00EC3ED6"/>
    <w:rsid w:val="00EC5451"/>
    <w:rsid w:val="00ED188C"/>
    <w:rsid w:val="00ED4EF4"/>
    <w:rsid w:val="00ED6092"/>
    <w:rsid w:val="00EE0DAA"/>
    <w:rsid w:val="00EE1404"/>
    <w:rsid w:val="00EE15A0"/>
    <w:rsid w:val="00EE3BC1"/>
    <w:rsid w:val="00EE3E34"/>
    <w:rsid w:val="00EE6B9E"/>
    <w:rsid w:val="00EF0AC9"/>
    <w:rsid w:val="00EF0DFE"/>
    <w:rsid w:val="00EF1CA7"/>
    <w:rsid w:val="00EF62EC"/>
    <w:rsid w:val="00EF7146"/>
    <w:rsid w:val="00EF7D8B"/>
    <w:rsid w:val="00F051CE"/>
    <w:rsid w:val="00F076EF"/>
    <w:rsid w:val="00F1496A"/>
    <w:rsid w:val="00F304E4"/>
    <w:rsid w:val="00F31A2A"/>
    <w:rsid w:val="00F33C80"/>
    <w:rsid w:val="00F34BE3"/>
    <w:rsid w:val="00F433A8"/>
    <w:rsid w:val="00F469B7"/>
    <w:rsid w:val="00F54265"/>
    <w:rsid w:val="00F56139"/>
    <w:rsid w:val="00F56254"/>
    <w:rsid w:val="00F563E9"/>
    <w:rsid w:val="00F6190F"/>
    <w:rsid w:val="00F63C33"/>
    <w:rsid w:val="00F63D48"/>
    <w:rsid w:val="00F717E6"/>
    <w:rsid w:val="00F72293"/>
    <w:rsid w:val="00F73E3D"/>
    <w:rsid w:val="00F747BE"/>
    <w:rsid w:val="00F77270"/>
    <w:rsid w:val="00F8129E"/>
    <w:rsid w:val="00F825EE"/>
    <w:rsid w:val="00F82F40"/>
    <w:rsid w:val="00F8584C"/>
    <w:rsid w:val="00F85B48"/>
    <w:rsid w:val="00F87845"/>
    <w:rsid w:val="00F91E9B"/>
    <w:rsid w:val="00F92BFC"/>
    <w:rsid w:val="00F93247"/>
    <w:rsid w:val="00F93E2F"/>
    <w:rsid w:val="00F95DBF"/>
    <w:rsid w:val="00FA01BE"/>
    <w:rsid w:val="00FA030B"/>
    <w:rsid w:val="00FA2019"/>
    <w:rsid w:val="00FB445C"/>
    <w:rsid w:val="00FB49EA"/>
    <w:rsid w:val="00FB59C6"/>
    <w:rsid w:val="00FB7AA2"/>
    <w:rsid w:val="00FC044D"/>
    <w:rsid w:val="00FC1E53"/>
    <w:rsid w:val="00FC4750"/>
    <w:rsid w:val="00FC4D49"/>
    <w:rsid w:val="00FC5601"/>
    <w:rsid w:val="00FD3107"/>
    <w:rsid w:val="00FD399C"/>
    <w:rsid w:val="00FD3D92"/>
    <w:rsid w:val="00FD41E5"/>
    <w:rsid w:val="00FD4240"/>
    <w:rsid w:val="00FD5C27"/>
    <w:rsid w:val="00FE1CAF"/>
    <w:rsid w:val="00FE2183"/>
    <w:rsid w:val="00FE321D"/>
    <w:rsid w:val="00FE3AF0"/>
    <w:rsid w:val="00FE6BCD"/>
    <w:rsid w:val="00FF25F5"/>
    <w:rsid w:val="00FF3931"/>
    <w:rsid w:val="00FF4D98"/>
    <w:rsid w:val="00FF5423"/>
    <w:rsid w:val="00FF5F96"/>
    <w:rsid w:val="00FF7C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CC2B29"/>
  <w15:docId w15:val="{631B6C35-98EB-4098-895D-ACB3F536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F18"/>
  </w:style>
  <w:style w:type="paragraph" w:styleId="Ttulo1">
    <w:name w:val="heading 1"/>
    <w:basedOn w:val="Normal"/>
    <w:next w:val="Normal"/>
    <w:link w:val="Ttulo1Car"/>
    <w:uiPriority w:val="9"/>
    <w:qFormat/>
    <w:rsid w:val="002135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01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Párrafo de lista3,Conclusiones,SCap1,TITULO,Imagen 01.,Titulo parrafo,Punto,Cuadro 2-1,Fundamentacion,Bulleted List,Lista vistosa - Énfasis 11,Párrafo de lista2,3,Iz - Párrafo de lista,paul2"/>
    <w:basedOn w:val="Normal"/>
    <w:link w:val="PrrafodelistaCar"/>
    <w:uiPriority w:val="34"/>
    <w:qFormat/>
    <w:rsid w:val="004634A8"/>
    <w:pPr>
      <w:spacing w:after="160"/>
      <w:ind w:left="720"/>
      <w:contextualSpacing/>
    </w:pPr>
    <w:rPr>
      <w:rFonts w:ascii="Perpetua" w:eastAsia="Batang" w:hAnsi="Perpetua" w:cs="Times New Roman"/>
      <w:color w:val="000000"/>
      <w:szCs w:val="20"/>
      <w:lang w:eastAsia="es-PE"/>
    </w:rPr>
  </w:style>
  <w:style w:type="paragraph" w:customStyle="1" w:styleId="WW-Textosinformato">
    <w:name w:val="WW-Texto sin formato"/>
    <w:basedOn w:val="Normal"/>
    <w:rsid w:val="004634A8"/>
    <w:pPr>
      <w:suppressAutoHyphens/>
      <w:spacing w:after="0" w:line="240" w:lineRule="auto"/>
    </w:pPr>
    <w:rPr>
      <w:rFonts w:ascii="Courier New" w:eastAsia="MS Mincho" w:hAnsi="Courier New" w:cs="Times New Roman"/>
      <w:sz w:val="20"/>
      <w:szCs w:val="20"/>
      <w:lang w:eastAsia="es-ES"/>
    </w:rPr>
  </w:style>
  <w:style w:type="character" w:customStyle="1" w:styleId="PrrafodelistaCar">
    <w:name w:val="Párrafo de lista Car"/>
    <w:aliases w:val="Titulo de Fígura Car,TITULO A Car,Párrafo de lista1 Car,Párrafo de lista3 Car,Conclusiones Car,SCap1 Car,TITULO Car,Imagen 01. Car,Titulo parrafo Car,Punto Car,Cuadro 2-1 Car,Fundamentacion Car,Bulleted List Car,3 Car,paul2 Car"/>
    <w:link w:val="Prrafodelista"/>
    <w:uiPriority w:val="34"/>
    <w:qFormat/>
    <w:rsid w:val="004634A8"/>
    <w:rPr>
      <w:rFonts w:ascii="Perpetua" w:eastAsia="Batang" w:hAnsi="Perpetua" w:cs="Times New Roman"/>
      <w:color w:val="000000"/>
      <w:szCs w:val="20"/>
      <w:lang w:eastAsia="es-PE"/>
    </w:rPr>
  </w:style>
  <w:style w:type="paragraph" w:styleId="Encabezado">
    <w:name w:val="header"/>
    <w:aliases w:val="h,h8,h9,h10,h18,maria"/>
    <w:basedOn w:val="Normal"/>
    <w:link w:val="EncabezadoCar"/>
    <w:uiPriority w:val="99"/>
    <w:unhideWhenUsed/>
    <w:rsid w:val="00A01CD2"/>
    <w:pPr>
      <w:tabs>
        <w:tab w:val="center" w:pos="4320"/>
        <w:tab w:val="right" w:pos="8640"/>
      </w:tabs>
      <w:spacing w:after="160"/>
    </w:pPr>
    <w:rPr>
      <w:rFonts w:ascii="Perpetua" w:eastAsia="Batang" w:hAnsi="Perpetua" w:cs="Times New Roman"/>
      <w:color w:val="000000"/>
      <w:szCs w:val="20"/>
      <w:lang w:eastAsia="es-PE"/>
    </w:rPr>
  </w:style>
  <w:style w:type="character" w:customStyle="1" w:styleId="EncabezadoCar">
    <w:name w:val="Encabezado Car"/>
    <w:aliases w:val="h Car,h8 Car,h9 Car,h10 Car,h18 Car,maria Car"/>
    <w:basedOn w:val="Fuentedeprrafopredeter"/>
    <w:link w:val="Encabezado"/>
    <w:uiPriority w:val="99"/>
    <w:rsid w:val="00A01CD2"/>
    <w:rPr>
      <w:rFonts w:ascii="Perpetua" w:eastAsia="Batang" w:hAnsi="Perpetua" w:cs="Times New Roman"/>
      <w:color w:val="000000"/>
      <w:szCs w:val="20"/>
      <w:lang w:eastAsia="es-PE"/>
    </w:rPr>
  </w:style>
  <w:style w:type="paragraph" w:styleId="Sinespaciado">
    <w:name w:val="No Spacing"/>
    <w:basedOn w:val="Normal"/>
    <w:uiPriority w:val="1"/>
    <w:qFormat/>
    <w:rsid w:val="00A01CD2"/>
    <w:pPr>
      <w:spacing w:after="0" w:line="240" w:lineRule="auto"/>
    </w:pPr>
    <w:rPr>
      <w:rFonts w:ascii="Perpetua" w:eastAsia="Batang" w:hAnsi="Perpetua" w:cs="Times New Roman"/>
      <w:color w:val="000000"/>
      <w:szCs w:val="20"/>
      <w:lang w:eastAsia="es-PE"/>
    </w:rPr>
  </w:style>
  <w:style w:type="paragraph" w:customStyle="1" w:styleId="WW-Sangra2detindependiente">
    <w:name w:val="WW-Sangría 2 de t. independiente"/>
    <w:basedOn w:val="Normal"/>
    <w:rsid w:val="00A01CD2"/>
    <w:pPr>
      <w:suppressAutoHyphens/>
      <w:spacing w:after="0" w:line="240" w:lineRule="auto"/>
      <w:ind w:left="2127" w:hanging="2127"/>
      <w:jc w:val="both"/>
    </w:pPr>
    <w:rPr>
      <w:rFonts w:ascii="Arial" w:eastAsia="MS Mincho" w:hAnsi="Arial" w:cs="Times New Roman"/>
      <w:sz w:val="24"/>
      <w:szCs w:val="20"/>
      <w:lang w:eastAsia="es-ES"/>
    </w:rPr>
  </w:style>
  <w:style w:type="paragraph" w:customStyle="1" w:styleId="Estilonum">
    <w:name w:val="Estilo num"/>
    <w:basedOn w:val="Prrafodelista"/>
    <w:link w:val="EstilonumCar"/>
    <w:qFormat/>
    <w:rsid w:val="00A01CD2"/>
    <w:pPr>
      <w:widowControl w:val="0"/>
      <w:numPr>
        <w:ilvl w:val="1"/>
        <w:numId w:val="1"/>
      </w:numPr>
      <w:spacing w:after="0" w:line="240" w:lineRule="auto"/>
      <w:ind w:left="445" w:hanging="425"/>
      <w:jc w:val="both"/>
    </w:pPr>
    <w:rPr>
      <w:rFonts w:ascii="Arial" w:hAnsi="Arial" w:cs="Arial"/>
      <w:b/>
      <w:caps/>
      <w:sz w:val="20"/>
    </w:rPr>
  </w:style>
  <w:style w:type="character" w:customStyle="1" w:styleId="EstilonumCar">
    <w:name w:val="Estilo num Car"/>
    <w:link w:val="Estilonum"/>
    <w:rsid w:val="00A01CD2"/>
    <w:rPr>
      <w:rFonts w:ascii="Arial" w:eastAsia="Batang" w:hAnsi="Arial" w:cs="Arial"/>
      <w:b/>
      <w:caps/>
      <w:color w:val="000000"/>
      <w:sz w:val="20"/>
      <w:szCs w:val="20"/>
      <w:lang w:eastAsia="es-PE"/>
    </w:rPr>
  </w:style>
  <w:style w:type="paragraph" w:customStyle="1" w:styleId="Ttulo20">
    <w:name w:val="Título_2"/>
    <w:basedOn w:val="Ttulo2"/>
    <w:next w:val="Normal"/>
    <w:rsid w:val="00A01CD2"/>
    <w:pPr>
      <w:keepLines w:val="0"/>
      <w:widowControl w:val="0"/>
      <w:tabs>
        <w:tab w:val="num" w:pos="2207"/>
      </w:tabs>
      <w:spacing w:before="240" w:after="240" w:line="240" w:lineRule="auto"/>
      <w:ind w:left="2207" w:hanging="360"/>
      <w:jc w:val="both"/>
    </w:pPr>
    <w:rPr>
      <w:rFonts w:ascii="Univers" w:eastAsia="Times New Roman" w:hAnsi="Univers" w:cs="Times New Roman"/>
      <w:bCs w:val="0"/>
      <w:color w:val="auto"/>
      <w:sz w:val="22"/>
      <w:szCs w:val="20"/>
    </w:rPr>
  </w:style>
  <w:style w:type="character" w:customStyle="1" w:styleId="Ttulo2Car">
    <w:name w:val="Título 2 Car"/>
    <w:basedOn w:val="Fuentedeprrafopredeter"/>
    <w:link w:val="Ttulo2"/>
    <w:uiPriority w:val="9"/>
    <w:semiHidden/>
    <w:rsid w:val="00A01CD2"/>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C63634"/>
    <w:pPr>
      <w:spacing w:after="0" w:line="240" w:lineRule="auto"/>
    </w:pPr>
    <w:rPr>
      <w:rFonts w:ascii="Perpetua" w:eastAsia="Batang" w:hAnsi="Perpetua"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detextonormal">
    <w:name w:val="Body Text Indent"/>
    <w:basedOn w:val="Normal"/>
    <w:link w:val="SangradetextonormalCar"/>
    <w:uiPriority w:val="99"/>
    <w:unhideWhenUsed/>
    <w:rsid w:val="00C63634"/>
    <w:pPr>
      <w:spacing w:after="120"/>
      <w:ind w:left="283"/>
    </w:pPr>
    <w:rPr>
      <w:rFonts w:ascii="Perpetua" w:eastAsia="Batang" w:hAnsi="Perpetua" w:cs="Times New Roman"/>
      <w:color w:val="000000"/>
      <w:szCs w:val="20"/>
      <w:lang w:eastAsia="es-PE"/>
    </w:rPr>
  </w:style>
  <w:style w:type="character" w:customStyle="1" w:styleId="SangradetextonormalCar">
    <w:name w:val="Sangría de texto normal Car"/>
    <w:basedOn w:val="Fuentedeprrafopredeter"/>
    <w:link w:val="Sangradetextonormal"/>
    <w:uiPriority w:val="99"/>
    <w:rsid w:val="00C63634"/>
    <w:rPr>
      <w:rFonts w:ascii="Perpetua" w:eastAsia="Batang" w:hAnsi="Perpetua" w:cs="Times New Roman"/>
      <w:color w:val="000000"/>
      <w:szCs w:val="20"/>
      <w:lang w:eastAsia="es-PE"/>
    </w:rPr>
  </w:style>
  <w:style w:type="paragraph" w:styleId="Sangra2detindependiente">
    <w:name w:val="Body Text Indent 2"/>
    <w:basedOn w:val="Normal"/>
    <w:link w:val="Sangra2detindependienteCar"/>
    <w:uiPriority w:val="99"/>
    <w:unhideWhenUsed/>
    <w:rsid w:val="00C63634"/>
    <w:pPr>
      <w:spacing w:after="120" w:line="480" w:lineRule="auto"/>
      <w:ind w:left="283"/>
    </w:pPr>
    <w:rPr>
      <w:rFonts w:ascii="Perpetua" w:eastAsia="Batang" w:hAnsi="Perpetua" w:cs="Times New Roman"/>
      <w:color w:val="000000"/>
      <w:szCs w:val="20"/>
      <w:lang w:eastAsia="es-PE"/>
    </w:rPr>
  </w:style>
  <w:style w:type="character" w:customStyle="1" w:styleId="Sangra2detindependienteCar">
    <w:name w:val="Sangría 2 de t. independiente Car"/>
    <w:basedOn w:val="Fuentedeprrafopredeter"/>
    <w:link w:val="Sangra2detindependiente"/>
    <w:uiPriority w:val="99"/>
    <w:rsid w:val="00C63634"/>
    <w:rPr>
      <w:rFonts w:ascii="Perpetua" w:eastAsia="Batang" w:hAnsi="Perpetua" w:cs="Times New Roman"/>
      <w:color w:val="000000"/>
      <w:szCs w:val="20"/>
      <w:lang w:eastAsia="es-PE"/>
    </w:rPr>
  </w:style>
  <w:style w:type="paragraph" w:customStyle="1" w:styleId="Standard">
    <w:name w:val="Standard"/>
    <w:rsid w:val="00C63634"/>
    <w:pPr>
      <w:suppressAutoHyphens/>
      <w:autoSpaceDN w:val="0"/>
      <w:spacing w:after="160"/>
    </w:pPr>
    <w:rPr>
      <w:rFonts w:ascii="Perpetua" w:eastAsia="Batang" w:hAnsi="Perpetua" w:cs="Times New Roman"/>
      <w:color w:val="000000"/>
      <w:kern w:val="3"/>
      <w:szCs w:val="20"/>
      <w:lang w:eastAsia="es-PE"/>
    </w:rPr>
  </w:style>
  <w:style w:type="table" w:customStyle="1" w:styleId="Tablaconcuadrcula1">
    <w:name w:val="Tabla con cuadrícula1"/>
    <w:basedOn w:val="Tablanormal"/>
    <w:next w:val="Tablaconcuadrcula"/>
    <w:uiPriority w:val="39"/>
    <w:rsid w:val="00A476EE"/>
    <w:pPr>
      <w:spacing w:after="0" w:line="240" w:lineRule="auto"/>
    </w:pPr>
    <w:rPr>
      <w:rFonts w:ascii="Perpetua" w:eastAsia="Batang" w:hAnsi="Perpetua"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A476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6EE"/>
    <w:rPr>
      <w:rFonts w:ascii="Tahoma" w:hAnsi="Tahoma" w:cs="Tahoma"/>
      <w:sz w:val="16"/>
      <w:szCs w:val="16"/>
    </w:rPr>
  </w:style>
  <w:style w:type="paragraph" w:styleId="Textoindependiente">
    <w:name w:val="Body Text"/>
    <w:basedOn w:val="Normal"/>
    <w:link w:val="TextoindependienteCar"/>
    <w:uiPriority w:val="99"/>
    <w:semiHidden/>
    <w:unhideWhenUsed/>
    <w:rsid w:val="00C4613B"/>
    <w:pPr>
      <w:spacing w:after="120"/>
    </w:pPr>
  </w:style>
  <w:style w:type="character" w:customStyle="1" w:styleId="TextoindependienteCar">
    <w:name w:val="Texto independiente Car"/>
    <w:basedOn w:val="Fuentedeprrafopredeter"/>
    <w:link w:val="Textoindependiente"/>
    <w:uiPriority w:val="99"/>
    <w:semiHidden/>
    <w:rsid w:val="00C4613B"/>
  </w:style>
  <w:style w:type="paragraph" w:styleId="Piedepgina">
    <w:name w:val="footer"/>
    <w:basedOn w:val="Normal"/>
    <w:link w:val="PiedepginaCar"/>
    <w:uiPriority w:val="99"/>
    <w:unhideWhenUsed/>
    <w:rsid w:val="00546F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FD7"/>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D78F7"/>
    <w:pPr>
      <w:spacing w:after="0" w:line="240" w:lineRule="auto"/>
    </w:pPr>
    <w:rPr>
      <w:rFonts w:ascii="Perpetua" w:eastAsia="Batang" w:hAnsi="Perpetua" w:cs="Times New Roman"/>
      <w:color w:val="000000"/>
      <w:sz w:val="20"/>
      <w:szCs w:val="20"/>
      <w:lang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D78F7"/>
    <w:rPr>
      <w:rFonts w:ascii="Perpetua" w:eastAsia="Batang" w:hAnsi="Perpetua" w:cs="Times New Roman"/>
      <w:color w:val="000000"/>
      <w:sz w:val="20"/>
      <w:szCs w:val="20"/>
      <w:lang w:eastAsia="es-PE"/>
    </w:rPr>
  </w:style>
  <w:style w:type="character" w:styleId="Refdenotaalpie">
    <w:name w:val="footnote reference"/>
    <w:unhideWhenUsed/>
    <w:rsid w:val="006D78F7"/>
    <w:rPr>
      <w:vertAlign w:val="superscript"/>
    </w:rPr>
  </w:style>
  <w:style w:type="table" w:customStyle="1" w:styleId="Tabladecuadrcula1clara-nfasis51">
    <w:name w:val="Tabla de cuadrícula 1 clara - Énfasis 51"/>
    <w:basedOn w:val="Tablanormal"/>
    <w:uiPriority w:val="46"/>
    <w:rsid w:val="006D78F7"/>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2135BE"/>
    <w:rPr>
      <w:rFonts w:asciiTheme="majorHAnsi" w:eastAsiaTheme="majorEastAsia" w:hAnsiTheme="majorHAnsi" w:cstheme="majorBidi"/>
      <w:color w:val="365F91" w:themeColor="accent1" w:themeShade="BF"/>
      <w:sz w:val="32"/>
      <w:szCs w:val="32"/>
    </w:rPr>
  </w:style>
  <w:style w:type="table" w:customStyle="1" w:styleId="Tabladecuadrcula1clara-nfasis31">
    <w:name w:val="Tabla de cuadrícula 1 clara - Énfasis 31"/>
    <w:basedOn w:val="Tablanormal"/>
    <w:uiPriority w:val="46"/>
    <w:rsid w:val="00A70306"/>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A1017"/>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04454E"/>
    <w:rPr>
      <w:color w:val="0000FF"/>
      <w:u w:val="single"/>
    </w:rPr>
  </w:style>
  <w:style w:type="paragraph" w:customStyle="1" w:styleId="Ttulo10">
    <w:name w:val="Título1"/>
    <w:basedOn w:val="Normal"/>
    <w:qFormat/>
    <w:rsid w:val="004C4608"/>
    <w:pPr>
      <w:spacing w:after="0" w:line="240" w:lineRule="auto"/>
      <w:jc w:val="center"/>
    </w:pPr>
    <w:rPr>
      <w:rFonts w:ascii="Times New Roman" w:eastAsia="Times New Roman" w:hAnsi="Times New Roman" w:cs="Times New Roman"/>
      <w:b/>
      <w:sz w:val="32"/>
      <w:szCs w:val="20"/>
      <w:u w:val="single"/>
      <w:lang w:val="es-ES" w:eastAsia="es-ES"/>
    </w:rPr>
  </w:style>
  <w:style w:type="character" w:customStyle="1" w:styleId="Mencinsinresolver1">
    <w:name w:val="Mención sin resolver1"/>
    <w:basedOn w:val="Fuentedeprrafopredeter"/>
    <w:uiPriority w:val="99"/>
    <w:semiHidden/>
    <w:unhideWhenUsed/>
    <w:rsid w:val="004C4608"/>
    <w:rPr>
      <w:color w:val="605E5C"/>
      <w:shd w:val="clear" w:color="auto" w:fill="E1DFDD"/>
    </w:rPr>
  </w:style>
  <w:style w:type="character" w:customStyle="1" w:styleId="fontstyle01">
    <w:name w:val="fontstyle01"/>
    <w:basedOn w:val="Fuentedeprrafopredeter"/>
    <w:rsid w:val="0027661A"/>
    <w:rPr>
      <w:rFonts w:ascii="OpenSans-Semibold" w:hAnsi="OpenSans-Semibold" w:hint="default"/>
      <w:b/>
      <w:bCs/>
      <w:i w:val="0"/>
      <w:iCs w:val="0"/>
      <w:color w:val="3B3E40"/>
      <w:sz w:val="22"/>
      <w:szCs w:val="22"/>
    </w:rPr>
  </w:style>
  <w:style w:type="character" w:customStyle="1" w:styleId="fontstyle21">
    <w:name w:val="fontstyle21"/>
    <w:basedOn w:val="Fuentedeprrafopredeter"/>
    <w:rsid w:val="0027661A"/>
    <w:rPr>
      <w:rFonts w:ascii="OpenSans" w:hAnsi="OpenSans" w:hint="default"/>
      <w:b w:val="0"/>
      <w:bCs w:val="0"/>
      <w:i w:val="0"/>
      <w:iCs w:val="0"/>
      <w:color w:val="3B3E40"/>
      <w:sz w:val="14"/>
      <w:szCs w:val="14"/>
    </w:rPr>
  </w:style>
  <w:style w:type="character" w:customStyle="1" w:styleId="fontstyle11">
    <w:name w:val="fontstyle11"/>
    <w:basedOn w:val="Fuentedeprrafopredeter"/>
    <w:rsid w:val="00FF5423"/>
    <w:rPr>
      <w:rFonts w:ascii="OpenSans" w:hAnsi="OpenSans" w:hint="default"/>
      <w:b w:val="0"/>
      <w:bCs w:val="0"/>
      <w:i w:val="0"/>
      <w:iCs w:val="0"/>
      <w:color w:val="ABABAB"/>
      <w:sz w:val="14"/>
      <w:szCs w:val="14"/>
    </w:rPr>
  </w:style>
  <w:style w:type="character" w:customStyle="1" w:styleId="fontstyle31">
    <w:name w:val="fontstyle31"/>
    <w:basedOn w:val="Fuentedeprrafopredeter"/>
    <w:rsid w:val="00FF5423"/>
    <w:rPr>
      <w:rFonts w:ascii="MyriadPro-Bold" w:hAnsi="MyriadPro-Bold" w:hint="default"/>
      <w:b/>
      <w:bCs/>
      <w:i w:val="0"/>
      <w:iCs w:val="0"/>
      <w:color w:val="211915"/>
      <w:sz w:val="36"/>
      <w:szCs w:val="36"/>
    </w:rPr>
  </w:style>
  <w:style w:type="character" w:customStyle="1" w:styleId="fontstyle41">
    <w:name w:val="fontstyle41"/>
    <w:basedOn w:val="Fuentedeprrafopredeter"/>
    <w:rsid w:val="00026AFB"/>
    <w:rPr>
      <w:rFonts w:ascii="HelveticaNeueLTStd-Lt" w:hAnsi="HelveticaNeueLTStd-Lt" w:hint="default"/>
      <w:b w:val="0"/>
      <w:bCs w:val="0"/>
      <w:i w:val="0"/>
      <w:iCs w:val="0"/>
      <w:color w:val="211915"/>
      <w:sz w:val="36"/>
      <w:szCs w:val="36"/>
    </w:rPr>
  </w:style>
  <w:style w:type="character" w:customStyle="1" w:styleId="fontstyle51">
    <w:name w:val="fontstyle51"/>
    <w:basedOn w:val="Fuentedeprrafopredeter"/>
    <w:rsid w:val="00026AFB"/>
    <w:rPr>
      <w:rFonts w:ascii="HelveticaNeueLTStd-BlkCnO" w:hAnsi="HelveticaNeueLTStd-BlkCnO" w:hint="default"/>
      <w:b/>
      <w:bCs/>
      <w:i/>
      <w:iCs/>
      <w:color w:val="8B9095"/>
      <w:sz w:val="48"/>
      <w:szCs w:val="48"/>
    </w:rPr>
  </w:style>
  <w:style w:type="table" w:customStyle="1" w:styleId="Tabladecuadrcula1clara-nfasis53">
    <w:name w:val="Tabla de cuadrícula 1 clara - Énfasis 53"/>
    <w:basedOn w:val="Tablanormal"/>
    <w:uiPriority w:val="46"/>
    <w:rsid w:val="00671591"/>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uiPriority w:val="39"/>
    <w:rsid w:val="005431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1527">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165900882">
      <w:bodyDiv w:val="1"/>
      <w:marLeft w:val="0"/>
      <w:marRight w:val="0"/>
      <w:marTop w:val="0"/>
      <w:marBottom w:val="0"/>
      <w:divBdr>
        <w:top w:val="none" w:sz="0" w:space="0" w:color="auto"/>
        <w:left w:val="none" w:sz="0" w:space="0" w:color="auto"/>
        <w:bottom w:val="none" w:sz="0" w:space="0" w:color="auto"/>
        <w:right w:val="none" w:sz="0" w:space="0" w:color="auto"/>
      </w:divBdr>
    </w:div>
    <w:div w:id="171333823">
      <w:bodyDiv w:val="1"/>
      <w:marLeft w:val="0"/>
      <w:marRight w:val="0"/>
      <w:marTop w:val="0"/>
      <w:marBottom w:val="0"/>
      <w:divBdr>
        <w:top w:val="none" w:sz="0" w:space="0" w:color="auto"/>
        <w:left w:val="none" w:sz="0" w:space="0" w:color="auto"/>
        <w:bottom w:val="none" w:sz="0" w:space="0" w:color="auto"/>
        <w:right w:val="none" w:sz="0" w:space="0" w:color="auto"/>
      </w:divBdr>
    </w:div>
    <w:div w:id="280234656">
      <w:bodyDiv w:val="1"/>
      <w:marLeft w:val="0"/>
      <w:marRight w:val="0"/>
      <w:marTop w:val="0"/>
      <w:marBottom w:val="0"/>
      <w:divBdr>
        <w:top w:val="none" w:sz="0" w:space="0" w:color="auto"/>
        <w:left w:val="none" w:sz="0" w:space="0" w:color="auto"/>
        <w:bottom w:val="none" w:sz="0" w:space="0" w:color="auto"/>
        <w:right w:val="none" w:sz="0" w:space="0" w:color="auto"/>
      </w:divBdr>
    </w:div>
    <w:div w:id="282348043">
      <w:bodyDiv w:val="1"/>
      <w:marLeft w:val="0"/>
      <w:marRight w:val="0"/>
      <w:marTop w:val="0"/>
      <w:marBottom w:val="0"/>
      <w:divBdr>
        <w:top w:val="none" w:sz="0" w:space="0" w:color="auto"/>
        <w:left w:val="none" w:sz="0" w:space="0" w:color="auto"/>
        <w:bottom w:val="none" w:sz="0" w:space="0" w:color="auto"/>
        <w:right w:val="none" w:sz="0" w:space="0" w:color="auto"/>
      </w:divBdr>
    </w:div>
    <w:div w:id="382750825">
      <w:bodyDiv w:val="1"/>
      <w:marLeft w:val="0"/>
      <w:marRight w:val="0"/>
      <w:marTop w:val="0"/>
      <w:marBottom w:val="0"/>
      <w:divBdr>
        <w:top w:val="none" w:sz="0" w:space="0" w:color="auto"/>
        <w:left w:val="none" w:sz="0" w:space="0" w:color="auto"/>
        <w:bottom w:val="none" w:sz="0" w:space="0" w:color="auto"/>
        <w:right w:val="none" w:sz="0" w:space="0" w:color="auto"/>
      </w:divBdr>
    </w:div>
    <w:div w:id="391390773">
      <w:bodyDiv w:val="1"/>
      <w:marLeft w:val="0"/>
      <w:marRight w:val="0"/>
      <w:marTop w:val="0"/>
      <w:marBottom w:val="0"/>
      <w:divBdr>
        <w:top w:val="none" w:sz="0" w:space="0" w:color="auto"/>
        <w:left w:val="none" w:sz="0" w:space="0" w:color="auto"/>
        <w:bottom w:val="none" w:sz="0" w:space="0" w:color="auto"/>
        <w:right w:val="none" w:sz="0" w:space="0" w:color="auto"/>
      </w:divBdr>
    </w:div>
    <w:div w:id="404500434">
      <w:bodyDiv w:val="1"/>
      <w:marLeft w:val="0"/>
      <w:marRight w:val="0"/>
      <w:marTop w:val="0"/>
      <w:marBottom w:val="0"/>
      <w:divBdr>
        <w:top w:val="none" w:sz="0" w:space="0" w:color="auto"/>
        <w:left w:val="none" w:sz="0" w:space="0" w:color="auto"/>
        <w:bottom w:val="none" w:sz="0" w:space="0" w:color="auto"/>
        <w:right w:val="none" w:sz="0" w:space="0" w:color="auto"/>
      </w:divBdr>
    </w:div>
    <w:div w:id="412163112">
      <w:bodyDiv w:val="1"/>
      <w:marLeft w:val="0"/>
      <w:marRight w:val="0"/>
      <w:marTop w:val="0"/>
      <w:marBottom w:val="0"/>
      <w:divBdr>
        <w:top w:val="none" w:sz="0" w:space="0" w:color="auto"/>
        <w:left w:val="none" w:sz="0" w:space="0" w:color="auto"/>
        <w:bottom w:val="none" w:sz="0" w:space="0" w:color="auto"/>
        <w:right w:val="none" w:sz="0" w:space="0" w:color="auto"/>
      </w:divBdr>
    </w:div>
    <w:div w:id="450326540">
      <w:bodyDiv w:val="1"/>
      <w:marLeft w:val="0"/>
      <w:marRight w:val="0"/>
      <w:marTop w:val="0"/>
      <w:marBottom w:val="0"/>
      <w:divBdr>
        <w:top w:val="none" w:sz="0" w:space="0" w:color="auto"/>
        <w:left w:val="none" w:sz="0" w:space="0" w:color="auto"/>
        <w:bottom w:val="none" w:sz="0" w:space="0" w:color="auto"/>
        <w:right w:val="none" w:sz="0" w:space="0" w:color="auto"/>
      </w:divBdr>
    </w:div>
    <w:div w:id="511994846">
      <w:bodyDiv w:val="1"/>
      <w:marLeft w:val="0"/>
      <w:marRight w:val="0"/>
      <w:marTop w:val="0"/>
      <w:marBottom w:val="0"/>
      <w:divBdr>
        <w:top w:val="none" w:sz="0" w:space="0" w:color="auto"/>
        <w:left w:val="none" w:sz="0" w:space="0" w:color="auto"/>
        <w:bottom w:val="none" w:sz="0" w:space="0" w:color="auto"/>
        <w:right w:val="none" w:sz="0" w:space="0" w:color="auto"/>
      </w:divBdr>
    </w:div>
    <w:div w:id="622806765">
      <w:bodyDiv w:val="1"/>
      <w:marLeft w:val="0"/>
      <w:marRight w:val="0"/>
      <w:marTop w:val="0"/>
      <w:marBottom w:val="0"/>
      <w:divBdr>
        <w:top w:val="none" w:sz="0" w:space="0" w:color="auto"/>
        <w:left w:val="none" w:sz="0" w:space="0" w:color="auto"/>
        <w:bottom w:val="none" w:sz="0" w:space="0" w:color="auto"/>
        <w:right w:val="none" w:sz="0" w:space="0" w:color="auto"/>
      </w:divBdr>
    </w:div>
    <w:div w:id="648830647">
      <w:bodyDiv w:val="1"/>
      <w:marLeft w:val="0"/>
      <w:marRight w:val="0"/>
      <w:marTop w:val="0"/>
      <w:marBottom w:val="0"/>
      <w:divBdr>
        <w:top w:val="none" w:sz="0" w:space="0" w:color="auto"/>
        <w:left w:val="none" w:sz="0" w:space="0" w:color="auto"/>
        <w:bottom w:val="none" w:sz="0" w:space="0" w:color="auto"/>
        <w:right w:val="none" w:sz="0" w:space="0" w:color="auto"/>
      </w:divBdr>
    </w:div>
    <w:div w:id="666905381">
      <w:bodyDiv w:val="1"/>
      <w:marLeft w:val="0"/>
      <w:marRight w:val="0"/>
      <w:marTop w:val="0"/>
      <w:marBottom w:val="0"/>
      <w:divBdr>
        <w:top w:val="none" w:sz="0" w:space="0" w:color="auto"/>
        <w:left w:val="none" w:sz="0" w:space="0" w:color="auto"/>
        <w:bottom w:val="none" w:sz="0" w:space="0" w:color="auto"/>
        <w:right w:val="none" w:sz="0" w:space="0" w:color="auto"/>
      </w:divBdr>
    </w:div>
    <w:div w:id="671835834">
      <w:bodyDiv w:val="1"/>
      <w:marLeft w:val="0"/>
      <w:marRight w:val="0"/>
      <w:marTop w:val="0"/>
      <w:marBottom w:val="0"/>
      <w:divBdr>
        <w:top w:val="none" w:sz="0" w:space="0" w:color="auto"/>
        <w:left w:val="none" w:sz="0" w:space="0" w:color="auto"/>
        <w:bottom w:val="none" w:sz="0" w:space="0" w:color="auto"/>
        <w:right w:val="none" w:sz="0" w:space="0" w:color="auto"/>
      </w:divBdr>
    </w:div>
    <w:div w:id="694889513">
      <w:bodyDiv w:val="1"/>
      <w:marLeft w:val="0"/>
      <w:marRight w:val="0"/>
      <w:marTop w:val="0"/>
      <w:marBottom w:val="0"/>
      <w:divBdr>
        <w:top w:val="none" w:sz="0" w:space="0" w:color="auto"/>
        <w:left w:val="none" w:sz="0" w:space="0" w:color="auto"/>
        <w:bottom w:val="none" w:sz="0" w:space="0" w:color="auto"/>
        <w:right w:val="none" w:sz="0" w:space="0" w:color="auto"/>
      </w:divBdr>
    </w:div>
    <w:div w:id="700939476">
      <w:bodyDiv w:val="1"/>
      <w:marLeft w:val="0"/>
      <w:marRight w:val="0"/>
      <w:marTop w:val="0"/>
      <w:marBottom w:val="0"/>
      <w:divBdr>
        <w:top w:val="none" w:sz="0" w:space="0" w:color="auto"/>
        <w:left w:val="none" w:sz="0" w:space="0" w:color="auto"/>
        <w:bottom w:val="none" w:sz="0" w:space="0" w:color="auto"/>
        <w:right w:val="none" w:sz="0" w:space="0" w:color="auto"/>
      </w:divBdr>
    </w:div>
    <w:div w:id="708534769">
      <w:bodyDiv w:val="1"/>
      <w:marLeft w:val="0"/>
      <w:marRight w:val="0"/>
      <w:marTop w:val="0"/>
      <w:marBottom w:val="0"/>
      <w:divBdr>
        <w:top w:val="none" w:sz="0" w:space="0" w:color="auto"/>
        <w:left w:val="none" w:sz="0" w:space="0" w:color="auto"/>
        <w:bottom w:val="none" w:sz="0" w:space="0" w:color="auto"/>
        <w:right w:val="none" w:sz="0" w:space="0" w:color="auto"/>
      </w:divBdr>
    </w:div>
    <w:div w:id="735206115">
      <w:bodyDiv w:val="1"/>
      <w:marLeft w:val="0"/>
      <w:marRight w:val="0"/>
      <w:marTop w:val="0"/>
      <w:marBottom w:val="0"/>
      <w:divBdr>
        <w:top w:val="none" w:sz="0" w:space="0" w:color="auto"/>
        <w:left w:val="none" w:sz="0" w:space="0" w:color="auto"/>
        <w:bottom w:val="none" w:sz="0" w:space="0" w:color="auto"/>
        <w:right w:val="none" w:sz="0" w:space="0" w:color="auto"/>
      </w:divBdr>
    </w:div>
    <w:div w:id="806632818">
      <w:bodyDiv w:val="1"/>
      <w:marLeft w:val="0"/>
      <w:marRight w:val="0"/>
      <w:marTop w:val="0"/>
      <w:marBottom w:val="0"/>
      <w:divBdr>
        <w:top w:val="none" w:sz="0" w:space="0" w:color="auto"/>
        <w:left w:val="none" w:sz="0" w:space="0" w:color="auto"/>
        <w:bottom w:val="none" w:sz="0" w:space="0" w:color="auto"/>
        <w:right w:val="none" w:sz="0" w:space="0" w:color="auto"/>
      </w:divBdr>
    </w:div>
    <w:div w:id="837497333">
      <w:bodyDiv w:val="1"/>
      <w:marLeft w:val="0"/>
      <w:marRight w:val="0"/>
      <w:marTop w:val="0"/>
      <w:marBottom w:val="0"/>
      <w:divBdr>
        <w:top w:val="none" w:sz="0" w:space="0" w:color="auto"/>
        <w:left w:val="none" w:sz="0" w:space="0" w:color="auto"/>
        <w:bottom w:val="none" w:sz="0" w:space="0" w:color="auto"/>
        <w:right w:val="none" w:sz="0" w:space="0" w:color="auto"/>
      </w:divBdr>
    </w:div>
    <w:div w:id="852457125">
      <w:bodyDiv w:val="1"/>
      <w:marLeft w:val="0"/>
      <w:marRight w:val="0"/>
      <w:marTop w:val="0"/>
      <w:marBottom w:val="0"/>
      <w:divBdr>
        <w:top w:val="none" w:sz="0" w:space="0" w:color="auto"/>
        <w:left w:val="none" w:sz="0" w:space="0" w:color="auto"/>
        <w:bottom w:val="none" w:sz="0" w:space="0" w:color="auto"/>
        <w:right w:val="none" w:sz="0" w:space="0" w:color="auto"/>
      </w:divBdr>
    </w:div>
    <w:div w:id="853571327">
      <w:bodyDiv w:val="1"/>
      <w:marLeft w:val="0"/>
      <w:marRight w:val="0"/>
      <w:marTop w:val="0"/>
      <w:marBottom w:val="0"/>
      <w:divBdr>
        <w:top w:val="none" w:sz="0" w:space="0" w:color="auto"/>
        <w:left w:val="none" w:sz="0" w:space="0" w:color="auto"/>
        <w:bottom w:val="none" w:sz="0" w:space="0" w:color="auto"/>
        <w:right w:val="none" w:sz="0" w:space="0" w:color="auto"/>
      </w:divBdr>
    </w:div>
    <w:div w:id="902133894">
      <w:bodyDiv w:val="1"/>
      <w:marLeft w:val="0"/>
      <w:marRight w:val="0"/>
      <w:marTop w:val="0"/>
      <w:marBottom w:val="0"/>
      <w:divBdr>
        <w:top w:val="none" w:sz="0" w:space="0" w:color="auto"/>
        <w:left w:val="none" w:sz="0" w:space="0" w:color="auto"/>
        <w:bottom w:val="none" w:sz="0" w:space="0" w:color="auto"/>
        <w:right w:val="none" w:sz="0" w:space="0" w:color="auto"/>
      </w:divBdr>
    </w:div>
    <w:div w:id="938103493">
      <w:bodyDiv w:val="1"/>
      <w:marLeft w:val="0"/>
      <w:marRight w:val="0"/>
      <w:marTop w:val="0"/>
      <w:marBottom w:val="0"/>
      <w:divBdr>
        <w:top w:val="none" w:sz="0" w:space="0" w:color="auto"/>
        <w:left w:val="none" w:sz="0" w:space="0" w:color="auto"/>
        <w:bottom w:val="none" w:sz="0" w:space="0" w:color="auto"/>
        <w:right w:val="none" w:sz="0" w:space="0" w:color="auto"/>
      </w:divBdr>
    </w:div>
    <w:div w:id="1028987618">
      <w:bodyDiv w:val="1"/>
      <w:marLeft w:val="0"/>
      <w:marRight w:val="0"/>
      <w:marTop w:val="0"/>
      <w:marBottom w:val="0"/>
      <w:divBdr>
        <w:top w:val="none" w:sz="0" w:space="0" w:color="auto"/>
        <w:left w:val="none" w:sz="0" w:space="0" w:color="auto"/>
        <w:bottom w:val="none" w:sz="0" w:space="0" w:color="auto"/>
        <w:right w:val="none" w:sz="0" w:space="0" w:color="auto"/>
      </w:divBdr>
    </w:div>
    <w:div w:id="1052076861">
      <w:bodyDiv w:val="1"/>
      <w:marLeft w:val="0"/>
      <w:marRight w:val="0"/>
      <w:marTop w:val="0"/>
      <w:marBottom w:val="0"/>
      <w:divBdr>
        <w:top w:val="none" w:sz="0" w:space="0" w:color="auto"/>
        <w:left w:val="none" w:sz="0" w:space="0" w:color="auto"/>
        <w:bottom w:val="none" w:sz="0" w:space="0" w:color="auto"/>
        <w:right w:val="none" w:sz="0" w:space="0" w:color="auto"/>
      </w:divBdr>
    </w:div>
    <w:div w:id="1082022073">
      <w:bodyDiv w:val="1"/>
      <w:marLeft w:val="0"/>
      <w:marRight w:val="0"/>
      <w:marTop w:val="0"/>
      <w:marBottom w:val="0"/>
      <w:divBdr>
        <w:top w:val="none" w:sz="0" w:space="0" w:color="auto"/>
        <w:left w:val="none" w:sz="0" w:space="0" w:color="auto"/>
        <w:bottom w:val="none" w:sz="0" w:space="0" w:color="auto"/>
        <w:right w:val="none" w:sz="0" w:space="0" w:color="auto"/>
      </w:divBdr>
    </w:div>
    <w:div w:id="1106392224">
      <w:bodyDiv w:val="1"/>
      <w:marLeft w:val="0"/>
      <w:marRight w:val="0"/>
      <w:marTop w:val="0"/>
      <w:marBottom w:val="0"/>
      <w:divBdr>
        <w:top w:val="none" w:sz="0" w:space="0" w:color="auto"/>
        <w:left w:val="none" w:sz="0" w:space="0" w:color="auto"/>
        <w:bottom w:val="none" w:sz="0" w:space="0" w:color="auto"/>
        <w:right w:val="none" w:sz="0" w:space="0" w:color="auto"/>
      </w:divBdr>
    </w:div>
    <w:div w:id="1139154220">
      <w:bodyDiv w:val="1"/>
      <w:marLeft w:val="0"/>
      <w:marRight w:val="0"/>
      <w:marTop w:val="0"/>
      <w:marBottom w:val="0"/>
      <w:divBdr>
        <w:top w:val="none" w:sz="0" w:space="0" w:color="auto"/>
        <w:left w:val="none" w:sz="0" w:space="0" w:color="auto"/>
        <w:bottom w:val="none" w:sz="0" w:space="0" w:color="auto"/>
        <w:right w:val="none" w:sz="0" w:space="0" w:color="auto"/>
      </w:divBdr>
    </w:div>
    <w:div w:id="1143619798">
      <w:bodyDiv w:val="1"/>
      <w:marLeft w:val="0"/>
      <w:marRight w:val="0"/>
      <w:marTop w:val="0"/>
      <w:marBottom w:val="0"/>
      <w:divBdr>
        <w:top w:val="none" w:sz="0" w:space="0" w:color="auto"/>
        <w:left w:val="none" w:sz="0" w:space="0" w:color="auto"/>
        <w:bottom w:val="none" w:sz="0" w:space="0" w:color="auto"/>
        <w:right w:val="none" w:sz="0" w:space="0" w:color="auto"/>
      </w:divBdr>
    </w:div>
    <w:div w:id="1159493137">
      <w:bodyDiv w:val="1"/>
      <w:marLeft w:val="0"/>
      <w:marRight w:val="0"/>
      <w:marTop w:val="0"/>
      <w:marBottom w:val="0"/>
      <w:divBdr>
        <w:top w:val="none" w:sz="0" w:space="0" w:color="auto"/>
        <w:left w:val="none" w:sz="0" w:space="0" w:color="auto"/>
        <w:bottom w:val="none" w:sz="0" w:space="0" w:color="auto"/>
        <w:right w:val="none" w:sz="0" w:space="0" w:color="auto"/>
      </w:divBdr>
    </w:div>
    <w:div w:id="1159735653">
      <w:bodyDiv w:val="1"/>
      <w:marLeft w:val="0"/>
      <w:marRight w:val="0"/>
      <w:marTop w:val="0"/>
      <w:marBottom w:val="0"/>
      <w:divBdr>
        <w:top w:val="none" w:sz="0" w:space="0" w:color="auto"/>
        <w:left w:val="none" w:sz="0" w:space="0" w:color="auto"/>
        <w:bottom w:val="none" w:sz="0" w:space="0" w:color="auto"/>
        <w:right w:val="none" w:sz="0" w:space="0" w:color="auto"/>
      </w:divBdr>
    </w:div>
    <w:div w:id="1256671221">
      <w:bodyDiv w:val="1"/>
      <w:marLeft w:val="0"/>
      <w:marRight w:val="0"/>
      <w:marTop w:val="0"/>
      <w:marBottom w:val="0"/>
      <w:divBdr>
        <w:top w:val="none" w:sz="0" w:space="0" w:color="auto"/>
        <w:left w:val="none" w:sz="0" w:space="0" w:color="auto"/>
        <w:bottom w:val="none" w:sz="0" w:space="0" w:color="auto"/>
        <w:right w:val="none" w:sz="0" w:space="0" w:color="auto"/>
      </w:divBdr>
    </w:div>
    <w:div w:id="1279294170">
      <w:bodyDiv w:val="1"/>
      <w:marLeft w:val="0"/>
      <w:marRight w:val="0"/>
      <w:marTop w:val="0"/>
      <w:marBottom w:val="0"/>
      <w:divBdr>
        <w:top w:val="none" w:sz="0" w:space="0" w:color="auto"/>
        <w:left w:val="none" w:sz="0" w:space="0" w:color="auto"/>
        <w:bottom w:val="none" w:sz="0" w:space="0" w:color="auto"/>
        <w:right w:val="none" w:sz="0" w:space="0" w:color="auto"/>
      </w:divBdr>
    </w:div>
    <w:div w:id="1343967381">
      <w:bodyDiv w:val="1"/>
      <w:marLeft w:val="0"/>
      <w:marRight w:val="0"/>
      <w:marTop w:val="0"/>
      <w:marBottom w:val="0"/>
      <w:divBdr>
        <w:top w:val="none" w:sz="0" w:space="0" w:color="auto"/>
        <w:left w:val="none" w:sz="0" w:space="0" w:color="auto"/>
        <w:bottom w:val="none" w:sz="0" w:space="0" w:color="auto"/>
        <w:right w:val="none" w:sz="0" w:space="0" w:color="auto"/>
      </w:divBdr>
    </w:div>
    <w:div w:id="1348601934">
      <w:bodyDiv w:val="1"/>
      <w:marLeft w:val="0"/>
      <w:marRight w:val="0"/>
      <w:marTop w:val="0"/>
      <w:marBottom w:val="0"/>
      <w:divBdr>
        <w:top w:val="none" w:sz="0" w:space="0" w:color="auto"/>
        <w:left w:val="none" w:sz="0" w:space="0" w:color="auto"/>
        <w:bottom w:val="none" w:sz="0" w:space="0" w:color="auto"/>
        <w:right w:val="none" w:sz="0" w:space="0" w:color="auto"/>
      </w:divBdr>
    </w:div>
    <w:div w:id="1485506848">
      <w:bodyDiv w:val="1"/>
      <w:marLeft w:val="0"/>
      <w:marRight w:val="0"/>
      <w:marTop w:val="0"/>
      <w:marBottom w:val="0"/>
      <w:divBdr>
        <w:top w:val="none" w:sz="0" w:space="0" w:color="auto"/>
        <w:left w:val="none" w:sz="0" w:space="0" w:color="auto"/>
        <w:bottom w:val="none" w:sz="0" w:space="0" w:color="auto"/>
        <w:right w:val="none" w:sz="0" w:space="0" w:color="auto"/>
      </w:divBdr>
    </w:div>
    <w:div w:id="1493641882">
      <w:bodyDiv w:val="1"/>
      <w:marLeft w:val="0"/>
      <w:marRight w:val="0"/>
      <w:marTop w:val="0"/>
      <w:marBottom w:val="0"/>
      <w:divBdr>
        <w:top w:val="none" w:sz="0" w:space="0" w:color="auto"/>
        <w:left w:val="none" w:sz="0" w:space="0" w:color="auto"/>
        <w:bottom w:val="none" w:sz="0" w:space="0" w:color="auto"/>
        <w:right w:val="none" w:sz="0" w:space="0" w:color="auto"/>
      </w:divBdr>
    </w:div>
    <w:div w:id="1500002064">
      <w:bodyDiv w:val="1"/>
      <w:marLeft w:val="0"/>
      <w:marRight w:val="0"/>
      <w:marTop w:val="0"/>
      <w:marBottom w:val="0"/>
      <w:divBdr>
        <w:top w:val="none" w:sz="0" w:space="0" w:color="auto"/>
        <w:left w:val="none" w:sz="0" w:space="0" w:color="auto"/>
        <w:bottom w:val="none" w:sz="0" w:space="0" w:color="auto"/>
        <w:right w:val="none" w:sz="0" w:space="0" w:color="auto"/>
      </w:divBdr>
    </w:div>
    <w:div w:id="1504782997">
      <w:bodyDiv w:val="1"/>
      <w:marLeft w:val="0"/>
      <w:marRight w:val="0"/>
      <w:marTop w:val="0"/>
      <w:marBottom w:val="0"/>
      <w:divBdr>
        <w:top w:val="none" w:sz="0" w:space="0" w:color="auto"/>
        <w:left w:val="none" w:sz="0" w:space="0" w:color="auto"/>
        <w:bottom w:val="none" w:sz="0" w:space="0" w:color="auto"/>
        <w:right w:val="none" w:sz="0" w:space="0" w:color="auto"/>
      </w:divBdr>
    </w:div>
    <w:div w:id="1546331195">
      <w:bodyDiv w:val="1"/>
      <w:marLeft w:val="0"/>
      <w:marRight w:val="0"/>
      <w:marTop w:val="0"/>
      <w:marBottom w:val="0"/>
      <w:divBdr>
        <w:top w:val="none" w:sz="0" w:space="0" w:color="auto"/>
        <w:left w:val="none" w:sz="0" w:space="0" w:color="auto"/>
        <w:bottom w:val="none" w:sz="0" w:space="0" w:color="auto"/>
        <w:right w:val="none" w:sz="0" w:space="0" w:color="auto"/>
      </w:divBdr>
    </w:div>
    <w:div w:id="1583105781">
      <w:bodyDiv w:val="1"/>
      <w:marLeft w:val="0"/>
      <w:marRight w:val="0"/>
      <w:marTop w:val="0"/>
      <w:marBottom w:val="0"/>
      <w:divBdr>
        <w:top w:val="none" w:sz="0" w:space="0" w:color="auto"/>
        <w:left w:val="none" w:sz="0" w:space="0" w:color="auto"/>
        <w:bottom w:val="none" w:sz="0" w:space="0" w:color="auto"/>
        <w:right w:val="none" w:sz="0" w:space="0" w:color="auto"/>
      </w:divBdr>
    </w:div>
    <w:div w:id="1608346808">
      <w:bodyDiv w:val="1"/>
      <w:marLeft w:val="0"/>
      <w:marRight w:val="0"/>
      <w:marTop w:val="0"/>
      <w:marBottom w:val="0"/>
      <w:divBdr>
        <w:top w:val="none" w:sz="0" w:space="0" w:color="auto"/>
        <w:left w:val="none" w:sz="0" w:space="0" w:color="auto"/>
        <w:bottom w:val="none" w:sz="0" w:space="0" w:color="auto"/>
        <w:right w:val="none" w:sz="0" w:space="0" w:color="auto"/>
      </w:divBdr>
    </w:div>
    <w:div w:id="1659646250">
      <w:bodyDiv w:val="1"/>
      <w:marLeft w:val="0"/>
      <w:marRight w:val="0"/>
      <w:marTop w:val="0"/>
      <w:marBottom w:val="0"/>
      <w:divBdr>
        <w:top w:val="none" w:sz="0" w:space="0" w:color="auto"/>
        <w:left w:val="none" w:sz="0" w:space="0" w:color="auto"/>
        <w:bottom w:val="none" w:sz="0" w:space="0" w:color="auto"/>
        <w:right w:val="none" w:sz="0" w:space="0" w:color="auto"/>
      </w:divBdr>
    </w:div>
    <w:div w:id="1722561132">
      <w:bodyDiv w:val="1"/>
      <w:marLeft w:val="0"/>
      <w:marRight w:val="0"/>
      <w:marTop w:val="0"/>
      <w:marBottom w:val="0"/>
      <w:divBdr>
        <w:top w:val="none" w:sz="0" w:space="0" w:color="auto"/>
        <w:left w:val="none" w:sz="0" w:space="0" w:color="auto"/>
        <w:bottom w:val="none" w:sz="0" w:space="0" w:color="auto"/>
        <w:right w:val="none" w:sz="0" w:space="0" w:color="auto"/>
      </w:divBdr>
    </w:div>
    <w:div w:id="1802655060">
      <w:bodyDiv w:val="1"/>
      <w:marLeft w:val="0"/>
      <w:marRight w:val="0"/>
      <w:marTop w:val="0"/>
      <w:marBottom w:val="0"/>
      <w:divBdr>
        <w:top w:val="none" w:sz="0" w:space="0" w:color="auto"/>
        <w:left w:val="none" w:sz="0" w:space="0" w:color="auto"/>
        <w:bottom w:val="none" w:sz="0" w:space="0" w:color="auto"/>
        <w:right w:val="none" w:sz="0" w:space="0" w:color="auto"/>
      </w:divBdr>
    </w:div>
    <w:div w:id="1871533397">
      <w:bodyDiv w:val="1"/>
      <w:marLeft w:val="0"/>
      <w:marRight w:val="0"/>
      <w:marTop w:val="0"/>
      <w:marBottom w:val="0"/>
      <w:divBdr>
        <w:top w:val="none" w:sz="0" w:space="0" w:color="auto"/>
        <w:left w:val="none" w:sz="0" w:space="0" w:color="auto"/>
        <w:bottom w:val="none" w:sz="0" w:space="0" w:color="auto"/>
        <w:right w:val="none" w:sz="0" w:space="0" w:color="auto"/>
      </w:divBdr>
    </w:div>
    <w:div w:id="1890610811">
      <w:bodyDiv w:val="1"/>
      <w:marLeft w:val="0"/>
      <w:marRight w:val="0"/>
      <w:marTop w:val="0"/>
      <w:marBottom w:val="0"/>
      <w:divBdr>
        <w:top w:val="none" w:sz="0" w:space="0" w:color="auto"/>
        <w:left w:val="none" w:sz="0" w:space="0" w:color="auto"/>
        <w:bottom w:val="none" w:sz="0" w:space="0" w:color="auto"/>
        <w:right w:val="none" w:sz="0" w:space="0" w:color="auto"/>
      </w:divBdr>
    </w:div>
    <w:div w:id="1940062256">
      <w:bodyDiv w:val="1"/>
      <w:marLeft w:val="0"/>
      <w:marRight w:val="0"/>
      <w:marTop w:val="0"/>
      <w:marBottom w:val="0"/>
      <w:divBdr>
        <w:top w:val="none" w:sz="0" w:space="0" w:color="auto"/>
        <w:left w:val="none" w:sz="0" w:space="0" w:color="auto"/>
        <w:bottom w:val="none" w:sz="0" w:space="0" w:color="auto"/>
        <w:right w:val="none" w:sz="0" w:space="0" w:color="auto"/>
      </w:divBdr>
    </w:div>
    <w:div w:id="2053993151">
      <w:bodyDiv w:val="1"/>
      <w:marLeft w:val="0"/>
      <w:marRight w:val="0"/>
      <w:marTop w:val="0"/>
      <w:marBottom w:val="0"/>
      <w:divBdr>
        <w:top w:val="none" w:sz="0" w:space="0" w:color="auto"/>
        <w:left w:val="none" w:sz="0" w:space="0" w:color="auto"/>
        <w:bottom w:val="none" w:sz="0" w:space="0" w:color="auto"/>
        <w:right w:val="none" w:sz="0" w:space="0" w:color="auto"/>
      </w:divBdr>
    </w:div>
    <w:div w:id="2059278294">
      <w:bodyDiv w:val="1"/>
      <w:marLeft w:val="0"/>
      <w:marRight w:val="0"/>
      <w:marTop w:val="0"/>
      <w:marBottom w:val="0"/>
      <w:divBdr>
        <w:top w:val="none" w:sz="0" w:space="0" w:color="auto"/>
        <w:left w:val="none" w:sz="0" w:space="0" w:color="auto"/>
        <w:bottom w:val="none" w:sz="0" w:space="0" w:color="auto"/>
        <w:right w:val="none" w:sz="0" w:space="0" w:color="auto"/>
      </w:divBdr>
    </w:div>
    <w:div w:id="2102530264">
      <w:bodyDiv w:val="1"/>
      <w:marLeft w:val="0"/>
      <w:marRight w:val="0"/>
      <w:marTop w:val="0"/>
      <w:marBottom w:val="0"/>
      <w:divBdr>
        <w:top w:val="none" w:sz="0" w:space="0" w:color="auto"/>
        <w:left w:val="none" w:sz="0" w:space="0" w:color="auto"/>
        <w:bottom w:val="none" w:sz="0" w:space="0" w:color="auto"/>
        <w:right w:val="none" w:sz="0" w:space="0" w:color="auto"/>
      </w:divBdr>
    </w:div>
    <w:div w:id="214704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stecimiento.procedimientos@unas.edu.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1AE6-DD04-41DC-A603-3BC5A332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5810</Words>
  <Characters>31957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GERENTE</dc:creator>
  <cp:lastModifiedBy>Kenia Martinez</cp:lastModifiedBy>
  <cp:revision>17</cp:revision>
  <cp:lastPrinted>2023-07-31T19:17:00Z</cp:lastPrinted>
  <dcterms:created xsi:type="dcterms:W3CDTF">2024-02-27T13:50:00Z</dcterms:created>
  <dcterms:modified xsi:type="dcterms:W3CDTF">2024-02-29T01:40:00Z</dcterms:modified>
</cp:coreProperties>
</file>