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C875" w14:textId="77777777" w:rsidR="001F38EC" w:rsidRPr="00632777" w:rsidRDefault="002C2FD3" w:rsidP="00E105E9">
      <w:pPr>
        <w:shd w:val="clear" w:color="auto" w:fill="FFFFFF"/>
        <w:spacing w:after="0" w:line="276" w:lineRule="auto"/>
        <w:jc w:val="center"/>
        <w:rPr>
          <w:rFonts w:ascii="Arial Nova Cond" w:eastAsia="Times New Roman" w:hAnsi="Arial Nova Cond" w:cstheme="minorHAnsi"/>
          <w:b/>
          <w:bCs/>
          <w:color w:val="000000"/>
          <w:sz w:val="24"/>
          <w:szCs w:val="24"/>
          <w:bdr w:val="none" w:sz="0" w:space="0" w:color="auto" w:frame="1"/>
          <w:lang w:eastAsia="es-PE"/>
        </w:rPr>
      </w:pPr>
      <w:r w:rsidRPr="00632777">
        <w:rPr>
          <w:rFonts w:ascii="Arial Nova Cond" w:eastAsia="Times New Roman" w:hAnsi="Arial Nova Cond" w:cstheme="minorHAnsi"/>
          <w:b/>
          <w:bCs/>
          <w:color w:val="000000"/>
          <w:sz w:val="24"/>
          <w:szCs w:val="24"/>
          <w:bdr w:val="none" w:sz="0" w:space="0" w:color="auto" w:frame="1"/>
          <w:lang w:eastAsia="es-PE"/>
        </w:rPr>
        <w:t>TÉRMINOS DE REFERENCIA</w:t>
      </w:r>
    </w:p>
    <w:p w14:paraId="442B973A" w14:textId="7E834E1F" w:rsidR="002C2FD3" w:rsidRPr="00632777" w:rsidRDefault="008101FF" w:rsidP="00E105E9">
      <w:pPr>
        <w:shd w:val="clear" w:color="auto" w:fill="FFFFFF"/>
        <w:spacing w:after="0" w:line="276" w:lineRule="auto"/>
        <w:jc w:val="center"/>
        <w:rPr>
          <w:rFonts w:ascii="Arial Nova Cond" w:eastAsia="Times New Roman" w:hAnsi="Arial Nova Cond" w:cstheme="minorHAnsi"/>
          <w:color w:val="000000"/>
          <w:sz w:val="24"/>
          <w:szCs w:val="24"/>
          <w:lang w:eastAsia="es-PE"/>
        </w:rPr>
      </w:pPr>
      <w:r w:rsidRPr="00632777">
        <w:rPr>
          <w:rFonts w:ascii="Arial Nova Cond" w:eastAsia="Times New Roman" w:hAnsi="Arial Nova Cond" w:cstheme="minorHAnsi"/>
          <w:b/>
          <w:bCs/>
          <w:color w:val="000000"/>
          <w:sz w:val="24"/>
          <w:szCs w:val="24"/>
          <w:bdr w:val="none" w:sz="0" w:space="0" w:color="auto" w:frame="1"/>
          <w:lang w:eastAsia="es-PE"/>
        </w:rPr>
        <w:t>CONTRATACIÓN DEL SERVICIO A TODO COSTO PARA LA IMPLEMENTACIÓN DE UN SOFTWARE WEB DE ESCALAFÓN PARA UNIVERSIDAD NACIONAL AGRARIA DE LA SELVA</w:t>
      </w:r>
    </w:p>
    <w:p w14:paraId="57555978" w14:textId="77777777" w:rsidR="001F38EC" w:rsidRPr="00632777" w:rsidRDefault="001F38EC" w:rsidP="00E105E9">
      <w:pPr>
        <w:shd w:val="clear" w:color="auto" w:fill="FFFFFF"/>
        <w:spacing w:after="0" w:line="276" w:lineRule="auto"/>
        <w:rPr>
          <w:rFonts w:ascii="Arial Nova Cond" w:eastAsia="Times New Roman" w:hAnsi="Arial Nova Cond" w:cstheme="minorHAnsi"/>
          <w:b/>
          <w:bCs/>
          <w:color w:val="000000"/>
          <w:sz w:val="24"/>
          <w:szCs w:val="24"/>
          <w:bdr w:val="none" w:sz="0" w:space="0" w:color="auto" w:frame="1"/>
          <w:lang w:eastAsia="es-PE"/>
        </w:rPr>
      </w:pPr>
    </w:p>
    <w:p w14:paraId="4E0125C1" w14:textId="77777777" w:rsidR="004E404E" w:rsidRPr="00632777" w:rsidRDefault="004E404E" w:rsidP="00E105E9">
      <w:pPr>
        <w:spacing w:line="276" w:lineRule="auto"/>
        <w:jc w:val="both"/>
        <w:rPr>
          <w:rFonts w:ascii="Arial Nova Cond" w:hAnsi="Arial Nova Cond" w:cstheme="minorHAnsi"/>
          <w:b/>
          <w:bCs/>
          <w:sz w:val="24"/>
          <w:szCs w:val="24"/>
        </w:rPr>
      </w:pPr>
    </w:p>
    <w:p w14:paraId="5E4066E8" w14:textId="65A1FA73" w:rsidR="004E404E" w:rsidRPr="00632777" w:rsidRDefault="004E404E" w:rsidP="00D17752">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OBJETO</w:t>
      </w:r>
    </w:p>
    <w:p w14:paraId="393498B5" w14:textId="4E7BCCC6" w:rsidR="00030658" w:rsidRPr="00632777" w:rsidRDefault="00AD34A1" w:rsidP="00E105E9">
      <w:pPr>
        <w:autoSpaceDE w:val="0"/>
        <w:autoSpaceDN w:val="0"/>
        <w:adjustRightInd w:val="0"/>
        <w:spacing w:after="0" w:line="276" w:lineRule="auto"/>
        <w:ind w:left="360"/>
        <w:jc w:val="both"/>
        <w:rPr>
          <w:rFonts w:ascii="Arial Nova Cond" w:hAnsi="Arial Nova Cond"/>
          <w:sz w:val="24"/>
          <w:szCs w:val="24"/>
        </w:rPr>
      </w:pPr>
      <w:r w:rsidRPr="00632777">
        <w:rPr>
          <w:rFonts w:ascii="Arial Nova Cond" w:hAnsi="Arial Nova Cond" w:cstheme="minorHAnsi"/>
          <w:color w:val="000000"/>
          <w:sz w:val="24"/>
          <w:szCs w:val="24"/>
        </w:rPr>
        <w:t>En un entorno laboral cada vez más digitalizado y globalizado, la capacidad de acceder y gestionar información de manera eficaz y segura es crucial para la operatividad y el éxito organizacional. La Universidad Nacional Agraria de la Selva (UNAS), con el objetivo de mejorar sus procesos internos y optimizar la gestión de los recursos humanos, reconoce la necesidad de un sistema eficiente y accesible para gestionar el escalafón y los beneficios sociales del personal académico y administrativo.</w:t>
      </w:r>
    </w:p>
    <w:p w14:paraId="31D336C4" w14:textId="77777777" w:rsidR="00030658" w:rsidRPr="00632777" w:rsidRDefault="00030658" w:rsidP="00E105E9">
      <w:pPr>
        <w:spacing w:line="276" w:lineRule="auto"/>
        <w:jc w:val="both"/>
        <w:rPr>
          <w:rFonts w:ascii="Arial Nova Cond" w:hAnsi="Arial Nova Cond"/>
          <w:sz w:val="24"/>
          <w:szCs w:val="24"/>
        </w:rPr>
      </w:pPr>
    </w:p>
    <w:p w14:paraId="0EE8BCF8" w14:textId="518BF9CD" w:rsidR="00030658" w:rsidRPr="00632777" w:rsidRDefault="00863DF9" w:rsidP="00E105E9">
      <w:pPr>
        <w:autoSpaceDE w:val="0"/>
        <w:autoSpaceDN w:val="0"/>
        <w:adjustRightInd w:val="0"/>
        <w:spacing w:after="0" w:line="276" w:lineRule="auto"/>
        <w:ind w:left="360"/>
        <w:jc w:val="both"/>
        <w:rPr>
          <w:rFonts w:ascii="Arial Nova Cond" w:hAnsi="Arial Nova Cond"/>
          <w:sz w:val="24"/>
          <w:szCs w:val="24"/>
        </w:rPr>
      </w:pPr>
      <w:r w:rsidRPr="00632777">
        <w:rPr>
          <w:rFonts w:ascii="Arial Nova Cond" w:hAnsi="Arial Nova Cond"/>
          <w:sz w:val="24"/>
          <w:szCs w:val="24"/>
        </w:rPr>
        <w:t>La Unidad</w:t>
      </w:r>
      <w:r w:rsidR="00AD34A1" w:rsidRPr="00632777">
        <w:rPr>
          <w:rFonts w:ascii="Arial Nova Cond" w:hAnsi="Arial Nova Cond"/>
          <w:sz w:val="24"/>
          <w:szCs w:val="24"/>
        </w:rPr>
        <w:t xml:space="preserve"> de Recursos Humanos de la UNAS enfrenta desafíos significativos relacionados con la gestión de información en formatos físicos y electrónicos, lo que incluye datos sobre el escalafón del personal, beneficios sociales, historial laboral y demás información relevante. La gestión manual de estos datos presenta riesgos de errores, duplicación de información, pérdida de documentos y dificultades en el acceso rápido a la información, especialmente en situaciones de toma de decisiones urgentes o durante auditorías internas y externas.</w:t>
      </w:r>
    </w:p>
    <w:p w14:paraId="189379AF" w14:textId="77777777" w:rsidR="00723ECC" w:rsidRPr="00632777" w:rsidRDefault="00723ECC" w:rsidP="00E105E9">
      <w:pPr>
        <w:autoSpaceDE w:val="0"/>
        <w:autoSpaceDN w:val="0"/>
        <w:adjustRightInd w:val="0"/>
        <w:spacing w:after="0" w:line="276" w:lineRule="auto"/>
        <w:jc w:val="both"/>
        <w:rPr>
          <w:rFonts w:ascii="Arial Nova Cond" w:hAnsi="Arial Nova Cond" w:cstheme="minorHAnsi"/>
          <w:sz w:val="24"/>
          <w:szCs w:val="24"/>
        </w:rPr>
      </w:pPr>
    </w:p>
    <w:p w14:paraId="2716BB75" w14:textId="35902544" w:rsidR="004E404E" w:rsidRPr="00632777" w:rsidRDefault="00AD34A1"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La transformación digital, mediante la implementación de un Software Web de Escalafón y Beneficio Social (SYSWEBS), se presenta como la solución estratégica para superar estos desafíos. Este documento detalla la necesidad urgente de adoptar dicha tecnología, subrayando cómo la digitalización y la gestión moderna de los datos del personal pueden impulsar la eficiencia, la seguridad y la conformidad normativa de</w:t>
      </w:r>
      <w:r w:rsidR="00863DF9" w:rsidRPr="00632777">
        <w:rPr>
          <w:rFonts w:ascii="Arial Nova Cond" w:hAnsi="Arial Nova Cond" w:cstheme="minorHAnsi"/>
          <w:color w:val="000000"/>
          <w:sz w:val="24"/>
          <w:szCs w:val="24"/>
        </w:rPr>
        <w:t xml:space="preserve"> la Unidad </w:t>
      </w:r>
      <w:r w:rsidRPr="00632777">
        <w:rPr>
          <w:rFonts w:ascii="Arial Nova Cond" w:hAnsi="Arial Nova Cond" w:cstheme="minorHAnsi"/>
          <w:color w:val="000000"/>
          <w:sz w:val="24"/>
          <w:szCs w:val="24"/>
        </w:rPr>
        <w:t>de Recursos Humanos de la UNAS.</w:t>
      </w:r>
    </w:p>
    <w:p w14:paraId="6759057E" w14:textId="77777777" w:rsidR="004E404E" w:rsidRPr="00632777" w:rsidRDefault="004E404E" w:rsidP="00E105E9">
      <w:pPr>
        <w:autoSpaceDE w:val="0"/>
        <w:autoSpaceDN w:val="0"/>
        <w:adjustRightInd w:val="0"/>
        <w:spacing w:after="0" w:line="276" w:lineRule="auto"/>
        <w:rPr>
          <w:rFonts w:ascii="Arial Nova Cond" w:hAnsi="Arial Nova Cond" w:cstheme="minorHAnsi"/>
          <w:b/>
          <w:bCs/>
          <w:sz w:val="24"/>
          <w:szCs w:val="24"/>
        </w:rPr>
      </w:pPr>
    </w:p>
    <w:p w14:paraId="55FA9288" w14:textId="32EC236B" w:rsidR="004E404E" w:rsidRPr="00632777" w:rsidRDefault="004E404E"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ANTECEDENTES</w:t>
      </w:r>
    </w:p>
    <w:p w14:paraId="3AFAE050" w14:textId="512A044A" w:rsidR="004D6497"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La Universidad Nacional Agraria de la Selva (UNAS), reconocida por su compromiso con la excelencia académica y su contribución al desarrollo del país, ha experimentado un crecimiento significativo en la gestión de su personal académico y administrativo. En este contexto, </w:t>
      </w:r>
      <w:r w:rsidR="00863DF9" w:rsidRPr="00632777">
        <w:rPr>
          <w:rFonts w:ascii="Arial Nova Cond" w:hAnsi="Arial Nova Cond" w:cstheme="minorHAnsi"/>
          <w:color w:val="000000"/>
          <w:sz w:val="24"/>
          <w:szCs w:val="24"/>
        </w:rPr>
        <w:t>la Unidad</w:t>
      </w:r>
      <w:r w:rsidRPr="00632777">
        <w:rPr>
          <w:rFonts w:ascii="Arial Nova Cond" w:hAnsi="Arial Nova Cond" w:cstheme="minorHAnsi"/>
          <w:color w:val="000000"/>
          <w:sz w:val="24"/>
          <w:szCs w:val="24"/>
        </w:rPr>
        <w:t xml:space="preserve"> de Recursos Humanos enfrenta múltiples desafíos operativos y estratégicos en la gestión de información relacionada con el escalafón y los beneficios sociales del personal:</w:t>
      </w:r>
    </w:p>
    <w:p w14:paraId="7EEA6E09"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2B5B7752"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Gestión de Información en Formato Físico</w:t>
      </w:r>
    </w:p>
    <w:p w14:paraId="6EFD4A18"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Volumen Creciente:</w:t>
      </w:r>
      <w:r w:rsidRPr="00632777">
        <w:rPr>
          <w:rFonts w:ascii="Arial Nova Cond" w:hAnsi="Arial Nova Cond" w:cstheme="minorHAnsi"/>
          <w:color w:val="000000"/>
          <w:sz w:val="24"/>
          <w:szCs w:val="24"/>
        </w:rPr>
        <w:t xml:space="preserve"> El incremento constante en la cantidad de registros físicos relacionados con el escalafón y los beneficios sociales del personal ha llevado a problemas de almacenamiento, organización y acceso rápido a información relevante.</w:t>
      </w:r>
    </w:p>
    <w:p w14:paraId="06107B99"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lastRenderedPageBreak/>
        <w:t>Riesgos de Deterioro y Pérdida:</w:t>
      </w:r>
      <w:r w:rsidRPr="00632777">
        <w:rPr>
          <w:rFonts w:ascii="Arial Nova Cond" w:hAnsi="Arial Nova Cond" w:cstheme="minorHAnsi"/>
          <w:color w:val="000000"/>
          <w:sz w:val="24"/>
          <w:szCs w:val="24"/>
        </w:rPr>
        <w:t xml:space="preserve"> Los documentos físicos están sujetos a deterioro por factores ambientales y al riesgo de pérdida o daño accidental, lo que compromete la integridad de la información esencial.</w:t>
      </w:r>
    </w:p>
    <w:p w14:paraId="7F20F6C5"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4162603E"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Acceso y Recuperación de Información</w:t>
      </w:r>
    </w:p>
    <w:p w14:paraId="7613052F"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Ineficiencias Operativas:</w:t>
      </w:r>
      <w:r w:rsidRPr="00632777">
        <w:rPr>
          <w:rFonts w:ascii="Arial Nova Cond" w:hAnsi="Arial Nova Cond" w:cstheme="minorHAnsi"/>
          <w:color w:val="000000"/>
          <w:sz w:val="24"/>
          <w:szCs w:val="24"/>
        </w:rPr>
        <w:t xml:space="preserve"> La recuperación manual de documentos consume tiempo significativo, limitando la capacidad de respuesta rápida en procesos administrativos y decisiones críticas.</w:t>
      </w:r>
    </w:p>
    <w:p w14:paraId="7B49BDC2"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52BAD409"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Desafíos en Auditorías y Cumplimiento Normativo:</w:t>
      </w:r>
      <w:r w:rsidRPr="00632777">
        <w:rPr>
          <w:rFonts w:ascii="Arial Nova Cond" w:hAnsi="Arial Nova Cond" w:cstheme="minorHAnsi"/>
          <w:color w:val="000000"/>
          <w:sz w:val="24"/>
          <w:szCs w:val="24"/>
        </w:rPr>
        <w:t xml:space="preserve"> La dificultad para acceder rápidamente a documentos específicos durante auditorías internas y externas aumenta los riesgos de incumplimiento normativo y afecta la transparencia de la gestión.</w:t>
      </w:r>
    </w:p>
    <w:p w14:paraId="75341A71"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64652FC4"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Necesidad de Transformación Digital</w:t>
      </w:r>
    </w:p>
    <w:p w14:paraId="18E64B85"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Con el avance tecnológico y la tendencia hacia la digitalización global, es imperativo adoptar soluciones que modernicen y aseguren la gestión de la información del personal. La implementación de un sistema de gestión digital del escalafón y los beneficios sociales se alinea con las políticas de modernización administrativa y optimización de recursos, reduciendo la dependencia del papel y mejorando la eficiencia operativa.</w:t>
      </w:r>
    </w:p>
    <w:p w14:paraId="45439DB5"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55EBF492" w14:textId="77777777" w:rsidR="006F67ED" w:rsidRPr="00632777" w:rsidRDefault="006F67ED"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Marco Legal y Normativo</w:t>
      </w:r>
    </w:p>
    <w:p w14:paraId="58101E65" w14:textId="53BFC17C" w:rsidR="006F67ED" w:rsidRPr="00632777" w:rsidRDefault="006F67ED"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Mediante la Ley </w:t>
      </w:r>
      <w:proofErr w:type="spellStart"/>
      <w:r w:rsidRPr="00632777">
        <w:rPr>
          <w:rFonts w:ascii="Arial Nova Cond" w:hAnsi="Arial Nova Cond" w:cstheme="minorHAnsi"/>
          <w:color w:val="000000"/>
          <w:sz w:val="24"/>
          <w:szCs w:val="24"/>
        </w:rPr>
        <w:t>Nº</w:t>
      </w:r>
      <w:proofErr w:type="spellEnd"/>
      <w:r w:rsidRPr="00632777">
        <w:rPr>
          <w:rFonts w:ascii="Arial Nova Cond" w:hAnsi="Arial Nova Cond" w:cstheme="minorHAnsi"/>
          <w:color w:val="000000"/>
          <w:sz w:val="24"/>
          <w:szCs w:val="24"/>
        </w:rPr>
        <w:t xml:space="preserve"> 27444 - Ley de Procedimiento Administrativo General, se sistematiza el marco regulador del procedimiento administrativo general, con el fin de generar condiciones que garanticen una mayor efectividad en la labor de la Administración Pública. Esta ley promueve la adopción de tecnologías que mejoren la eficiencia y transparencia de los procesos administrativos.</w:t>
      </w:r>
    </w:p>
    <w:p w14:paraId="58DAC8D8" w14:textId="77777777" w:rsidR="006F67ED" w:rsidRPr="00632777" w:rsidRDefault="006F67ED" w:rsidP="00E105E9">
      <w:pPr>
        <w:autoSpaceDE w:val="0"/>
        <w:autoSpaceDN w:val="0"/>
        <w:adjustRightInd w:val="0"/>
        <w:spacing w:after="0" w:line="276" w:lineRule="auto"/>
        <w:jc w:val="both"/>
        <w:rPr>
          <w:rFonts w:ascii="Arial Nova Cond" w:hAnsi="Arial Nova Cond" w:cstheme="minorHAnsi"/>
          <w:color w:val="000000"/>
          <w:sz w:val="24"/>
          <w:szCs w:val="24"/>
        </w:rPr>
      </w:pPr>
    </w:p>
    <w:p w14:paraId="74BEF4EB" w14:textId="23E6007E" w:rsidR="004D6497" w:rsidRPr="00632777" w:rsidRDefault="004D6497"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JUSTIFICACIÓN</w:t>
      </w:r>
    </w:p>
    <w:p w14:paraId="461A29B6" w14:textId="1F2897DE" w:rsidR="004D6497" w:rsidRPr="00632777" w:rsidRDefault="00D31625"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La Universidad Nacional Agraria de la Selva (UNAS) se encuentra en un entorno cada vez más digitalizado y globalizado, donde la capacidad de gestionar información de manera eficaz y segura es crucial para la operatividad y el éxito organizacional. En este contexto, </w:t>
      </w:r>
      <w:r w:rsidR="00863DF9" w:rsidRPr="00632777">
        <w:rPr>
          <w:rFonts w:ascii="Arial Nova Cond" w:hAnsi="Arial Nova Cond" w:cstheme="minorHAnsi"/>
          <w:color w:val="000000"/>
          <w:sz w:val="24"/>
          <w:szCs w:val="24"/>
        </w:rPr>
        <w:t>la Unidad</w:t>
      </w:r>
      <w:r w:rsidRPr="00632777">
        <w:rPr>
          <w:rFonts w:ascii="Arial Nova Cond" w:hAnsi="Arial Nova Cond" w:cstheme="minorHAnsi"/>
          <w:color w:val="000000"/>
          <w:sz w:val="24"/>
          <w:szCs w:val="24"/>
        </w:rPr>
        <w:t xml:space="preserve"> de Recursos Humanos enfrenta múltiples desafíos operativos relacionados con la gestión del escalafón y los beneficios sociales del personal académico y administrativo. Estos desafíos incluyen la ineficiencia en el manejo de información en formatos físicos, la dificultad en el acceso rápido a los datos, y los riesgos asociados con la pérdida y deterioro de documentos.</w:t>
      </w:r>
    </w:p>
    <w:p w14:paraId="7C12C88B" w14:textId="3142586D" w:rsidR="00D31625" w:rsidRPr="00632777" w:rsidRDefault="00D31625" w:rsidP="00E105E9">
      <w:pPr>
        <w:autoSpaceDE w:val="0"/>
        <w:autoSpaceDN w:val="0"/>
        <w:adjustRightInd w:val="0"/>
        <w:spacing w:after="0" w:line="276" w:lineRule="auto"/>
        <w:ind w:left="1416" w:hanging="1056"/>
        <w:jc w:val="both"/>
        <w:rPr>
          <w:rFonts w:ascii="Arial Nova Cond" w:hAnsi="Arial Nova Cond" w:cstheme="minorHAnsi"/>
          <w:color w:val="000000"/>
          <w:sz w:val="24"/>
          <w:szCs w:val="24"/>
        </w:rPr>
      </w:pPr>
    </w:p>
    <w:p w14:paraId="232816C0" w14:textId="77777777" w:rsidR="000B54C1" w:rsidRPr="00632777" w:rsidRDefault="000B54C1"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Problemas Actuales</w:t>
      </w:r>
    </w:p>
    <w:p w14:paraId="53FD8FA7" w14:textId="77777777" w:rsidR="000B54C1" w:rsidRPr="00632777" w:rsidRDefault="000B54C1" w:rsidP="00E105E9">
      <w:pPr>
        <w:numPr>
          <w:ilvl w:val="0"/>
          <w:numId w:val="28"/>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Ineficiencia en la Gestión de Documentos Físicos:</w:t>
      </w:r>
      <w:r w:rsidRPr="00632777">
        <w:rPr>
          <w:rFonts w:ascii="Arial Nova Cond" w:hAnsi="Arial Nova Cond" w:cstheme="minorHAnsi"/>
          <w:color w:val="000000"/>
          <w:sz w:val="24"/>
          <w:szCs w:val="24"/>
        </w:rPr>
        <w:t xml:space="preserve"> El manejo manual de documentos físicos consume tiempo significativo y recursos humanos, afectando la eficiencia </w:t>
      </w:r>
      <w:r w:rsidRPr="00632777">
        <w:rPr>
          <w:rFonts w:ascii="Arial Nova Cond" w:hAnsi="Arial Nova Cond" w:cstheme="minorHAnsi"/>
          <w:color w:val="000000"/>
          <w:sz w:val="24"/>
          <w:szCs w:val="24"/>
        </w:rPr>
        <w:lastRenderedPageBreak/>
        <w:t>operativa y la capacidad de respuesta en situaciones críticas. La duplicación de esfuerzos y el riesgo de errores humanos son altos en este contexto.</w:t>
      </w:r>
    </w:p>
    <w:p w14:paraId="6D3E178C" w14:textId="77777777" w:rsidR="000B54C1" w:rsidRPr="00632777" w:rsidRDefault="000B54C1" w:rsidP="00E105E9">
      <w:pPr>
        <w:autoSpaceDE w:val="0"/>
        <w:autoSpaceDN w:val="0"/>
        <w:adjustRightInd w:val="0"/>
        <w:spacing w:after="0" w:line="276" w:lineRule="auto"/>
        <w:ind w:left="720"/>
        <w:jc w:val="both"/>
        <w:rPr>
          <w:rFonts w:ascii="Arial Nova Cond" w:hAnsi="Arial Nova Cond" w:cstheme="minorHAnsi"/>
          <w:color w:val="000000"/>
          <w:sz w:val="24"/>
          <w:szCs w:val="24"/>
        </w:rPr>
      </w:pPr>
    </w:p>
    <w:p w14:paraId="417CD395" w14:textId="77777777" w:rsidR="000B54C1" w:rsidRPr="00632777" w:rsidRDefault="000B54C1" w:rsidP="00E105E9">
      <w:pPr>
        <w:numPr>
          <w:ilvl w:val="0"/>
          <w:numId w:val="28"/>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Acceso Limitado a Información Crítica:</w:t>
      </w:r>
      <w:r w:rsidRPr="00632777">
        <w:rPr>
          <w:rFonts w:ascii="Arial Nova Cond" w:hAnsi="Arial Nova Cond" w:cstheme="minorHAnsi"/>
          <w:color w:val="000000"/>
          <w:sz w:val="24"/>
          <w:szCs w:val="24"/>
        </w:rPr>
        <w:t xml:space="preserve"> La búsqueda y recuperación de documentos físicos es un proceso lento y complicado, lo que dificulta la toma de decisiones informadas y oportunas. Esto es especialmente problemático durante auditorías internas y externas, donde la rapidez y precisión en la presentación de documentos son esenciales.</w:t>
      </w:r>
    </w:p>
    <w:p w14:paraId="4744D6E8" w14:textId="77777777" w:rsidR="000B54C1" w:rsidRPr="00632777" w:rsidRDefault="000B54C1" w:rsidP="00E105E9">
      <w:pPr>
        <w:autoSpaceDE w:val="0"/>
        <w:autoSpaceDN w:val="0"/>
        <w:adjustRightInd w:val="0"/>
        <w:spacing w:after="0" w:line="276" w:lineRule="auto"/>
        <w:jc w:val="both"/>
        <w:rPr>
          <w:rFonts w:ascii="Arial Nova Cond" w:hAnsi="Arial Nova Cond" w:cstheme="minorHAnsi"/>
          <w:color w:val="000000"/>
          <w:sz w:val="24"/>
          <w:szCs w:val="24"/>
        </w:rPr>
      </w:pPr>
    </w:p>
    <w:p w14:paraId="6CCDD3C4" w14:textId="77777777" w:rsidR="000B54C1" w:rsidRPr="00632777" w:rsidRDefault="000B54C1" w:rsidP="00E105E9">
      <w:pPr>
        <w:numPr>
          <w:ilvl w:val="0"/>
          <w:numId w:val="28"/>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Riesgos de Deterioro y Pérdida de Información:</w:t>
      </w:r>
      <w:r w:rsidRPr="00632777">
        <w:rPr>
          <w:rFonts w:ascii="Arial Nova Cond" w:hAnsi="Arial Nova Cond" w:cstheme="minorHAnsi"/>
          <w:color w:val="000000"/>
          <w:sz w:val="24"/>
          <w:szCs w:val="24"/>
        </w:rPr>
        <w:t xml:space="preserve"> Los documentos físicos están expuestos a riesgos ambientales, de deterioro natural y pérdida accidental, comprometiendo la integridad y disponibilidad de información crítica. Este riesgo incrementa con el tiempo y con el volumen creciente de documentos.</w:t>
      </w:r>
    </w:p>
    <w:p w14:paraId="74FE38FF" w14:textId="77777777" w:rsidR="000B54C1" w:rsidRPr="00632777" w:rsidRDefault="000B54C1" w:rsidP="00E105E9">
      <w:pPr>
        <w:autoSpaceDE w:val="0"/>
        <w:autoSpaceDN w:val="0"/>
        <w:adjustRightInd w:val="0"/>
        <w:spacing w:after="0" w:line="276" w:lineRule="auto"/>
        <w:jc w:val="both"/>
        <w:rPr>
          <w:rFonts w:ascii="Arial Nova Cond" w:hAnsi="Arial Nova Cond" w:cstheme="minorHAnsi"/>
          <w:color w:val="000000"/>
          <w:sz w:val="24"/>
          <w:szCs w:val="24"/>
        </w:rPr>
      </w:pPr>
    </w:p>
    <w:p w14:paraId="2F4201D6" w14:textId="77777777" w:rsidR="000B54C1" w:rsidRPr="00632777" w:rsidRDefault="000B54C1" w:rsidP="00E105E9">
      <w:pPr>
        <w:autoSpaceDE w:val="0"/>
        <w:autoSpaceDN w:val="0"/>
        <w:adjustRightInd w:val="0"/>
        <w:spacing w:after="0" w:line="276" w:lineRule="auto"/>
        <w:ind w:left="360"/>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Beneficios del Software Web de Escalafón y Beneficio Social</w:t>
      </w:r>
    </w:p>
    <w:p w14:paraId="124D3D7F" w14:textId="68673B1A" w:rsidR="000B54C1" w:rsidRPr="00632777" w:rsidRDefault="000B54C1"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La implementación de un Software Web de Escalafón y Beneficio Social (S</w:t>
      </w:r>
      <w:r w:rsidR="00B42629" w:rsidRPr="00632777">
        <w:rPr>
          <w:rFonts w:ascii="Arial Nova Cond" w:hAnsi="Arial Nova Cond" w:cstheme="minorHAnsi"/>
          <w:color w:val="000000"/>
          <w:sz w:val="24"/>
          <w:szCs w:val="24"/>
        </w:rPr>
        <w:t>YS</w:t>
      </w:r>
      <w:r w:rsidRPr="00632777">
        <w:rPr>
          <w:rFonts w:ascii="Arial Nova Cond" w:hAnsi="Arial Nova Cond" w:cstheme="minorHAnsi"/>
          <w:color w:val="000000"/>
          <w:sz w:val="24"/>
          <w:szCs w:val="24"/>
        </w:rPr>
        <w:t>WEBS) ofrece una solución integral y moderna a estos problemas. La digitalización y centralización de la información mediante un sistema web proporcionan múltiples beneficios:</w:t>
      </w:r>
    </w:p>
    <w:p w14:paraId="66274E9B" w14:textId="77777777" w:rsidR="000B54C1" w:rsidRPr="00632777" w:rsidRDefault="000B54C1"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383CE0F1" w14:textId="36030C7D" w:rsidR="000B54C1" w:rsidRPr="00632777" w:rsidRDefault="000B54C1" w:rsidP="00E105E9">
      <w:pPr>
        <w:numPr>
          <w:ilvl w:val="0"/>
          <w:numId w:val="29"/>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Eficiencia Operativa:</w:t>
      </w:r>
      <w:r w:rsidRPr="00632777">
        <w:rPr>
          <w:rFonts w:ascii="Arial Nova Cond" w:hAnsi="Arial Nova Cond" w:cstheme="minorHAnsi"/>
          <w:color w:val="000000"/>
          <w:sz w:val="24"/>
          <w:szCs w:val="24"/>
        </w:rPr>
        <w:t xml:space="preserve"> El S</w:t>
      </w:r>
      <w:r w:rsidR="00BF2336" w:rsidRPr="00632777">
        <w:rPr>
          <w:rFonts w:ascii="Arial Nova Cond" w:hAnsi="Arial Nova Cond" w:cstheme="minorHAnsi"/>
          <w:color w:val="000000"/>
          <w:sz w:val="24"/>
          <w:szCs w:val="24"/>
        </w:rPr>
        <w:t>YS</w:t>
      </w:r>
      <w:r w:rsidRPr="00632777">
        <w:rPr>
          <w:rFonts w:ascii="Arial Nova Cond" w:hAnsi="Arial Nova Cond" w:cstheme="minorHAnsi"/>
          <w:color w:val="000000"/>
          <w:sz w:val="24"/>
          <w:szCs w:val="24"/>
        </w:rPr>
        <w:t>WEBS automatiza y optimiza la gestión de documentos relacionados con el escalafón y los beneficios sociales, reduciendo significativamente el tiempo y esfuerzo requeridos para manejar esta información. Los procesos administrativos se vuelven más ágiles y eficientes.</w:t>
      </w:r>
    </w:p>
    <w:p w14:paraId="4021A840" w14:textId="77777777" w:rsidR="000B54C1" w:rsidRPr="00632777" w:rsidRDefault="000B54C1" w:rsidP="00E105E9">
      <w:pPr>
        <w:autoSpaceDE w:val="0"/>
        <w:autoSpaceDN w:val="0"/>
        <w:adjustRightInd w:val="0"/>
        <w:spacing w:after="0" w:line="276" w:lineRule="auto"/>
        <w:ind w:left="720"/>
        <w:jc w:val="both"/>
        <w:rPr>
          <w:rFonts w:ascii="Arial Nova Cond" w:hAnsi="Arial Nova Cond" w:cstheme="minorHAnsi"/>
          <w:color w:val="000000"/>
          <w:sz w:val="24"/>
          <w:szCs w:val="24"/>
        </w:rPr>
      </w:pPr>
    </w:p>
    <w:p w14:paraId="50C8CC2B" w14:textId="4CA9E69F" w:rsidR="000B54C1" w:rsidRPr="00632777" w:rsidRDefault="000B54C1" w:rsidP="00E105E9">
      <w:pPr>
        <w:numPr>
          <w:ilvl w:val="0"/>
          <w:numId w:val="29"/>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Acceso Inmediato y Seguro a la Información:</w:t>
      </w:r>
      <w:r w:rsidRPr="00632777">
        <w:rPr>
          <w:rFonts w:ascii="Arial Nova Cond" w:hAnsi="Arial Nova Cond" w:cstheme="minorHAnsi"/>
          <w:color w:val="000000"/>
          <w:sz w:val="24"/>
          <w:szCs w:val="24"/>
        </w:rPr>
        <w:t xml:space="preserve"> La plataforma web permite a los usuarios autorizados acceder a la información en tiempo real desde cualquier ubicación, mejorando la capacidad de respuesta y la toma de decisiones. Además, la seguridad del sistema asegura que solo el personal autorizado pueda acceder y modificar los datos.</w:t>
      </w:r>
    </w:p>
    <w:p w14:paraId="2266DF7C" w14:textId="77777777" w:rsidR="000B54C1" w:rsidRPr="00632777" w:rsidRDefault="000B54C1" w:rsidP="00E105E9">
      <w:pPr>
        <w:autoSpaceDE w:val="0"/>
        <w:autoSpaceDN w:val="0"/>
        <w:adjustRightInd w:val="0"/>
        <w:spacing w:after="0" w:line="276" w:lineRule="auto"/>
        <w:jc w:val="both"/>
        <w:rPr>
          <w:rFonts w:ascii="Arial Nova Cond" w:hAnsi="Arial Nova Cond" w:cstheme="minorHAnsi"/>
          <w:color w:val="000000"/>
          <w:sz w:val="24"/>
          <w:szCs w:val="24"/>
        </w:rPr>
      </w:pPr>
    </w:p>
    <w:p w14:paraId="7914B07F" w14:textId="77777777" w:rsidR="000B54C1" w:rsidRPr="00632777" w:rsidRDefault="000B54C1" w:rsidP="00E105E9">
      <w:pPr>
        <w:numPr>
          <w:ilvl w:val="0"/>
          <w:numId w:val="29"/>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Reducción de Riesgos:</w:t>
      </w:r>
      <w:r w:rsidRPr="00632777">
        <w:rPr>
          <w:rFonts w:ascii="Arial Nova Cond" w:hAnsi="Arial Nova Cond" w:cstheme="minorHAnsi"/>
          <w:color w:val="000000"/>
          <w:sz w:val="24"/>
          <w:szCs w:val="24"/>
        </w:rPr>
        <w:t xml:space="preserve"> Al eliminar la dependencia de documentos físicos, se mitigan los riesgos asociados con el deterioro y la pérdida de información. La digitalización garantiza la integridad y durabilidad de los datos almacenados.</w:t>
      </w:r>
    </w:p>
    <w:p w14:paraId="60CA426D" w14:textId="77777777" w:rsidR="000B54C1" w:rsidRPr="00632777" w:rsidRDefault="000B54C1" w:rsidP="00E105E9">
      <w:pPr>
        <w:autoSpaceDE w:val="0"/>
        <w:autoSpaceDN w:val="0"/>
        <w:adjustRightInd w:val="0"/>
        <w:spacing w:after="0" w:line="276" w:lineRule="auto"/>
        <w:jc w:val="both"/>
        <w:rPr>
          <w:rFonts w:ascii="Arial Nova Cond" w:hAnsi="Arial Nova Cond" w:cstheme="minorHAnsi"/>
          <w:color w:val="000000"/>
          <w:sz w:val="24"/>
          <w:szCs w:val="24"/>
        </w:rPr>
      </w:pPr>
    </w:p>
    <w:p w14:paraId="29C400BC" w14:textId="77777777" w:rsidR="000B54C1" w:rsidRPr="00632777" w:rsidRDefault="000B54C1" w:rsidP="00E105E9">
      <w:pPr>
        <w:numPr>
          <w:ilvl w:val="0"/>
          <w:numId w:val="29"/>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Cumplimiento Normativo y Transparencia:</w:t>
      </w:r>
      <w:r w:rsidRPr="00632777">
        <w:rPr>
          <w:rFonts w:ascii="Arial Nova Cond" w:hAnsi="Arial Nova Cond" w:cstheme="minorHAnsi"/>
          <w:color w:val="000000"/>
          <w:sz w:val="24"/>
          <w:szCs w:val="24"/>
        </w:rPr>
        <w:t xml:space="preserve"> El sistema facilita el cumplimiento de las normativas legales y reglamentarias, asegurando que toda la documentación esté actualizada y accesible durante auditorías y revisiones. Esto mejora la transparencia y la confianza en los procesos administrativos de la universidad.</w:t>
      </w:r>
    </w:p>
    <w:p w14:paraId="7B3CBD30" w14:textId="77777777" w:rsidR="00D31625" w:rsidRPr="00632777" w:rsidRDefault="00D31625"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301FE1F5" w14:textId="77777777" w:rsidR="00E82B31" w:rsidRPr="00632777" w:rsidRDefault="00E82B31"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0D32B738" w14:textId="77777777" w:rsidR="00167FCC" w:rsidRPr="00632777" w:rsidRDefault="00167FCC"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6D84ED6B" w14:textId="77777777" w:rsidR="00167FCC" w:rsidRPr="00632777" w:rsidRDefault="00167FCC"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21FD9D42" w14:textId="05759EB5" w:rsidR="0095581C" w:rsidRPr="00632777" w:rsidRDefault="0095581C"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lastRenderedPageBreak/>
        <w:t>OBJETIVOS GENERALES</w:t>
      </w:r>
    </w:p>
    <w:p w14:paraId="33D9DBD9" w14:textId="4A08A6BA" w:rsidR="00437936" w:rsidRPr="00632777" w:rsidRDefault="00E6032E" w:rsidP="00E105E9">
      <w:pPr>
        <w:autoSpaceDE w:val="0"/>
        <w:autoSpaceDN w:val="0"/>
        <w:adjustRightInd w:val="0"/>
        <w:spacing w:after="0" w:line="276" w:lineRule="auto"/>
        <w:ind w:left="360"/>
        <w:jc w:val="both"/>
        <w:rPr>
          <w:rFonts w:ascii="Arial Nova Cond" w:hAnsi="Arial Nova Cond"/>
          <w:sz w:val="24"/>
          <w:szCs w:val="24"/>
        </w:rPr>
      </w:pPr>
      <w:r w:rsidRPr="00632777">
        <w:rPr>
          <w:rFonts w:ascii="Arial Nova Cond" w:hAnsi="Arial Nova Cond"/>
          <w:sz w:val="24"/>
          <w:szCs w:val="24"/>
        </w:rPr>
        <w:t xml:space="preserve">Implementar un </w:t>
      </w:r>
      <w:bookmarkStart w:id="0" w:name="_Hlk167084523"/>
      <w:r w:rsidRPr="00632777">
        <w:rPr>
          <w:rFonts w:ascii="Arial Nova Cond" w:hAnsi="Arial Nova Cond"/>
          <w:sz w:val="24"/>
          <w:szCs w:val="24"/>
        </w:rPr>
        <w:t>Software Web de Escalafón y Beneficio Social (SYSWEBS)</w:t>
      </w:r>
      <w:bookmarkEnd w:id="0"/>
      <w:r w:rsidRPr="00632777">
        <w:rPr>
          <w:rFonts w:ascii="Arial Nova Cond" w:hAnsi="Arial Nova Cond"/>
          <w:sz w:val="24"/>
          <w:szCs w:val="24"/>
        </w:rPr>
        <w:t xml:space="preserve"> para la Universidad Nacional Agraria de la Selva, asegurando su funcionalidad completa, seguridad robusta y accesibilidad para todos los usuarios autorizados.</w:t>
      </w:r>
    </w:p>
    <w:p w14:paraId="41CF7F83" w14:textId="77777777" w:rsidR="00CC499A" w:rsidRPr="00632777" w:rsidRDefault="00CC499A" w:rsidP="00E105E9">
      <w:pPr>
        <w:autoSpaceDE w:val="0"/>
        <w:autoSpaceDN w:val="0"/>
        <w:adjustRightInd w:val="0"/>
        <w:spacing w:after="0" w:line="276" w:lineRule="auto"/>
        <w:jc w:val="both"/>
        <w:rPr>
          <w:rFonts w:ascii="Arial Nova Cond" w:hAnsi="Arial Nova Cond" w:cstheme="minorHAnsi"/>
          <w:color w:val="000000"/>
          <w:sz w:val="24"/>
          <w:szCs w:val="24"/>
        </w:rPr>
      </w:pPr>
    </w:p>
    <w:p w14:paraId="0640AF2E" w14:textId="041F7EC6" w:rsidR="00CC499A" w:rsidRPr="00632777" w:rsidRDefault="00CC499A"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OBJETIVOS ESPECÍFICOS</w:t>
      </w:r>
    </w:p>
    <w:p w14:paraId="493F6A7C" w14:textId="39C6165F" w:rsidR="00437936" w:rsidRPr="00632777" w:rsidRDefault="00437936" w:rsidP="00E105E9">
      <w:pPr>
        <w:pStyle w:val="Prrafodelista"/>
        <w:numPr>
          <w:ilvl w:val="0"/>
          <w:numId w:val="27"/>
        </w:numPr>
        <w:spacing w:line="276" w:lineRule="auto"/>
        <w:ind w:left="1418"/>
        <w:jc w:val="both"/>
        <w:rPr>
          <w:rFonts w:ascii="Arial Nova Cond" w:hAnsi="Arial Nova Cond"/>
          <w:sz w:val="24"/>
          <w:szCs w:val="24"/>
        </w:rPr>
      </w:pPr>
      <w:r w:rsidRPr="00632777">
        <w:rPr>
          <w:rFonts w:ascii="Arial Nova Cond" w:hAnsi="Arial Nova Cond"/>
          <w:sz w:val="24"/>
          <w:szCs w:val="24"/>
        </w:rPr>
        <w:t>Implementar</w:t>
      </w:r>
      <w:r w:rsidR="0030430C" w:rsidRPr="00632777">
        <w:rPr>
          <w:rFonts w:ascii="Arial Nova Cond" w:hAnsi="Arial Nova Cond"/>
          <w:sz w:val="24"/>
          <w:szCs w:val="24"/>
        </w:rPr>
        <w:t xml:space="preserve"> un</w:t>
      </w:r>
      <w:r w:rsidRPr="00632777">
        <w:rPr>
          <w:rFonts w:ascii="Arial Nova Cond" w:hAnsi="Arial Nova Cond"/>
          <w:sz w:val="24"/>
          <w:szCs w:val="24"/>
        </w:rPr>
        <w:t xml:space="preserve"> </w:t>
      </w:r>
      <w:r w:rsidR="0030430C" w:rsidRPr="00632777">
        <w:rPr>
          <w:rFonts w:ascii="Arial Nova Cond" w:hAnsi="Arial Nova Cond"/>
          <w:sz w:val="24"/>
          <w:szCs w:val="24"/>
        </w:rPr>
        <w:t>Software Web de Escalafón y Beneficio Social</w:t>
      </w:r>
      <w:r w:rsidRPr="00632777">
        <w:rPr>
          <w:rFonts w:ascii="Arial Nova Cond" w:hAnsi="Arial Nova Cond"/>
          <w:sz w:val="24"/>
          <w:szCs w:val="24"/>
        </w:rPr>
        <w:t>, asegurando su plena funcionalidad y operatividad.</w:t>
      </w:r>
    </w:p>
    <w:p w14:paraId="5D024929" w14:textId="77777777" w:rsidR="00437936" w:rsidRPr="00632777" w:rsidRDefault="00437936" w:rsidP="00E105E9">
      <w:pPr>
        <w:pStyle w:val="Prrafodelista"/>
        <w:spacing w:line="276" w:lineRule="auto"/>
        <w:ind w:left="1418"/>
        <w:jc w:val="both"/>
        <w:rPr>
          <w:rFonts w:ascii="Arial Nova Cond" w:hAnsi="Arial Nova Cond"/>
          <w:sz w:val="24"/>
          <w:szCs w:val="24"/>
        </w:rPr>
      </w:pPr>
    </w:p>
    <w:p w14:paraId="70CCB0F5" w14:textId="01DC2B20" w:rsidR="00437936" w:rsidRPr="00632777" w:rsidRDefault="00437936" w:rsidP="00E105E9">
      <w:pPr>
        <w:pStyle w:val="Prrafodelista"/>
        <w:numPr>
          <w:ilvl w:val="0"/>
          <w:numId w:val="27"/>
        </w:numPr>
        <w:spacing w:line="276" w:lineRule="auto"/>
        <w:ind w:left="1418"/>
        <w:jc w:val="both"/>
        <w:rPr>
          <w:rFonts w:ascii="Arial Nova Cond" w:hAnsi="Arial Nova Cond"/>
          <w:sz w:val="24"/>
          <w:szCs w:val="24"/>
        </w:rPr>
      </w:pPr>
      <w:r w:rsidRPr="00632777">
        <w:rPr>
          <w:rFonts w:ascii="Arial Nova Cond" w:hAnsi="Arial Nova Cond"/>
          <w:sz w:val="24"/>
          <w:szCs w:val="24"/>
        </w:rPr>
        <w:t>Desarrollar y mantener un sistema de almacenamiento y seguridad robusto dentro del software de gestión documental, integrando Google Drive para garantizar la protección, integridad y confidencialidad de todos los documentos.</w:t>
      </w:r>
    </w:p>
    <w:p w14:paraId="766F0F1D" w14:textId="77777777" w:rsidR="00437936" w:rsidRPr="00632777" w:rsidRDefault="00437936" w:rsidP="00E105E9">
      <w:pPr>
        <w:pStyle w:val="Prrafodelista"/>
        <w:spacing w:line="276" w:lineRule="auto"/>
        <w:ind w:left="1418"/>
        <w:jc w:val="both"/>
        <w:rPr>
          <w:rFonts w:ascii="Arial Nova Cond" w:hAnsi="Arial Nova Cond"/>
          <w:sz w:val="24"/>
          <w:szCs w:val="24"/>
        </w:rPr>
      </w:pPr>
    </w:p>
    <w:p w14:paraId="4C039666" w14:textId="4A007D6B" w:rsidR="00437936" w:rsidRPr="00632777" w:rsidRDefault="00437936" w:rsidP="00E105E9">
      <w:pPr>
        <w:pStyle w:val="Prrafodelista"/>
        <w:numPr>
          <w:ilvl w:val="0"/>
          <w:numId w:val="27"/>
        </w:numPr>
        <w:spacing w:line="276" w:lineRule="auto"/>
        <w:ind w:left="1418"/>
        <w:jc w:val="both"/>
        <w:rPr>
          <w:rFonts w:ascii="Arial Nova Cond" w:hAnsi="Arial Nova Cond"/>
          <w:sz w:val="24"/>
          <w:szCs w:val="24"/>
        </w:rPr>
      </w:pPr>
      <w:r w:rsidRPr="00632777">
        <w:rPr>
          <w:rFonts w:ascii="Arial Nova Cond" w:hAnsi="Arial Nova Cond"/>
          <w:sz w:val="24"/>
          <w:szCs w:val="24"/>
        </w:rPr>
        <w:t xml:space="preserve">Garantizar que todos los </w:t>
      </w:r>
      <w:r w:rsidR="003B2E8D" w:rsidRPr="00632777">
        <w:rPr>
          <w:rFonts w:ascii="Arial Nova Cond" w:hAnsi="Arial Nova Cond"/>
          <w:sz w:val="24"/>
          <w:szCs w:val="24"/>
        </w:rPr>
        <w:t>archivos</w:t>
      </w:r>
      <w:r w:rsidRPr="00632777">
        <w:rPr>
          <w:rFonts w:ascii="Arial Nova Cond" w:hAnsi="Arial Nova Cond"/>
          <w:sz w:val="24"/>
          <w:szCs w:val="24"/>
        </w:rPr>
        <w:t xml:space="preserve"> gestionados sean accesibles para los usuarios autorizados en cualquier momento y desde cualquier lugar.</w:t>
      </w:r>
    </w:p>
    <w:p w14:paraId="4BBFB1FC" w14:textId="77777777" w:rsidR="00CE2A14" w:rsidRPr="00632777" w:rsidRDefault="00CE2A14" w:rsidP="00E105E9">
      <w:pPr>
        <w:pStyle w:val="Prrafodelista"/>
        <w:autoSpaceDE w:val="0"/>
        <w:autoSpaceDN w:val="0"/>
        <w:adjustRightInd w:val="0"/>
        <w:spacing w:after="0" w:line="276" w:lineRule="auto"/>
        <w:ind w:left="1418"/>
        <w:jc w:val="both"/>
        <w:rPr>
          <w:rFonts w:ascii="Arial Nova Cond" w:hAnsi="Arial Nova Cond" w:cstheme="minorHAnsi"/>
          <w:color w:val="000000"/>
          <w:sz w:val="24"/>
          <w:szCs w:val="24"/>
        </w:rPr>
      </w:pPr>
    </w:p>
    <w:p w14:paraId="620D41FE" w14:textId="566B7041" w:rsidR="00CE2A14" w:rsidRPr="00632777" w:rsidRDefault="00E87066" w:rsidP="00E105E9">
      <w:pPr>
        <w:pStyle w:val="Prrafodelista"/>
        <w:numPr>
          <w:ilvl w:val="0"/>
          <w:numId w:val="12"/>
        </w:numPr>
        <w:spacing w:line="276" w:lineRule="auto"/>
        <w:jc w:val="both"/>
        <w:rPr>
          <w:rFonts w:ascii="Arial Nova Cond" w:hAnsi="Arial Nova Cond" w:cstheme="minorHAnsi"/>
          <w:b/>
          <w:bCs/>
          <w:sz w:val="24"/>
          <w:szCs w:val="24"/>
        </w:rPr>
      </w:pPr>
      <w:r>
        <w:rPr>
          <w:rFonts w:ascii="Arial Nova Cond" w:hAnsi="Arial Nova Cond" w:cstheme="minorHAnsi"/>
          <w:b/>
          <w:bCs/>
          <w:sz w:val="24"/>
          <w:szCs w:val="24"/>
        </w:rPr>
        <w:t>REQUISITOS DEL PROVEEDOR</w:t>
      </w:r>
    </w:p>
    <w:p w14:paraId="4D9057ED" w14:textId="0DCAF3BC" w:rsidR="00E87066" w:rsidRPr="00E87066" w:rsidRDefault="00E87066" w:rsidP="00E87066">
      <w:pPr>
        <w:pStyle w:val="Prrafodelista"/>
        <w:numPr>
          <w:ilvl w:val="1"/>
          <w:numId w:val="41"/>
        </w:numPr>
        <w:spacing w:before="120" w:after="120"/>
        <w:ind w:left="1418"/>
        <w:contextualSpacing w:val="0"/>
        <w:jc w:val="both"/>
        <w:rPr>
          <w:rFonts w:ascii="Arial Nova Cond" w:hAnsi="Arial Nova Cond" w:cs="Cambria"/>
          <w:b/>
          <w:bCs/>
          <w:sz w:val="24"/>
          <w:szCs w:val="24"/>
        </w:rPr>
      </w:pPr>
      <w:r w:rsidRPr="00E87066">
        <w:rPr>
          <w:rFonts w:ascii="Arial Nova Cond" w:hAnsi="Arial Nova Cond" w:cstheme="minorHAnsi"/>
          <w:b/>
          <w:bCs/>
          <w:sz w:val="24"/>
          <w:szCs w:val="24"/>
        </w:rPr>
        <w:t>CAPACIDAD LEGAL:</w:t>
      </w:r>
    </w:p>
    <w:p w14:paraId="358A000E" w14:textId="77777777" w:rsidR="00E87066" w:rsidRPr="00E87066" w:rsidRDefault="00E87066" w:rsidP="00E87066">
      <w:pPr>
        <w:pStyle w:val="Prrafodelista"/>
        <w:numPr>
          <w:ilvl w:val="0"/>
          <w:numId w:val="39"/>
        </w:numPr>
        <w:spacing w:before="120" w:after="120"/>
        <w:ind w:left="1919"/>
        <w:contextualSpacing w:val="0"/>
        <w:jc w:val="both"/>
        <w:rPr>
          <w:rFonts w:ascii="Arial Nova Cond" w:hAnsi="Arial Nova Cond" w:cstheme="minorHAnsi"/>
          <w:sz w:val="24"/>
          <w:szCs w:val="24"/>
        </w:rPr>
      </w:pPr>
      <w:r w:rsidRPr="00E87066">
        <w:rPr>
          <w:rFonts w:ascii="Arial Nova Cond" w:hAnsi="Arial Nova Cond" w:cstheme="minorHAnsi"/>
          <w:sz w:val="24"/>
          <w:szCs w:val="24"/>
        </w:rPr>
        <w:t>Ser Persona Natural o Jur</w:t>
      </w:r>
      <w:r w:rsidRPr="00E87066">
        <w:rPr>
          <w:rFonts w:ascii="Arial Nova Cond" w:hAnsi="Arial Nova Cond" w:cs="Cambria"/>
          <w:sz w:val="24"/>
          <w:szCs w:val="24"/>
        </w:rPr>
        <w:t>í</w:t>
      </w:r>
      <w:r w:rsidRPr="00E87066">
        <w:rPr>
          <w:rFonts w:ascii="Arial Nova Cond" w:hAnsi="Arial Nova Cond" w:cstheme="minorHAnsi"/>
          <w:sz w:val="24"/>
          <w:szCs w:val="24"/>
        </w:rPr>
        <w:t xml:space="preserve">dica </w:t>
      </w:r>
    </w:p>
    <w:p w14:paraId="0A30F494" w14:textId="77777777" w:rsidR="00E87066" w:rsidRPr="00E87066" w:rsidRDefault="00E87066" w:rsidP="00E87066">
      <w:pPr>
        <w:pStyle w:val="Prrafodelista"/>
        <w:numPr>
          <w:ilvl w:val="0"/>
          <w:numId w:val="39"/>
        </w:numPr>
        <w:spacing w:before="120" w:after="120"/>
        <w:ind w:left="1919"/>
        <w:contextualSpacing w:val="0"/>
        <w:jc w:val="both"/>
        <w:rPr>
          <w:rFonts w:ascii="Arial Nova Cond" w:hAnsi="Arial Nova Cond" w:cstheme="minorHAnsi"/>
          <w:sz w:val="24"/>
          <w:szCs w:val="24"/>
        </w:rPr>
      </w:pPr>
      <w:r w:rsidRPr="00E87066">
        <w:rPr>
          <w:rFonts w:ascii="Arial Nova Cond" w:hAnsi="Arial Nova Cond" w:cstheme="minorHAnsi"/>
          <w:sz w:val="24"/>
          <w:szCs w:val="24"/>
        </w:rPr>
        <w:t>El proveedor debe encontrarse en condici</w:t>
      </w:r>
      <w:r w:rsidRPr="00E87066">
        <w:rPr>
          <w:rFonts w:ascii="Arial Nova Cond" w:hAnsi="Arial Nova Cond" w:cs="Cambria"/>
          <w:sz w:val="24"/>
          <w:szCs w:val="24"/>
        </w:rPr>
        <w:t>ó</w:t>
      </w:r>
      <w:r w:rsidRPr="00E87066">
        <w:rPr>
          <w:rFonts w:ascii="Arial Nova Cond" w:hAnsi="Arial Nova Cond" w:cstheme="minorHAnsi"/>
          <w:sz w:val="24"/>
          <w:szCs w:val="24"/>
        </w:rPr>
        <w:t>n de Activo y Habido en los registros de la SUNAT.</w:t>
      </w:r>
    </w:p>
    <w:p w14:paraId="13237CED" w14:textId="77777777" w:rsidR="00E87066" w:rsidRPr="00E87066" w:rsidRDefault="00E87066" w:rsidP="00E87066">
      <w:pPr>
        <w:pStyle w:val="Prrafodelista"/>
        <w:numPr>
          <w:ilvl w:val="0"/>
          <w:numId w:val="39"/>
        </w:numPr>
        <w:spacing w:before="120" w:after="120"/>
        <w:ind w:left="1919"/>
        <w:contextualSpacing w:val="0"/>
        <w:jc w:val="both"/>
        <w:rPr>
          <w:rFonts w:ascii="Arial Nova Cond" w:hAnsi="Arial Nova Cond" w:cstheme="minorHAnsi"/>
          <w:sz w:val="24"/>
          <w:szCs w:val="24"/>
        </w:rPr>
      </w:pPr>
      <w:r w:rsidRPr="00E87066">
        <w:rPr>
          <w:rFonts w:ascii="Arial Nova Cond" w:hAnsi="Arial Nova Cond" w:cstheme="minorHAnsi"/>
          <w:sz w:val="24"/>
          <w:szCs w:val="24"/>
        </w:rPr>
        <w:t>Contar con RNP de servicios, si la contrataci</w:t>
      </w:r>
      <w:r w:rsidRPr="00E87066">
        <w:rPr>
          <w:rFonts w:ascii="Arial Nova Cond" w:hAnsi="Arial Nova Cond" w:cs="Cambria"/>
          <w:sz w:val="24"/>
          <w:szCs w:val="24"/>
        </w:rPr>
        <w:t>ó</w:t>
      </w:r>
      <w:r w:rsidRPr="00E87066">
        <w:rPr>
          <w:rFonts w:ascii="Arial Nova Cond" w:hAnsi="Arial Nova Cond" w:cstheme="minorHAnsi"/>
          <w:sz w:val="24"/>
          <w:szCs w:val="24"/>
        </w:rPr>
        <w:t>n supera 1 UIT.</w:t>
      </w:r>
    </w:p>
    <w:p w14:paraId="537C5B8D" w14:textId="77777777" w:rsidR="00E87066" w:rsidRPr="00E87066" w:rsidRDefault="00E87066" w:rsidP="00E87066">
      <w:pPr>
        <w:pStyle w:val="Prrafodelista"/>
        <w:numPr>
          <w:ilvl w:val="0"/>
          <w:numId w:val="39"/>
        </w:numPr>
        <w:spacing w:before="120" w:after="120"/>
        <w:ind w:left="1919"/>
        <w:contextualSpacing w:val="0"/>
        <w:jc w:val="both"/>
        <w:rPr>
          <w:rFonts w:ascii="Arial Nova Cond" w:hAnsi="Arial Nova Cond" w:cstheme="minorHAnsi"/>
          <w:sz w:val="24"/>
          <w:szCs w:val="24"/>
        </w:rPr>
      </w:pPr>
      <w:r w:rsidRPr="00E87066">
        <w:rPr>
          <w:rFonts w:ascii="Arial Nova Cond" w:hAnsi="Arial Nova Cond" w:cstheme="minorHAnsi"/>
          <w:sz w:val="24"/>
          <w:szCs w:val="24"/>
        </w:rPr>
        <w:t>Contar con c</w:t>
      </w:r>
      <w:r w:rsidRPr="00E87066">
        <w:rPr>
          <w:rFonts w:ascii="Arial Nova Cond" w:hAnsi="Arial Nova Cond" w:cs="Cambria"/>
          <w:sz w:val="24"/>
          <w:szCs w:val="24"/>
        </w:rPr>
        <w:t>ó</w:t>
      </w:r>
      <w:r w:rsidRPr="00E87066">
        <w:rPr>
          <w:rFonts w:ascii="Arial Nova Cond" w:hAnsi="Arial Nova Cond" w:cstheme="minorHAnsi"/>
          <w:sz w:val="24"/>
          <w:szCs w:val="24"/>
        </w:rPr>
        <w:t>digo de cuenta interbancaria-CCI.</w:t>
      </w:r>
    </w:p>
    <w:p w14:paraId="64D106B0" w14:textId="77777777" w:rsidR="00E87066" w:rsidRPr="00E87066" w:rsidRDefault="00E87066" w:rsidP="00E87066">
      <w:pPr>
        <w:pStyle w:val="Prrafodelista"/>
        <w:numPr>
          <w:ilvl w:val="0"/>
          <w:numId w:val="39"/>
        </w:numPr>
        <w:spacing w:before="120" w:after="120"/>
        <w:ind w:left="1919"/>
        <w:contextualSpacing w:val="0"/>
        <w:jc w:val="both"/>
        <w:rPr>
          <w:rFonts w:ascii="Arial Nova Cond" w:hAnsi="Arial Nova Cond" w:cstheme="minorHAnsi"/>
          <w:sz w:val="24"/>
          <w:szCs w:val="24"/>
        </w:rPr>
      </w:pPr>
      <w:r w:rsidRPr="00E87066">
        <w:rPr>
          <w:rFonts w:ascii="Arial Nova Cond" w:hAnsi="Arial Nova Cond" w:cstheme="minorHAnsi"/>
          <w:sz w:val="24"/>
          <w:szCs w:val="24"/>
        </w:rPr>
        <w:t>Declaraci</w:t>
      </w:r>
      <w:r w:rsidRPr="00E87066">
        <w:rPr>
          <w:rFonts w:ascii="Arial Nova Cond" w:hAnsi="Arial Nova Cond" w:cs="Cambria"/>
          <w:sz w:val="24"/>
          <w:szCs w:val="24"/>
        </w:rPr>
        <w:t>ó</w:t>
      </w:r>
      <w:r w:rsidRPr="00E87066">
        <w:rPr>
          <w:rFonts w:ascii="Arial Nova Cond" w:hAnsi="Arial Nova Cond" w:cstheme="minorHAnsi"/>
          <w:sz w:val="24"/>
          <w:szCs w:val="24"/>
        </w:rPr>
        <w:t>n jurada de no estar impedido y/o inhabilitado para contratar por el estado.</w:t>
      </w:r>
    </w:p>
    <w:p w14:paraId="41FA7F4E" w14:textId="77777777" w:rsidR="00E87066" w:rsidRPr="00E87066" w:rsidRDefault="00E87066" w:rsidP="00E87066">
      <w:pPr>
        <w:pStyle w:val="Prrafodelista"/>
        <w:numPr>
          <w:ilvl w:val="1"/>
          <w:numId w:val="41"/>
        </w:numPr>
        <w:spacing w:before="120" w:after="120"/>
        <w:ind w:left="1418"/>
        <w:contextualSpacing w:val="0"/>
        <w:jc w:val="both"/>
        <w:rPr>
          <w:rFonts w:ascii="Arial Nova Cond" w:hAnsi="Arial Nova Cond" w:cstheme="minorHAnsi"/>
          <w:b/>
          <w:bCs/>
          <w:sz w:val="24"/>
          <w:szCs w:val="24"/>
        </w:rPr>
      </w:pPr>
      <w:r w:rsidRPr="00E87066">
        <w:rPr>
          <w:rFonts w:ascii="Arial Nova Cond" w:hAnsi="Arial Nova Cond" w:cstheme="minorHAnsi"/>
          <w:b/>
          <w:bCs/>
          <w:sz w:val="24"/>
          <w:szCs w:val="24"/>
        </w:rPr>
        <w:t>FORMACI</w:t>
      </w:r>
      <w:r w:rsidRPr="00E87066">
        <w:rPr>
          <w:rFonts w:ascii="Arial Nova Cond" w:hAnsi="Arial Nova Cond" w:cs="Cambria"/>
          <w:b/>
          <w:bCs/>
          <w:sz w:val="24"/>
          <w:szCs w:val="24"/>
        </w:rPr>
        <w:t>Ó</w:t>
      </w:r>
      <w:r w:rsidRPr="00E87066">
        <w:rPr>
          <w:rFonts w:ascii="Arial Nova Cond" w:hAnsi="Arial Nova Cond" w:cstheme="minorHAnsi"/>
          <w:b/>
          <w:bCs/>
          <w:sz w:val="24"/>
          <w:szCs w:val="24"/>
        </w:rPr>
        <w:t>N ACAD</w:t>
      </w:r>
      <w:r w:rsidRPr="00E87066">
        <w:rPr>
          <w:rFonts w:ascii="Arial Nova Cond" w:hAnsi="Arial Nova Cond" w:cs="Cambria"/>
          <w:b/>
          <w:bCs/>
          <w:sz w:val="24"/>
          <w:szCs w:val="24"/>
        </w:rPr>
        <w:t>É</w:t>
      </w:r>
      <w:r w:rsidRPr="00E87066">
        <w:rPr>
          <w:rFonts w:ascii="Arial Nova Cond" w:hAnsi="Arial Nova Cond" w:cstheme="minorHAnsi"/>
          <w:b/>
          <w:bCs/>
          <w:sz w:val="24"/>
          <w:szCs w:val="24"/>
        </w:rPr>
        <w:t>MICA:</w:t>
      </w:r>
    </w:p>
    <w:p w14:paraId="41F2A65B" w14:textId="77777777" w:rsidR="00E87066" w:rsidRPr="00E87066" w:rsidRDefault="00E87066" w:rsidP="00E87066">
      <w:pPr>
        <w:pStyle w:val="Prrafodelista"/>
        <w:numPr>
          <w:ilvl w:val="0"/>
          <w:numId w:val="39"/>
        </w:numPr>
        <w:spacing w:before="120" w:after="120"/>
        <w:ind w:left="1916" w:hanging="357"/>
        <w:contextualSpacing w:val="0"/>
        <w:jc w:val="both"/>
        <w:rPr>
          <w:rFonts w:ascii="Arial Nova Cond" w:hAnsi="Arial Nova Cond" w:cstheme="minorHAnsi"/>
          <w:sz w:val="24"/>
          <w:szCs w:val="24"/>
        </w:rPr>
      </w:pPr>
      <w:r w:rsidRPr="00E87066">
        <w:rPr>
          <w:rFonts w:ascii="Arial Nova Cond" w:hAnsi="Arial Nova Cond" w:cstheme="minorHAnsi"/>
          <w:sz w:val="24"/>
          <w:szCs w:val="24"/>
        </w:rPr>
        <w:t>Ingeniero en Ingenier</w:t>
      </w:r>
      <w:r w:rsidRPr="00E87066">
        <w:rPr>
          <w:rFonts w:ascii="Arial Nova Cond" w:hAnsi="Arial Nova Cond" w:cs="Cambria"/>
          <w:sz w:val="24"/>
          <w:szCs w:val="24"/>
        </w:rPr>
        <w:t>í</w:t>
      </w:r>
      <w:r w:rsidRPr="00E87066">
        <w:rPr>
          <w:rFonts w:ascii="Arial Nova Cond" w:hAnsi="Arial Nova Cond" w:cstheme="minorHAnsi"/>
          <w:sz w:val="24"/>
          <w:szCs w:val="24"/>
        </w:rPr>
        <w:t>a en Inform</w:t>
      </w:r>
      <w:r w:rsidRPr="00E87066">
        <w:rPr>
          <w:rFonts w:ascii="Arial Nova Cond" w:hAnsi="Arial Nova Cond" w:cs="Cambria"/>
          <w:sz w:val="24"/>
          <w:szCs w:val="24"/>
        </w:rPr>
        <w:t>á</w:t>
      </w:r>
      <w:r w:rsidRPr="00E87066">
        <w:rPr>
          <w:rFonts w:ascii="Arial Nova Cond" w:hAnsi="Arial Nova Cond" w:cstheme="minorHAnsi"/>
          <w:sz w:val="24"/>
          <w:szCs w:val="24"/>
        </w:rPr>
        <w:t>tica y Sistemas o carreras afines en el caso de ser persona natural.</w:t>
      </w:r>
    </w:p>
    <w:p w14:paraId="14E4D4CB" w14:textId="77777777" w:rsidR="00E87066" w:rsidRPr="00E87066" w:rsidRDefault="00E87066" w:rsidP="00E87066">
      <w:pPr>
        <w:pStyle w:val="Prrafodelista"/>
        <w:numPr>
          <w:ilvl w:val="1"/>
          <w:numId w:val="41"/>
        </w:numPr>
        <w:spacing w:before="120" w:after="120"/>
        <w:ind w:left="1418"/>
        <w:contextualSpacing w:val="0"/>
        <w:jc w:val="both"/>
        <w:rPr>
          <w:rFonts w:ascii="Arial Nova Cond" w:hAnsi="Arial Nova Cond" w:cstheme="minorHAnsi"/>
          <w:b/>
          <w:bCs/>
          <w:sz w:val="24"/>
          <w:szCs w:val="24"/>
        </w:rPr>
      </w:pPr>
      <w:r w:rsidRPr="00E87066">
        <w:rPr>
          <w:rFonts w:ascii="Arial Nova Cond" w:hAnsi="Arial Nova Cond" w:cstheme="minorHAnsi"/>
          <w:b/>
          <w:bCs/>
          <w:sz w:val="24"/>
          <w:szCs w:val="24"/>
        </w:rPr>
        <w:t>EXPERIENCIA REQUERIDA:</w:t>
      </w:r>
    </w:p>
    <w:p w14:paraId="29C41A28" w14:textId="77777777" w:rsidR="00E87066" w:rsidRPr="00E87066" w:rsidRDefault="00E87066" w:rsidP="00E87066">
      <w:pPr>
        <w:pStyle w:val="Prrafodelista"/>
        <w:numPr>
          <w:ilvl w:val="0"/>
          <w:numId w:val="39"/>
        </w:numPr>
        <w:spacing w:before="120" w:after="120"/>
        <w:ind w:left="1916" w:hanging="357"/>
        <w:contextualSpacing w:val="0"/>
        <w:jc w:val="both"/>
        <w:rPr>
          <w:rFonts w:ascii="Arial Nova Cond" w:hAnsi="Arial Nova Cond" w:cstheme="minorHAnsi"/>
          <w:sz w:val="24"/>
          <w:szCs w:val="24"/>
        </w:rPr>
      </w:pPr>
      <w:r w:rsidRPr="00E87066">
        <w:rPr>
          <w:rFonts w:ascii="Arial Nova Cond" w:hAnsi="Arial Nova Cond" w:cstheme="minorHAnsi"/>
          <w:sz w:val="24"/>
          <w:szCs w:val="24"/>
        </w:rPr>
        <w:t>Contar con experiencia en desarrollo de software en el caso de ser persona natural.</w:t>
      </w:r>
    </w:p>
    <w:p w14:paraId="7C947C99" w14:textId="00CF74D7" w:rsidR="00CE2A14" w:rsidRPr="00632777" w:rsidRDefault="00CE2A14"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EXPERIENCIA REQUERIDA</w:t>
      </w:r>
    </w:p>
    <w:p w14:paraId="3753AC5A" w14:textId="67F55446" w:rsidR="00F060B6" w:rsidRPr="00632777" w:rsidRDefault="00BE4E37"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proveedor debe contar con e</w:t>
      </w:r>
      <w:r w:rsidR="00CE2A14" w:rsidRPr="00632777">
        <w:rPr>
          <w:rFonts w:ascii="Arial Nova Cond" w:hAnsi="Arial Nova Cond" w:cstheme="minorHAnsi"/>
          <w:color w:val="000000"/>
          <w:sz w:val="24"/>
          <w:szCs w:val="24"/>
        </w:rPr>
        <w:t xml:space="preserve">xperiencia </w:t>
      </w:r>
      <w:r w:rsidR="00F060B6" w:rsidRPr="00632777">
        <w:rPr>
          <w:rFonts w:ascii="Arial Nova Cond" w:hAnsi="Arial Nova Cond" w:cstheme="minorHAnsi"/>
          <w:color w:val="000000"/>
          <w:sz w:val="24"/>
          <w:szCs w:val="24"/>
        </w:rPr>
        <w:t>mínima</w:t>
      </w:r>
      <w:r w:rsidR="00CE2A14" w:rsidRPr="00632777">
        <w:rPr>
          <w:rFonts w:ascii="Arial Nova Cond" w:hAnsi="Arial Nova Cond" w:cstheme="minorHAnsi"/>
          <w:color w:val="000000"/>
          <w:sz w:val="24"/>
          <w:szCs w:val="24"/>
        </w:rPr>
        <w:t xml:space="preserve"> </w:t>
      </w:r>
      <w:r w:rsidR="00F060B6" w:rsidRPr="00632777">
        <w:rPr>
          <w:rFonts w:ascii="Arial Nova Cond" w:hAnsi="Arial Nova Cond" w:cstheme="minorHAnsi"/>
          <w:color w:val="000000"/>
          <w:sz w:val="24"/>
          <w:szCs w:val="24"/>
        </w:rPr>
        <w:t>de</w:t>
      </w:r>
      <w:r w:rsidR="00CE2A14" w:rsidRPr="00632777">
        <w:rPr>
          <w:rFonts w:ascii="Arial Nova Cond" w:hAnsi="Arial Nova Cond" w:cstheme="minorHAnsi"/>
          <w:color w:val="000000"/>
          <w:sz w:val="24"/>
          <w:szCs w:val="24"/>
        </w:rPr>
        <w:t xml:space="preserve"> </w:t>
      </w:r>
      <w:r w:rsidR="00383618" w:rsidRPr="00632777">
        <w:rPr>
          <w:rFonts w:ascii="Arial Nova Cond" w:hAnsi="Arial Nova Cond" w:cstheme="minorHAnsi"/>
          <w:color w:val="000000"/>
          <w:sz w:val="24"/>
          <w:szCs w:val="24"/>
        </w:rPr>
        <w:t>3</w:t>
      </w:r>
      <w:r w:rsidR="00CE2A14" w:rsidRPr="00632777">
        <w:rPr>
          <w:rFonts w:ascii="Arial Nova Cond" w:hAnsi="Arial Nova Cond" w:cstheme="minorHAnsi"/>
          <w:color w:val="000000"/>
          <w:sz w:val="24"/>
          <w:szCs w:val="24"/>
        </w:rPr>
        <w:t xml:space="preserve"> años en temas de </w:t>
      </w:r>
      <w:r w:rsidRPr="00632777">
        <w:rPr>
          <w:rFonts w:ascii="Arial Nova Cond" w:hAnsi="Arial Nova Cond" w:cstheme="minorHAnsi"/>
          <w:color w:val="000000"/>
          <w:sz w:val="24"/>
          <w:szCs w:val="24"/>
        </w:rPr>
        <w:t>Servicios tecnológicos y Desarrollo de Software.</w:t>
      </w:r>
    </w:p>
    <w:p w14:paraId="2F481D30" w14:textId="77777777" w:rsidR="00CE2A14" w:rsidRPr="00632777" w:rsidRDefault="00CE2A14"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726D8954" w14:textId="3F7D3BDA" w:rsidR="006D22EA" w:rsidRPr="00632777" w:rsidRDefault="006D22EA"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SERVICIOS Y ACTIVIDADES REQUERIDAS</w:t>
      </w:r>
    </w:p>
    <w:p w14:paraId="5AF80D13" w14:textId="0DE45084"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bookmarkStart w:id="1" w:name="_Hlk166223250"/>
      <w:r w:rsidRPr="00632777">
        <w:rPr>
          <w:rFonts w:ascii="Arial Nova Cond" w:hAnsi="Arial Nova Cond" w:cstheme="minorHAnsi"/>
          <w:color w:val="000000"/>
          <w:sz w:val="24"/>
          <w:szCs w:val="24"/>
        </w:rPr>
        <w:t>El sistema deberá contemplar el manejo de seguridad a través de niveles y roles funcionales.</w:t>
      </w:r>
    </w:p>
    <w:p w14:paraId="7310E381" w14:textId="29F4012E"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lastRenderedPageBreak/>
        <w:t>Gestionar datos</w:t>
      </w:r>
      <w:r w:rsidR="00E04B08" w:rsidRPr="00632777">
        <w:rPr>
          <w:rFonts w:ascii="Arial Nova Cond" w:hAnsi="Arial Nova Cond" w:cstheme="minorHAnsi"/>
          <w:color w:val="000000"/>
          <w:sz w:val="24"/>
          <w:szCs w:val="24"/>
        </w:rPr>
        <w:t xml:space="preserve"> de legajos</w:t>
      </w:r>
      <w:r w:rsidRPr="00632777">
        <w:rPr>
          <w:rFonts w:ascii="Arial Nova Cond" w:hAnsi="Arial Nova Cond" w:cstheme="minorHAnsi"/>
          <w:color w:val="000000"/>
          <w:sz w:val="24"/>
          <w:szCs w:val="24"/>
        </w:rPr>
        <w:t xml:space="preserve"> </w:t>
      </w:r>
      <w:r w:rsidR="00E04B08" w:rsidRPr="00632777">
        <w:rPr>
          <w:rFonts w:ascii="Arial Nova Cond" w:hAnsi="Arial Nova Cond" w:cstheme="minorHAnsi"/>
          <w:color w:val="000000"/>
          <w:sz w:val="24"/>
          <w:szCs w:val="24"/>
        </w:rPr>
        <w:t>del servidor público (Docente y/o Administrativos)</w:t>
      </w:r>
    </w:p>
    <w:p w14:paraId="284EC8B2" w14:textId="6D4B9449"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Gestionar</w:t>
      </w:r>
      <w:r w:rsidR="00E04B08" w:rsidRPr="00632777">
        <w:rPr>
          <w:rFonts w:ascii="Arial Nova Cond" w:hAnsi="Arial Nova Cond" w:cstheme="minorHAnsi"/>
          <w:color w:val="000000"/>
          <w:sz w:val="24"/>
          <w:szCs w:val="24"/>
        </w:rPr>
        <w:t xml:space="preserve"> datos</w:t>
      </w:r>
      <w:r w:rsidRPr="00632777">
        <w:rPr>
          <w:rFonts w:ascii="Arial Nova Cond" w:hAnsi="Arial Nova Cond" w:cstheme="minorHAnsi"/>
          <w:color w:val="000000"/>
          <w:sz w:val="24"/>
          <w:szCs w:val="24"/>
        </w:rPr>
        <w:t xml:space="preserve"> </w:t>
      </w:r>
      <w:r w:rsidR="00E04B08" w:rsidRPr="00632777">
        <w:rPr>
          <w:rFonts w:ascii="Arial Nova Cond" w:hAnsi="Arial Nova Cond" w:cstheme="minorHAnsi"/>
          <w:color w:val="000000"/>
          <w:sz w:val="24"/>
          <w:szCs w:val="24"/>
        </w:rPr>
        <w:t>filiación del Servidor público.</w:t>
      </w:r>
    </w:p>
    <w:p w14:paraId="19A90C6F" w14:textId="00AF0E85" w:rsidR="00E04B08" w:rsidRPr="00632777" w:rsidRDefault="00FF177F"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Gestionar </w:t>
      </w:r>
      <w:r w:rsidR="00E04B08" w:rsidRPr="00632777">
        <w:rPr>
          <w:rFonts w:ascii="Arial Nova Cond" w:hAnsi="Arial Nova Cond" w:cstheme="minorHAnsi"/>
          <w:color w:val="000000"/>
          <w:sz w:val="24"/>
          <w:szCs w:val="24"/>
        </w:rPr>
        <w:t>datos de situación académica.</w:t>
      </w:r>
    </w:p>
    <w:p w14:paraId="3C6F2C4F" w14:textId="08378744" w:rsidR="00AA7466" w:rsidRPr="00632777" w:rsidRDefault="00AA7466"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Gestionar </w:t>
      </w:r>
      <w:r w:rsidR="00E04B08" w:rsidRPr="00632777">
        <w:rPr>
          <w:rFonts w:ascii="Arial Nova Cond" w:hAnsi="Arial Nova Cond" w:cstheme="minorHAnsi"/>
          <w:color w:val="000000"/>
          <w:sz w:val="24"/>
          <w:szCs w:val="24"/>
        </w:rPr>
        <w:t>datos de Ingreso y Reingreso.</w:t>
      </w:r>
    </w:p>
    <w:p w14:paraId="77F7B98E" w14:textId="3E838F80" w:rsidR="00E04B08" w:rsidRPr="00632777" w:rsidRDefault="00E04B08"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Gestionar datos de Trayectoria Laboral.</w:t>
      </w:r>
    </w:p>
    <w:p w14:paraId="6B0D2552" w14:textId="04585496" w:rsidR="00FF177F" w:rsidRPr="00632777" w:rsidRDefault="00FF177F"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Gestionar </w:t>
      </w:r>
      <w:r w:rsidR="00E04B08" w:rsidRPr="00632777">
        <w:rPr>
          <w:rFonts w:ascii="Arial Nova Cond" w:hAnsi="Arial Nova Cond" w:cstheme="minorHAnsi"/>
          <w:color w:val="000000"/>
          <w:sz w:val="24"/>
          <w:szCs w:val="24"/>
        </w:rPr>
        <w:t>datos de Régimen Pensionario.</w:t>
      </w:r>
    </w:p>
    <w:p w14:paraId="3DC82B2E" w14:textId="5C625348" w:rsidR="00FF177F" w:rsidRPr="00632777" w:rsidRDefault="00FF177F"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Gestionar </w:t>
      </w:r>
      <w:r w:rsidR="00E04B08" w:rsidRPr="00632777">
        <w:rPr>
          <w:rFonts w:ascii="Arial Nova Cond" w:hAnsi="Arial Nova Cond" w:cstheme="minorHAnsi"/>
          <w:color w:val="000000"/>
          <w:sz w:val="24"/>
          <w:szCs w:val="24"/>
        </w:rPr>
        <w:t>datos de Licencias y vacaciones.</w:t>
      </w:r>
    </w:p>
    <w:p w14:paraId="70506865" w14:textId="365E58BC" w:rsidR="00E04B08" w:rsidRPr="00632777" w:rsidRDefault="00FF177F"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Gestiona</w:t>
      </w:r>
      <w:r w:rsidR="00F06D95" w:rsidRPr="00632777">
        <w:rPr>
          <w:rFonts w:ascii="Arial Nova Cond" w:hAnsi="Arial Nova Cond" w:cstheme="minorHAnsi"/>
          <w:color w:val="000000"/>
          <w:sz w:val="24"/>
          <w:szCs w:val="24"/>
        </w:rPr>
        <w:t>r</w:t>
      </w:r>
      <w:r w:rsidRPr="00632777">
        <w:rPr>
          <w:rFonts w:ascii="Arial Nova Cond" w:hAnsi="Arial Nova Cond" w:cstheme="minorHAnsi"/>
          <w:color w:val="000000"/>
          <w:sz w:val="24"/>
          <w:szCs w:val="24"/>
        </w:rPr>
        <w:t xml:space="preserve"> </w:t>
      </w:r>
      <w:r w:rsidR="00E04B08" w:rsidRPr="00632777">
        <w:rPr>
          <w:rFonts w:ascii="Arial Nova Cond" w:hAnsi="Arial Nova Cond" w:cstheme="minorHAnsi"/>
          <w:color w:val="000000"/>
          <w:sz w:val="24"/>
          <w:szCs w:val="24"/>
        </w:rPr>
        <w:t>datos de contratos y adendas.</w:t>
      </w:r>
    </w:p>
    <w:p w14:paraId="666C6C5B" w14:textId="34B850AC" w:rsidR="00421A75" w:rsidRPr="00632777" w:rsidRDefault="00421A75"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Gestionar datos de ratificación de Docentes.</w:t>
      </w:r>
    </w:p>
    <w:p w14:paraId="1D00368A" w14:textId="24115A0F" w:rsidR="002044A2" w:rsidRPr="00632777" w:rsidRDefault="002044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Calcular el Quinquenio del servidor público Nombrado.</w:t>
      </w:r>
    </w:p>
    <w:p w14:paraId="5AF2F70C" w14:textId="18F97DDD" w:rsidR="00FF177F" w:rsidRPr="00632777" w:rsidRDefault="00E04B08"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Almacenamiento</w:t>
      </w:r>
      <w:r w:rsidR="00FF177F" w:rsidRPr="00632777">
        <w:rPr>
          <w:rFonts w:ascii="Arial Nova Cond" w:hAnsi="Arial Nova Cond" w:cstheme="minorHAnsi"/>
          <w:color w:val="000000"/>
          <w:sz w:val="24"/>
          <w:szCs w:val="24"/>
        </w:rPr>
        <w:t xml:space="preserve"> y </w:t>
      </w:r>
      <w:r w:rsidRPr="00632777">
        <w:rPr>
          <w:rFonts w:ascii="Arial Nova Cond" w:hAnsi="Arial Nova Cond" w:cstheme="minorHAnsi"/>
          <w:color w:val="000000"/>
          <w:sz w:val="24"/>
          <w:szCs w:val="24"/>
        </w:rPr>
        <w:t>gestión</w:t>
      </w:r>
      <w:r w:rsidR="00FF177F" w:rsidRPr="00632777">
        <w:rPr>
          <w:rFonts w:ascii="Arial Nova Cond" w:hAnsi="Arial Nova Cond" w:cstheme="minorHAnsi"/>
          <w:color w:val="000000"/>
          <w:sz w:val="24"/>
          <w:szCs w:val="24"/>
        </w:rPr>
        <w:t xml:space="preserve"> de los archivos en la Nube.</w:t>
      </w:r>
    </w:p>
    <w:p w14:paraId="18C80BB8" w14:textId="26FDB215" w:rsidR="00FF177F" w:rsidRPr="00632777" w:rsidRDefault="00421A75"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Consulta de legajo por el área de Beneficio Social.</w:t>
      </w:r>
    </w:p>
    <w:p w14:paraId="02FC64F7" w14:textId="03F31805" w:rsidR="00421A75" w:rsidRPr="00632777" w:rsidRDefault="00421A75"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Opción de actualizar datos de legajo (cuenta, Afiliación, Seguro, etc.)</w:t>
      </w:r>
    </w:p>
    <w:p w14:paraId="1CCF5E50" w14:textId="05096279"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Generar consultas y reportes.</w:t>
      </w:r>
    </w:p>
    <w:p w14:paraId="63D03FA4" w14:textId="77777777"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Toda su operatividad debe ser llevada en forma ágil, flexible y amigable.</w:t>
      </w:r>
    </w:p>
    <w:p w14:paraId="2E058659" w14:textId="07FE741C" w:rsidR="006D22EA" w:rsidRPr="00632777" w:rsidRDefault="006D22EA"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Contribuir con las políticas institucionales como reducción de papeles y compartir información a todo nivel.</w:t>
      </w:r>
    </w:p>
    <w:bookmarkEnd w:id="1"/>
    <w:p w14:paraId="68449197" w14:textId="77777777" w:rsidR="00E13344" w:rsidRPr="00632777" w:rsidRDefault="00E13344" w:rsidP="00E105E9">
      <w:pPr>
        <w:autoSpaceDE w:val="0"/>
        <w:autoSpaceDN w:val="0"/>
        <w:adjustRightInd w:val="0"/>
        <w:spacing w:after="0" w:line="276" w:lineRule="auto"/>
        <w:jc w:val="both"/>
        <w:rPr>
          <w:rFonts w:ascii="Arial Nova Cond" w:hAnsi="Arial Nova Cond" w:cstheme="minorHAnsi"/>
          <w:color w:val="000000"/>
          <w:sz w:val="24"/>
          <w:szCs w:val="24"/>
        </w:rPr>
      </w:pPr>
    </w:p>
    <w:p w14:paraId="1CBD79D5" w14:textId="24AA007E" w:rsidR="004120A7" w:rsidRPr="00632777" w:rsidRDefault="004120A7"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 xml:space="preserve">PLAZO DE EJECUCIÓN </w:t>
      </w:r>
    </w:p>
    <w:p w14:paraId="7280E8A7" w14:textId="5C7780D8" w:rsidR="006D22EA" w:rsidRPr="00632777" w:rsidRDefault="004120A7"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tiempo estimado para la recolección de requisitos, desarrollo, despliegue, pruebas y capacitación</w:t>
      </w:r>
      <w:r w:rsidR="00D35582" w:rsidRPr="00632777">
        <w:rPr>
          <w:rFonts w:ascii="Arial Nova Cond" w:hAnsi="Arial Nova Cond" w:cstheme="minorHAnsi"/>
          <w:color w:val="000000"/>
          <w:sz w:val="24"/>
          <w:szCs w:val="24"/>
        </w:rPr>
        <w:t xml:space="preserve"> </w:t>
      </w:r>
      <w:r w:rsidRPr="00632777">
        <w:rPr>
          <w:rFonts w:ascii="Arial Nova Cond" w:hAnsi="Arial Nova Cond" w:cstheme="minorHAnsi"/>
          <w:color w:val="000000"/>
          <w:sz w:val="24"/>
          <w:szCs w:val="24"/>
        </w:rPr>
        <w:t xml:space="preserve">será de </w:t>
      </w:r>
      <w:r w:rsidR="00E3197C" w:rsidRPr="00632777">
        <w:rPr>
          <w:rFonts w:ascii="Arial Nova Cond" w:hAnsi="Arial Nova Cond" w:cstheme="minorHAnsi"/>
          <w:color w:val="000000"/>
          <w:sz w:val="24"/>
          <w:szCs w:val="24"/>
        </w:rPr>
        <w:t>treinta</w:t>
      </w:r>
      <w:r w:rsidRPr="00632777">
        <w:rPr>
          <w:rFonts w:ascii="Arial Nova Cond" w:hAnsi="Arial Nova Cond" w:cstheme="minorHAnsi"/>
          <w:color w:val="000000"/>
          <w:sz w:val="24"/>
          <w:szCs w:val="24"/>
        </w:rPr>
        <w:t xml:space="preserve"> (</w:t>
      </w:r>
      <w:r w:rsidR="00CC1AEB" w:rsidRPr="00632777">
        <w:rPr>
          <w:rFonts w:ascii="Arial Nova Cond" w:hAnsi="Arial Nova Cond" w:cstheme="minorHAnsi"/>
          <w:color w:val="000000"/>
          <w:sz w:val="24"/>
          <w:szCs w:val="24"/>
        </w:rPr>
        <w:t>30</w:t>
      </w:r>
      <w:r w:rsidRPr="00632777">
        <w:rPr>
          <w:rFonts w:ascii="Arial Nova Cond" w:hAnsi="Arial Nova Cond" w:cstheme="minorHAnsi"/>
          <w:color w:val="000000"/>
          <w:sz w:val="24"/>
          <w:szCs w:val="24"/>
        </w:rPr>
        <w:t>) días calendarios como máximo a partir del día siguiente de la emisión de la Orden de Servicio o firma del contrato.</w:t>
      </w:r>
    </w:p>
    <w:p w14:paraId="692191A3" w14:textId="343CE697" w:rsidR="00A241B6" w:rsidRPr="00632777" w:rsidRDefault="00A241B6" w:rsidP="00E105E9">
      <w:pPr>
        <w:pStyle w:val="Prrafodelista"/>
        <w:numPr>
          <w:ilvl w:val="0"/>
          <w:numId w:val="12"/>
        </w:numPr>
        <w:spacing w:after="0"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 xml:space="preserve">DESCRIPCIÓN DEL </w:t>
      </w:r>
      <w:r w:rsidR="00421A75" w:rsidRPr="00632777">
        <w:rPr>
          <w:rFonts w:ascii="Arial Nova Cond" w:hAnsi="Arial Nova Cond" w:cstheme="minorHAnsi"/>
          <w:b/>
          <w:bCs/>
          <w:sz w:val="24"/>
          <w:szCs w:val="24"/>
        </w:rPr>
        <w:t>SOFTWARE WEB DE ESCALAFÓN Y BENEFICIO SOCIAL (SYSWEBS)</w:t>
      </w:r>
    </w:p>
    <w:p w14:paraId="31865D25" w14:textId="77777777" w:rsidR="00A241B6" w:rsidRPr="00632777" w:rsidRDefault="00A241B6"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sistema deberá contar con las siguientes características y consideraciones mínimas:</w:t>
      </w:r>
    </w:p>
    <w:p w14:paraId="0AB01E53" w14:textId="756B06C3"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Seguridad</w:t>
      </w:r>
      <w:r w:rsidR="00AC7381" w:rsidRPr="00632777">
        <w:rPr>
          <w:rFonts w:ascii="Arial Nova Cond" w:hAnsi="Arial Nova Cond" w:cstheme="minorHAnsi"/>
          <w:color w:val="000000"/>
          <w:sz w:val="24"/>
          <w:szCs w:val="24"/>
        </w:rPr>
        <w:t>.</w:t>
      </w:r>
    </w:p>
    <w:p w14:paraId="21880D60" w14:textId="6AC3D263"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Factibilidad y flexibilidad</w:t>
      </w:r>
      <w:r w:rsidR="00AC7381" w:rsidRPr="00632777">
        <w:rPr>
          <w:rFonts w:ascii="Arial Nova Cond" w:hAnsi="Arial Nova Cond" w:cstheme="minorHAnsi"/>
          <w:color w:val="000000"/>
          <w:sz w:val="24"/>
          <w:szCs w:val="24"/>
        </w:rPr>
        <w:t>.</w:t>
      </w:r>
    </w:p>
    <w:p w14:paraId="767E4D04" w14:textId="51EC213C"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Escalable</w:t>
      </w:r>
      <w:r w:rsidR="00AC7381" w:rsidRPr="00632777">
        <w:rPr>
          <w:rFonts w:ascii="Arial Nova Cond" w:hAnsi="Arial Nova Cond" w:cstheme="minorHAnsi"/>
          <w:color w:val="000000"/>
          <w:sz w:val="24"/>
          <w:szCs w:val="24"/>
        </w:rPr>
        <w:t>.</w:t>
      </w:r>
    </w:p>
    <w:p w14:paraId="203C5AC8" w14:textId="77777777"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Registrar, modificar, anular, consultar y reportar. </w:t>
      </w:r>
    </w:p>
    <w:p w14:paraId="2450E289" w14:textId="7EC83674"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Debe permitir añadir nuevas informaciones requeridos por el sistema, realizado por el usuario</w:t>
      </w:r>
      <w:r w:rsidR="00AC7381" w:rsidRPr="00632777">
        <w:rPr>
          <w:rFonts w:ascii="Arial Nova Cond" w:hAnsi="Arial Nova Cond" w:cstheme="minorHAnsi"/>
          <w:color w:val="000000"/>
          <w:sz w:val="24"/>
          <w:szCs w:val="24"/>
        </w:rPr>
        <w:t xml:space="preserve"> </w:t>
      </w:r>
      <w:r w:rsidRPr="00632777">
        <w:rPr>
          <w:rFonts w:ascii="Arial Nova Cond" w:hAnsi="Arial Nova Cond" w:cstheme="minorHAnsi"/>
          <w:color w:val="000000"/>
          <w:sz w:val="24"/>
          <w:szCs w:val="24"/>
        </w:rPr>
        <w:t>que hará uso del sistema.</w:t>
      </w:r>
    </w:p>
    <w:p w14:paraId="4E0F7623" w14:textId="1D07DE69" w:rsidR="00A241B6"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Debe detectar duplicidad de registros</w:t>
      </w:r>
      <w:r w:rsidR="00AC7381" w:rsidRPr="00632777">
        <w:rPr>
          <w:rFonts w:ascii="Arial Nova Cond" w:hAnsi="Arial Nova Cond" w:cstheme="minorHAnsi"/>
          <w:color w:val="000000"/>
          <w:sz w:val="24"/>
          <w:szCs w:val="24"/>
        </w:rPr>
        <w:t>.</w:t>
      </w:r>
    </w:p>
    <w:p w14:paraId="11E203D4" w14:textId="1548EEE4" w:rsidR="004120A7" w:rsidRPr="00632777" w:rsidRDefault="00A241B6" w:rsidP="00E105E9">
      <w:pPr>
        <w:pStyle w:val="Prrafodelista"/>
        <w:numPr>
          <w:ilvl w:val="0"/>
          <w:numId w:val="18"/>
        </w:numPr>
        <w:autoSpaceDE w:val="0"/>
        <w:autoSpaceDN w:val="0"/>
        <w:adjustRightInd w:val="0"/>
        <w:spacing w:after="0" w:line="276" w:lineRule="auto"/>
        <w:ind w:left="1418"/>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Debe permitir la configuración de roles y perfiles sin necesidad de programación.</w:t>
      </w:r>
    </w:p>
    <w:p w14:paraId="3A6BE7CC" w14:textId="77777777" w:rsidR="004120A7" w:rsidRPr="00632777" w:rsidRDefault="004120A7" w:rsidP="00E105E9">
      <w:pPr>
        <w:autoSpaceDE w:val="0"/>
        <w:autoSpaceDN w:val="0"/>
        <w:adjustRightInd w:val="0"/>
        <w:spacing w:after="0" w:line="276" w:lineRule="auto"/>
        <w:jc w:val="both"/>
        <w:rPr>
          <w:rFonts w:ascii="Arial Nova Cond" w:hAnsi="Arial Nova Cond" w:cstheme="minorHAnsi"/>
          <w:color w:val="000000"/>
          <w:sz w:val="24"/>
          <w:szCs w:val="24"/>
        </w:rPr>
      </w:pPr>
    </w:p>
    <w:p w14:paraId="42062212" w14:textId="77777777" w:rsidR="009B44E1" w:rsidRPr="00632777" w:rsidRDefault="009B44E1" w:rsidP="00E105E9">
      <w:pPr>
        <w:pStyle w:val="Prrafodelista"/>
        <w:numPr>
          <w:ilvl w:val="0"/>
          <w:numId w:val="20"/>
        </w:numPr>
        <w:autoSpaceDE w:val="0"/>
        <w:autoSpaceDN w:val="0"/>
        <w:adjustRightInd w:val="0"/>
        <w:spacing w:after="0" w:line="276" w:lineRule="auto"/>
        <w:jc w:val="both"/>
        <w:rPr>
          <w:rFonts w:ascii="Arial Nova Cond" w:hAnsi="Arial Nova Cond" w:cstheme="minorHAnsi"/>
          <w:b/>
          <w:bCs/>
          <w:vanish/>
          <w:color w:val="000000"/>
          <w:sz w:val="24"/>
          <w:szCs w:val="24"/>
        </w:rPr>
      </w:pPr>
    </w:p>
    <w:p w14:paraId="78436220" w14:textId="77777777" w:rsidR="009B44E1" w:rsidRPr="00632777" w:rsidRDefault="009B44E1" w:rsidP="00E105E9">
      <w:pPr>
        <w:pStyle w:val="Prrafodelista"/>
        <w:numPr>
          <w:ilvl w:val="0"/>
          <w:numId w:val="20"/>
        </w:numPr>
        <w:autoSpaceDE w:val="0"/>
        <w:autoSpaceDN w:val="0"/>
        <w:adjustRightInd w:val="0"/>
        <w:spacing w:after="0" w:line="276" w:lineRule="auto"/>
        <w:jc w:val="both"/>
        <w:rPr>
          <w:rFonts w:ascii="Arial Nova Cond" w:hAnsi="Arial Nova Cond" w:cstheme="minorHAnsi"/>
          <w:b/>
          <w:bCs/>
          <w:vanish/>
          <w:color w:val="000000"/>
          <w:sz w:val="24"/>
          <w:szCs w:val="24"/>
        </w:rPr>
      </w:pPr>
    </w:p>
    <w:p w14:paraId="5EA87A57" w14:textId="77777777" w:rsidR="009B44E1" w:rsidRPr="00632777" w:rsidRDefault="009B44E1" w:rsidP="00E105E9">
      <w:pPr>
        <w:pStyle w:val="Prrafodelista"/>
        <w:numPr>
          <w:ilvl w:val="0"/>
          <w:numId w:val="20"/>
        </w:numPr>
        <w:autoSpaceDE w:val="0"/>
        <w:autoSpaceDN w:val="0"/>
        <w:adjustRightInd w:val="0"/>
        <w:spacing w:after="0" w:line="276" w:lineRule="auto"/>
        <w:jc w:val="both"/>
        <w:rPr>
          <w:rFonts w:ascii="Arial Nova Cond" w:hAnsi="Arial Nova Cond" w:cstheme="minorHAnsi"/>
          <w:b/>
          <w:bCs/>
          <w:vanish/>
          <w:color w:val="000000"/>
          <w:sz w:val="24"/>
          <w:szCs w:val="24"/>
        </w:rPr>
      </w:pPr>
    </w:p>
    <w:p w14:paraId="07E9ED0F" w14:textId="77777777" w:rsidR="009B44E1" w:rsidRPr="00632777" w:rsidRDefault="009B44E1" w:rsidP="00E105E9">
      <w:pPr>
        <w:pStyle w:val="Prrafodelista"/>
        <w:numPr>
          <w:ilvl w:val="0"/>
          <w:numId w:val="20"/>
        </w:numPr>
        <w:autoSpaceDE w:val="0"/>
        <w:autoSpaceDN w:val="0"/>
        <w:adjustRightInd w:val="0"/>
        <w:spacing w:after="0" w:line="276" w:lineRule="auto"/>
        <w:jc w:val="both"/>
        <w:rPr>
          <w:rFonts w:ascii="Arial Nova Cond" w:hAnsi="Arial Nova Cond" w:cstheme="minorHAnsi"/>
          <w:b/>
          <w:bCs/>
          <w:vanish/>
          <w:color w:val="000000"/>
          <w:sz w:val="24"/>
          <w:szCs w:val="24"/>
        </w:rPr>
      </w:pPr>
    </w:p>
    <w:p w14:paraId="08D6457C" w14:textId="006A451C" w:rsidR="004120A7" w:rsidRPr="00632777" w:rsidRDefault="00BB4D71"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 del Sistema</w:t>
      </w:r>
    </w:p>
    <w:p w14:paraId="2F4B07DC" w14:textId="4ECDF6F0" w:rsidR="00BB4D71" w:rsidRPr="00632777" w:rsidRDefault="00BB4D71" w:rsidP="00E105E9">
      <w:pPr>
        <w:pStyle w:val="Prrafodelista"/>
        <w:numPr>
          <w:ilvl w:val="2"/>
          <w:numId w:val="20"/>
        </w:numPr>
        <w:autoSpaceDE w:val="0"/>
        <w:autoSpaceDN w:val="0"/>
        <w:adjustRightInd w:val="0"/>
        <w:spacing w:after="0" w:line="276" w:lineRule="auto"/>
        <w:ind w:left="2127"/>
        <w:jc w:val="both"/>
        <w:rPr>
          <w:rFonts w:ascii="Arial Nova Cond" w:hAnsi="Arial Nova Cond" w:cstheme="minorHAnsi"/>
          <w:b/>
          <w:bCs/>
          <w:color w:val="000000"/>
          <w:sz w:val="24"/>
          <w:szCs w:val="24"/>
        </w:rPr>
      </w:pPr>
      <w:r w:rsidRPr="00632777">
        <w:rPr>
          <w:rFonts w:ascii="Arial Nova Cond" w:hAnsi="Arial Nova Cond" w:cstheme="minorHAnsi"/>
          <w:color w:val="000000"/>
          <w:sz w:val="24"/>
          <w:szCs w:val="24"/>
        </w:rPr>
        <w:t xml:space="preserve">El sistema deberá contemplar el manejo de seguridad a través de niveles de roles y funciones. Los niveles de roles permitirán manejar funciones y tareas específicas para cada rol, es decir que de acuerdo con el nivel de acceso se mostraran funciones en los módulos del </w:t>
      </w:r>
      <w:r w:rsidR="00421A75" w:rsidRPr="00632777">
        <w:rPr>
          <w:rFonts w:ascii="Arial Nova Cond" w:hAnsi="Arial Nova Cond" w:cstheme="minorHAnsi"/>
          <w:color w:val="000000"/>
          <w:sz w:val="24"/>
          <w:szCs w:val="24"/>
        </w:rPr>
        <w:t>SYSWEBS</w:t>
      </w:r>
      <w:r w:rsidRPr="00632777">
        <w:rPr>
          <w:rFonts w:ascii="Arial Nova Cond" w:hAnsi="Arial Nova Cond" w:cstheme="minorHAnsi"/>
          <w:color w:val="000000"/>
          <w:sz w:val="24"/>
          <w:szCs w:val="24"/>
        </w:rPr>
        <w:t>.</w:t>
      </w:r>
    </w:p>
    <w:p w14:paraId="76091F69" w14:textId="391A132C" w:rsidR="00BB4D71" w:rsidRPr="00632777" w:rsidRDefault="00CE5721" w:rsidP="00E105E9">
      <w:pPr>
        <w:pStyle w:val="Prrafodelista"/>
        <w:numPr>
          <w:ilvl w:val="2"/>
          <w:numId w:val="20"/>
        </w:numPr>
        <w:autoSpaceDE w:val="0"/>
        <w:autoSpaceDN w:val="0"/>
        <w:adjustRightInd w:val="0"/>
        <w:spacing w:after="0" w:line="276" w:lineRule="auto"/>
        <w:ind w:left="2127"/>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Facilidad y flexibilidad para la gestión de ingresos (registros a crear, anular, eliminar, consultas y reportes.</w:t>
      </w:r>
    </w:p>
    <w:p w14:paraId="57E64CB8" w14:textId="31AB6228" w:rsidR="00CE5721" w:rsidRPr="00632777" w:rsidRDefault="00DB00FB" w:rsidP="00E105E9">
      <w:pPr>
        <w:pStyle w:val="Prrafodelista"/>
        <w:numPr>
          <w:ilvl w:val="2"/>
          <w:numId w:val="20"/>
        </w:numPr>
        <w:autoSpaceDE w:val="0"/>
        <w:autoSpaceDN w:val="0"/>
        <w:adjustRightInd w:val="0"/>
        <w:spacing w:after="0" w:line="276" w:lineRule="auto"/>
        <w:ind w:left="2127"/>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lastRenderedPageBreak/>
        <w:t>Considerar el seguimiento y consulta de registros, que deberá manejar niveles de seguridad dependiendo de los accesos correspondientes</w:t>
      </w:r>
      <w:r w:rsidR="004215B0" w:rsidRPr="00632777">
        <w:rPr>
          <w:rFonts w:ascii="Arial Nova Cond" w:hAnsi="Arial Nova Cond" w:cstheme="minorHAnsi"/>
          <w:color w:val="000000"/>
          <w:sz w:val="24"/>
          <w:szCs w:val="24"/>
        </w:rPr>
        <w:t xml:space="preserve"> que </w:t>
      </w:r>
      <w:r w:rsidR="00421A75" w:rsidRPr="00632777">
        <w:rPr>
          <w:rFonts w:ascii="Arial Nova Cond" w:hAnsi="Arial Nova Cond" w:cstheme="minorHAnsi"/>
          <w:color w:val="000000"/>
          <w:sz w:val="24"/>
          <w:szCs w:val="24"/>
        </w:rPr>
        <w:t>determine la</w:t>
      </w:r>
      <w:r w:rsidR="004215B0" w:rsidRPr="00632777">
        <w:rPr>
          <w:rFonts w:ascii="Arial Nova Cond" w:hAnsi="Arial Nova Cond" w:cstheme="minorHAnsi"/>
          <w:color w:val="000000"/>
          <w:sz w:val="24"/>
          <w:szCs w:val="24"/>
        </w:rPr>
        <w:t xml:space="preserve"> parte usuaria</w:t>
      </w:r>
      <w:r w:rsidRPr="00632777">
        <w:rPr>
          <w:rFonts w:ascii="Arial Nova Cond" w:hAnsi="Arial Nova Cond" w:cstheme="minorHAnsi"/>
          <w:color w:val="000000"/>
          <w:sz w:val="24"/>
          <w:szCs w:val="24"/>
        </w:rPr>
        <w:t>.</w:t>
      </w:r>
    </w:p>
    <w:p w14:paraId="31CBA174" w14:textId="48CCA3C2" w:rsidR="00DB00FB" w:rsidRPr="00632777" w:rsidRDefault="00DB00FB" w:rsidP="00E105E9">
      <w:pPr>
        <w:pStyle w:val="Prrafodelista"/>
        <w:numPr>
          <w:ilvl w:val="2"/>
          <w:numId w:val="20"/>
        </w:numPr>
        <w:autoSpaceDE w:val="0"/>
        <w:autoSpaceDN w:val="0"/>
        <w:adjustRightInd w:val="0"/>
        <w:spacing w:after="0" w:line="276" w:lineRule="auto"/>
        <w:ind w:left="2127"/>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sistema al ser utilizado por usuarios finales para su gestión, de consultas específicas</w:t>
      </w:r>
      <w:r w:rsidR="00B17150" w:rsidRPr="00632777">
        <w:rPr>
          <w:rFonts w:ascii="Arial Nova Cond" w:hAnsi="Arial Nova Cond" w:cstheme="minorHAnsi"/>
          <w:color w:val="000000"/>
          <w:sz w:val="24"/>
          <w:szCs w:val="24"/>
        </w:rPr>
        <w:t>.</w:t>
      </w:r>
    </w:p>
    <w:p w14:paraId="0D7E1F2B" w14:textId="622B6CAB" w:rsidR="00B17150" w:rsidRPr="00632777" w:rsidRDefault="00B17150" w:rsidP="00E105E9">
      <w:pPr>
        <w:pStyle w:val="Prrafodelista"/>
        <w:numPr>
          <w:ilvl w:val="2"/>
          <w:numId w:val="20"/>
        </w:numPr>
        <w:autoSpaceDE w:val="0"/>
        <w:autoSpaceDN w:val="0"/>
        <w:adjustRightInd w:val="0"/>
        <w:spacing w:after="0" w:line="276" w:lineRule="auto"/>
        <w:ind w:left="2127"/>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sistema deberá funcionar considerando las siguientes características mínimas:</w:t>
      </w:r>
    </w:p>
    <w:p w14:paraId="665F9FBE" w14:textId="54492BE9" w:rsidR="00B17150" w:rsidRPr="00632777" w:rsidRDefault="00B17150" w:rsidP="00E105E9">
      <w:pPr>
        <w:pStyle w:val="Prrafodelista"/>
        <w:numPr>
          <w:ilvl w:val="0"/>
          <w:numId w:val="21"/>
        </w:numPr>
        <w:autoSpaceDE w:val="0"/>
        <w:autoSpaceDN w:val="0"/>
        <w:adjustRightInd w:val="0"/>
        <w:spacing w:after="0" w:line="276" w:lineRule="auto"/>
        <w:ind w:left="2552"/>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Fácil de Usar</w:t>
      </w:r>
      <w:r w:rsidRPr="00632777">
        <w:rPr>
          <w:rFonts w:ascii="Arial Nova Cond" w:hAnsi="Arial Nova Cond" w:cstheme="minorHAnsi"/>
          <w:color w:val="000000"/>
          <w:sz w:val="24"/>
          <w:szCs w:val="24"/>
        </w:rPr>
        <w:t>: facilidad de uso que permita e incremente la eficiencia del usuario.</w:t>
      </w:r>
    </w:p>
    <w:p w14:paraId="7EA56300" w14:textId="0D869E0B" w:rsidR="00B17150" w:rsidRPr="00632777" w:rsidRDefault="00B17150" w:rsidP="00E105E9">
      <w:pPr>
        <w:pStyle w:val="Prrafodelista"/>
        <w:numPr>
          <w:ilvl w:val="0"/>
          <w:numId w:val="21"/>
        </w:numPr>
        <w:autoSpaceDE w:val="0"/>
        <w:autoSpaceDN w:val="0"/>
        <w:adjustRightInd w:val="0"/>
        <w:spacing w:after="0" w:line="276" w:lineRule="auto"/>
        <w:ind w:left="2552"/>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Facilidad de Análisis</w:t>
      </w:r>
      <w:r w:rsidRPr="00632777">
        <w:rPr>
          <w:rFonts w:ascii="Arial Nova Cond" w:hAnsi="Arial Nova Cond" w:cstheme="minorHAnsi"/>
          <w:color w:val="000000"/>
          <w:sz w:val="24"/>
          <w:szCs w:val="24"/>
        </w:rPr>
        <w:t>: Manejo de menús que permitan acceder a un conjunto de opciones para la gestión de registros y consultas.</w:t>
      </w:r>
    </w:p>
    <w:p w14:paraId="13739A4C" w14:textId="5E2113BF" w:rsidR="00B17150" w:rsidRPr="00632777" w:rsidRDefault="00B17150" w:rsidP="00E105E9">
      <w:pPr>
        <w:pStyle w:val="Prrafodelista"/>
        <w:numPr>
          <w:ilvl w:val="0"/>
          <w:numId w:val="21"/>
        </w:numPr>
        <w:autoSpaceDE w:val="0"/>
        <w:autoSpaceDN w:val="0"/>
        <w:adjustRightInd w:val="0"/>
        <w:spacing w:after="0" w:line="276" w:lineRule="auto"/>
        <w:ind w:left="2552"/>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Escalable y confiable</w:t>
      </w:r>
      <w:r w:rsidRPr="00632777">
        <w:rPr>
          <w:rFonts w:ascii="Arial Nova Cond" w:hAnsi="Arial Nova Cond" w:cstheme="minorHAnsi"/>
          <w:color w:val="000000"/>
          <w:sz w:val="24"/>
          <w:szCs w:val="24"/>
        </w:rPr>
        <w:t>: que soporte a un gran número de usuarios y que garantice una performance altamente confiable.</w:t>
      </w:r>
    </w:p>
    <w:p w14:paraId="2B84EDCD" w14:textId="5A1130FD" w:rsidR="00B17150" w:rsidRPr="00632777" w:rsidRDefault="00B17150" w:rsidP="00E105E9">
      <w:pPr>
        <w:pStyle w:val="Prrafodelista"/>
        <w:numPr>
          <w:ilvl w:val="0"/>
          <w:numId w:val="21"/>
        </w:numPr>
        <w:autoSpaceDE w:val="0"/>
        <w:autoSpaceDN w:val="0"/>
        <w:adjustRightInd w:val="0"/>
        <w:spacing w:after="0" w:line="276" w:lineRule="auto"/>
        <w:ind w:left="2552"/>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Personalizable</w:t>
      </w:r>
      <w:r w:rsidRPr="00632777">
        <w:rPr>
          <w:rFonts w:ascii="Arial Nova Cond" w:hAnsi="Arial Nova Cond" w:cstheme="minorHAnsi"/>
          <w:color w:val="000000"/>
          <w:sz w:val="24"/>
          <w:szCs w:val="24"/>
        </w:rPr>
        <w:t>: que pueda establecer interfaces o funciones totalmente parametrizables para satisfacer necesidades propias de la Institución</w:t>
      </w:r>
    </w:p>
    <w:p w14:paraId="1378D8B9" w14:textId="5AE70020" w:rsidR="00B17150" w:rsidRPr="00632777" w:rsidRDefault="00B17150" w:rsidP="00E105E9">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Seguro</w:t>
      </w:r>
      <w:r w:rsidRPr="00632777">
        <w:rPr>
          <w:rFonts w:ascii="Arial Nova Cond" w:hAnsi="Arial Nova Cond" w:cstheme="minorHAnsi"/>
          <w:color w:val="000000"/>
          <w:sz w:val="24"/>
          <w:szCs w:val="24"/>
        </w:rPr>
        <w:t>: Sistema de seguridad que garantice que la información se encuentra protegida de cualquier peligro y acceso no autorizados</w:t>
      </w:r>
    </w:p>
    <w:p w14:paraId="4F6F2385" w14:textId="77777777" w:rsidR="00B17150" w:rsidRPr="00632777" w:rsidRDefault="00B17150" w:rsidP="00E105E9">
      <w:pPr>
        <w:pStyle w:val="Prrafodelista"/>
        <w:autoSpaceDE w:val="0"/>
        <w:autoSpaceDN w:val="0"/>
        <w:adjustRightInd w:val="0"/>
        <w:spacing w:after="0" w:line="276" w:lineRule="auto"/>
        <w:ind w:left="2138"/>
        <w:jc w:val="both"/>
        <w:rPr>
          <w:rFonts w:ascii="Arial Nova Cond" w:hAnsi="Arial Nova Cond" w:cstheme="minorHAnsi"/>
          <w:color w:val="000000"/>
          <w:sz w:val="24"/>
          <w:szCs w:val="24"/>
        </w:rPr>
      </w:pPr>
    </w:p>
    <w:p w14:paraId="1F56B400" w14:textId="77777777" w:rsidR="00D35582" w:rsidRPr="00632777" w:rsidRDefault="00D35582" w:rsidP="00E105E9">
      <w:pPr>
        <w:pStyle w:val="Prrafodelista"/>
        <w:autoSpaceDE w:val="0"/>
        <w:autoSpaceDN w:val="0"/>
        <w:adjustRightInd w:val="0"/>
        <w:spacing w:after="0" w:line="276" w:lineRule="auto"/>
        <w:ind w:left="2138"/>
        <w:jc w:val="both"/>
        <w:rPr>
          <w:rFonts w:ascii="Arial Nova Cond" w:hAnsi="Arial Nova Cond" w:cstheme="minorHAnsi"/>
          <w:color w:val="000000"/>
          <w:sz w:val="24"/>
          <w:szCs w:val="24"/>
        </w:rPr>
      </w:pPr>
    </w:p>
    <w:p w14:paraId="726287DF" w14:textId="42971457" w:rsidR="00BB4D71" w:rsidRPr="00632777" w:rsidRDefault="00BB4D71"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Requisitos Tecnológicos</w:t>
      </w:r>
    </w:p>
    <w:p w14:paraId="4A6B901F" w14:textId="276BC7DA" w:rsidR="00965AD6" w:rsidRPr="00632777" w:rsidRDefault="00965AD6"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rPr>
      </w:pPr>
      <w:r w:rsidRPr="00632777">
        <w:rPr>
          <w:rFonts w:ascii="Arial Nova Cond" w:hAnsi="Arial Nova Cond" w:cstheme="minorHAnsi"/>
          <w:color w:val="000000"/>
        </w:rPr>
        <w:t>Arquitectura web modular y escalable para el sistema de Escalafón.</w:t>
      </w:r>
    </w:p>
    <w:p w14:paraId="1B84DA45" w14:textId="4E26E784" w:rsidR="00965AD6" w:rsidRPr="00632777" w:rsidRDefault="00965AD6"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Servidor Linux con Apache, PHP </w:t>
      </w:r>
      <w:r w:rsidR="00D04EBB">
        <w:rPr>
          <w:rFonts w:ascii="Arial Nova Cond" w:hAnsi="Arial Nova Cond" w:cstheme="minorHAnsi"/>
          <w:color w:val="000000"/>
          <w:sz w:val="24"/>
          <w:szCs w:val="24"/>
        </w:rPr>
        <w:t>7.4.33</w:t>
      </w:r>
      <w:r w:rsidRPr="00632777">
        <w:rPr>
          <w:rFonts w:ascii="Arial Nova Cond" w:hAnsi="Arial Nova Cond" w:cstheme="minorHAnsi"/>
          <w:color w:val="000000"/>
          <w:sz w:val="24"/>
          <w:szCs w:val="24"/>
        </w:rPr>
        <w:t xml:space="preserve">, PostgreSQL </w:t>
      </w:r>
      <w:r w:rsidR="00D04EBB">
        <w:rPr>
          <w:rFonts w:ascii="Arial Nova Cond" w:hAnsi="Arial Nova Cond" w:cstheme="minorHAnsi"/>
          <w:color w:val="000000"/>
          <w:sz w:val="24"/>
          <w:szCs w:val="24"/>
        </w:rPr>
        <w:t>9.2.18</w:t>
      </w:r>
      <w:r w:rsidRPr="00632777">
        <w:rPr>
          <w:rFonts w:ascii="Arial Nova Cond" w:hAnsi="Arial Nova Cond" w:cstheme="minorHAnsi"/>
          <w:color w:val="000000"/>
          <w:sz w:val="24"/>
          <w:szCs w:val="24"/>
        </w:rPr>
        <w:t xml:space="preserve"> y </w:t>
      </w:r>
      <w:proofErr w:type="spellStart"/>
      <w:r w:rsidRPr="00632777">
        <w:rPr>
          <w:rFonts w:ascii="Arial Nova Cond" w:hAnsi="Arial Nova Cond" w:cstheme="minorHAnsi"/>
          <w:color w:val="000000"/>
          <w:sz w:val="24"/>
          <w:szCs w:val="24"/>
        </w:rPr>
        <w:t>Composer</w:t>
      </w:r>
      <w:proofErr w:type="spellEnd"/>
      <w:r w:rsidRPr="00632777">
        <w:rPr>
          <w:rFonts w:ascii="Arial Nova Cond" w:hAnsi="Arial Nova Cond" w:cstheme="minorHAnsi"/>
          <w:color w:val="000000"/>
          <w:sz w:val="24"/>
          <w:szCs w:val="24"/>
        </w:rPr>
        <w:t>.</w:t>
      </w:r>
    </w:p>
    <w:p w14:paraId="52B636D9" w14:textId="715212AB" w:rsidR="00965AD6" w:rsidRPr="00632777" w:rsidRDefault="00965AD6"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Acceso mediante navegadores web actualizados, sin instalación de software adicional.</w:t>
      </w:r>
    </w:p>
    <w:p w14:paraId="776A4551" w14:textId="12207CF5" w:rsidR="00965AD6" w:rsidRPr="00632777" w:rsidRDefault="00965AD6" w:rsidP="00D04EBB">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Desarrollo basado en Laravel </w:t>
      </w:r>
      <w:r w:rsidR="00D04EBB">
        <w:rPr>
          <w:rFonts w:ascii="Arial Nova Cond" w:hAnsi="Arial Nova Cond" w:cstheme="minorHAnsi"/>
          <w:color w:val="000000"/>
          <w:sz w:val="24"/>
          <w:szCs w:val="24"/>
        </w:rPr>
        <w:t>8</w:t>
      </w:r>
      <w:r w:rsidRPr="00632777">
        <w:rPr>
          <w:rFonts w:ascii="Arial Nova Cond" w:hAnsi="Arial Nova Cond" w:cstheme="minorHAnsi"/>
          <w:color w:val="000000"/>
          <w:sz w:val="24"/>
          <w:szCs w:val="24"/>
        </w:rPr>
        <w:t>.</w:t>
      </w:r>
    </w:p>
    <w:p w14:paraId="42F232E8" w14:textId="001B1647" w:rsidR="00965AD6" w:rsidRPr="00632777" w:rsidRDefault="00965AD6"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Generación de reportes en PDF e integración con servicios de almacenamiento en la nube.</w:t>
      </w:r>
    </w:p>
    <w:p w14:paraId="2A74A5D6" w14:textId="6097B922" w:rsidR="004256BE" w:rsidRPr="00632777" w:rsidRDefault="004256BE" w:rsidP="00965AD6">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p>
    <w:p w14:paraId="07E525BF" w14:textId="1B693F84" w:rsidR="00BB4D71" w:rsidRPr="00632777" w:rsidRDefault="00BB4D71"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Características Generales del Sistema</w:t>
      </w:r>
    </w:p>
    <w:p w14:paraId="5D7B000D" w14:textId="6B210482"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Funcionar sobre plataforma Web.</w:t>
      </w:r>
    </w:p>
    <w:p w14:paraId="1C793801" w14:textId="6ECEF7FA" w:rsidR="004256BE"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Sistema modular</w:t>
      </w:r>
      <w:r w:rsidR="004256BE" w:rsidRPr="00632777">
        <w:rPr>
          <w:rFonts w:ascii="Arial Nova Cond" w:hAnsi="Arial Nova Cond" w:cstheme="minorHAnsi"/>
          <w:color w:val="000000"/>
          <w:sz w:val="24"/>
          <w:szCs w:val="24"/>
        </w:rPr>
        <w:t>.</w:t>
      </w:r>
    </w:p>
    <w:p w14:paraId="0E60F385" w14:textId="4D26F8BB"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Sistema integrable.</w:t>
      </w:r>
    </w:p>
    <w:p w14:paraId="7199974B" w14:textId="482446F2"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Sistema abierto para crecimiento futuro.</w:t>
      </w:r>
    </w:p>
    <w:p w14:paraId="4987B8C1" w14:textId="77777777"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Sistema multiusuario (diferentes personas al mismo tiempo, evitando problemas de </w:t>
      </w:r>
    </w:p>
    <w:p w14:paraId="6B616954" w14:textId="76C7AF1C"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concurrencia)</w:t>
      </w:r>
    </w:p>
    <w:p w14:paraId="3A356E7D" w14:textId="5C915D65"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Sistema en línea para actualización de datos y/o software.</w:t>
      </w:r>
    </w:p>
    <w:p w14:paraId="7FDA946D" w14:textId="2DE4BE64"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Interfaz amigable para facilitar su uso y aprendizaje.</w:t>
      </w:r>
    </w:p>
    <w:p w14:paraId="3EAB4820" w14:textId="02BD3ABD"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Parametrizable, mínima necesidad de cambiar código fuente.</w:t>
      </w:r>
    </w:p>
    <w:p w14:paraId="2E6E7BFD" w14:textId="77777777"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lastRenderedPageBreak/>
        <w:t xml:space="preserve">Las pantallas, ayudas y demás recursos de la solución o sistema deben estar en idioma </w:t>
      </w:r>
    </w:p>
    <w:p w14:paraId="309AE462" w14:textId="554138C7"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Español.</w:t>
      </w:r>
    </w:p>
    <w:p w14:paraId="315073DD" w14:textId="37B9FBE7"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Disponer de validaciones para evitar errores al ingreso de datos.</w:t>
      </w:r>
    </w:p>
    <w:p w14:paraId="57901E60" w14:textId="05B141B3"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Facilidades para interactuar con interfaces con otros sistemas.</w:t>
      </w:r>
    </w:p>
    <w:p w14:paraId="2B7772CD" w14:textId="276A2614"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Generar consultas.</w:t>
      </w:r>
    </w:p>
    <w:p w14:paraId="7299FD8F" w14:textId="25A350DB"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Generar reportes.</w:t>
      </w:r>
    </w:p>
    <w:p w14:paraId="0D377995" w14:textId="5AA17C0E" w:rsidR="006A1ED4" w:rsidRPr="00632777" w:rsidRDefault="006A1ED4"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Mantener un buen sistema de seguridad.</w:t>
      </w:r>
    </w:p>
    <w:p w14:paraId="30F711BF" w14:textId="77777777" w:rsidR="004256BE" w:rsidRPr="00632777" w:rsidRDefault="004256BE" w:rsidP="00E105E9">
      <w:pPr>
        <w:pStyle w:val="Prrafodelista"/>
        <w:autoSpaceDE w:val="0"/>
        <w:autoSpaceDN w:val="0"/>
        <w:adjustRightInd w:val="0"/>
        <w:spacing w:after="0" w:line="276" w:lineRule="auto"/>
        <w:jc w:val="both"/>
        <w:rPr>
          <w:rFonts w:ascii="Arial Nova Cond" w:hAnsi="Arial Nova Cond" w:cstheme="minorHAnsi"/>
          <w:b/>
          <w:bCs/>
          <w:color w:val="000000"/>
          <w:sz w:val="24"/>
          <w:szCs w:val="24"/>
        </w:rPr>
      </w:pPr>
    </w:p>
    <w:p w14:paraId="74CDBB0F" w14:textId="16A8E7E6" w:rsidR="006A1ED4" w:rsidRPr="00632777" w:rsidRDefault="00BB4D71"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Metodología por Utiliza para el Sistema</w:t>
      </w:r>
    </w:p>
    <w:p w14:paraId="546A03AB" w14:textId="6177D273" w:rsidR="001E5773" w:rsidRPr="00632777" w:rsidRDefault="001E5773"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Si bien es cierto que las especificaciones del </w:t>
      </w:r>
      <w:r w:rsidR="00421A75" w:rsidRPr="00632777">
        <w:rPr>
          <w:rFonts w:ascii="Arial Nova Cond" w:hAnsi="Arial Nova Cond" w:cstheme="minorHAnsi"/>
          <w:color w:val="000000"/>
          <w:sz w:val="24"/>
          <w:szCs w:val="24"/>
        </w:rPr>
        <w:t xml:space="preserve">SYSWEBS </w:t>
      </w:r>
      <w:r w:rsidRPr="00632777">
        <w:rPr>
          <w:rFonts w:ascii="Arial Nova Cond" w:hAnsi="Arial Nova Cond" w:cstheme="minorHAnsi"/>
          <w:color w:val="000000"/>
          <w:sz w:val="24"/>
          <w:szCs w:val="24"/>
        </w:rPr>
        <w:t xml:space="preserve">a implementar se encuentran bajo un estándar de metodología tradicional, este debe ser trasladado a la metodología actual. </w:t>
      </w:r>
    </w:p>
    <w:p w14:paraId="0B87B125" w14:textId="6AE779C0" w:rsidR="001E5773" w:rsidRPr="00632777" w:rsidRDefault="001E5773"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éxito del proyecto "Implementación del Sistema </w:t>
      </w:r>
      <w:r w:rsidR="00FF177F" w:rsidRPr="00632777">
        <w:rPr>
          <w:rFonts w:ascii="Arial Nova Cond" w:hAnsi="Arial Nova Cond" w:cstheme="minorHAnsi"/>
          <w:color w:val="000000"/>
          <w:sz w:val="24"/>
          <w:szCs w:val="24"/>
        </w:rPr>
        <w:t>Integrado de Archivos</w:t>
      </w:r>
      <w:r w:rsidRPr="00632777">
        <w:rPr>
          <w:rFonts w:ascii="Arial Nova Cond" w:hAnsi="Arial Nova Cond" w:cstheme="minorHAnsi"/>
          <w:color w:val="000000"/>
          <w:sz w:val="24"/>
          <w:szCs w:val="24"/>
        </w:rPr>
        <w:t xml:space="preserve">, está en función de que </w:t>
      </w:r>
      <w:r w:rsidR="00677109" w:rsidRPr="00632777">
        <w:rPr>
          <w:rFonts w:ascii="Arial Nova Cond" w:hAnsi="Arial Nova Cond" w:cstheme="minorHAnsi"/>
          <w:color w:val="000000"/>
          <w:sz w:val="24"/>
          <w:szCs w:val="24"/>
        </w:rPr>
        <w:t>el</w:t>
      </w:r>
      <w:r w:rsidRPr="00632777">
        <w:rPr>
          <w:rFonts w:ascii="Arial Nova Cond" w:hAnsi="Arial Nova Cond" w:cstheme="minorHAnsi"/>
          <w:color w:val="000000"/>
          <w:sz w:val="24"/>
          <w:szCs w:val="24"/>
        </w:rPr>
        <w:t xml:space="preserve"> </w:t>
      </w:r>
      <w:r w:rsidR="00677109" w:rsidRPr="00632777">
        <w:rPr>
          <w:rFonts w:ascii="Arial Nova Cond" w:hAnsi="Arial Nova Cond" w:cstheme="minorHAnsi"/>
          <w:color w:val="000000"/>
          <w:sz w:val="24"/>
          <w:szCs w:val="24"/>
        </w:rPr>
        <w:t xml:space="preserve">área de </w:t>
      </w:r>
      <w:r w:rsidR="00421A75" w:rsidRPr="00632777">
        <w:rPr>
          <w:rFonts w:ascii="Arial Nova Cond" w:hAnsi="Arial Nova Cond" w:cstheme="minorHAnsi"/>
          <w:color w:val="000000"/>
          <w:sz w:val="24"/>
          <w:szCs w:val="24"/>
        </w:rPr>
        <w:t>Escalafón</w:t>
      </w:r>
      <w:r w:rsidRPr="00632777">
        <w:rPr>
          <w:rFonts w:ascii="Arial Nova Cond" w:hAnsi="Arial Nova Cond" w:cstheme="minorHAnsi"/>
          <w:color w:val="000000"/>
          <w:sz w:val="24"/>
          <w:szCs w:val="24"/>
        </w:rPr>
        <w:t xml:space="preserve"> obtenga una solución de software de alta calidad, donde calidad es un concepto multidimensional que incluye:</w:t>
      </w:r>
    </w:p>
    <w:p w14:paraId="3CC0D6EE" w14:textId="70B498A4" w:rsidR="001E5773" w:rsidRPr="00632777" w:rsidRDefault="00027125"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Funcionalidad</w:t>
      </w:r>
      <w:r w:rsidRPr="00632777">
        <w:rPr>
          <w:rFonts w:ascii="Arial Nova Cond" w:hAnsi="Arial Nova Cond" w:cstheme="minorHAnsi"/>
          <w:color w:val="000000"/>
          <w:sz w:val="24"/>
          <w:szCs w:val="24"/>
        </w:rPr>
        <w:t>, que involucra las características y capacidades del software, y el control de acceso a sus funciones.</w:t>
      </w:r>
    </w:p>
    <w:p w14:paraId="45F9E594" w14:textId="0E727A2A" w:rsidR="00027125" w:rsidRPr="00632777" w:rsidRDefault="00027125"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Usabilidad</w:t>
      </w:r>
      <w:r w:rsidRPr="00632777">
        <w:rPr>
          <w:rFonts w:ascii="Arial Nova Cond" w:hAnsi="Arial Nova Cond" w:cstheme="minorHAnsi"/>
          <w:color w:val="000000"/>
          <w:sz w:val="24"/>
          <w:szCs w:val="24"/>
        </w:rPr>
        <w:t>, incluyendo el diseño de la interfase de usuario, consistencia en la presentación, aspectos estéticos, documentación de usuario (impresa y/o en línea), materiales de entrenamiento.</w:t>
      </w:r>
    </w:p>
    <w:p w14:paraId="2682F947" w14:textId="1DA244D7" w:rsidR="00027125" w:rsidRPr="00632777" w:rsidRDefault="00027125"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Confiabilidad</w:t>
      </w:r>
      <w:r w:rsidRPr="00632777">
        <w:rPr>
          <w:rFonts w:ascii="Arial Nova Cond" w:hAnsi="Arial Nova Cond" w:cstheme="minorHAnsi"/>
          <w:color w:val="000000"/>
          <w:sz w:val="24"/>
          <w:szCs w:val="24"/>
        </w:rPr>
        <w:t>, comprendida como la ausencia de defectos, la predictibilidad y exactitud de los resultados y la capacidad de recuperación ante fallas.</w:t>
      </w:r>
    </w:p>
    <w:p w14:paraId="745BECFE" w14:textId="01644E79" w:rsidR="00027125" w:rsidRPr="00632777" w:rsidRDefault="00027125"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Rendimiento</w:t>
      </w:r>
      <w:r w:rsidRPr="00632777">
        <w:rPr>
          <w:rFonts w:ascii="Arial Nova Cond" w:hAnsi="Arial Nova Cond" w:cstheme="minorHAnsi"/>
          <w:color w:val="000000"/>
          <w:sz w:val="24"/>
          <w:szCs w:val="24"/>
        </w:rPr>
        <w:t>, considerando aspectos como tiempo de respuesta, eficiencia</w:t>
      </w:r>
      <w:r w:rsidR="00F51477" w:rsidRPr="00632777">
        <w:rPr>
          <w:rFonts w:ascii="Arial Nova Cond" w:hAnsi="Arial Nova Cond" w:cstheme="minorHAnsi"/>
          <w:color w:val="000000"/>
          <w:sz w:val="24"/>
          <w:szCs w:val="24"/>
        </w:rPr>
        <w:t xml:space="preserve"> </w:t>
      </w:r>
      <w:r w:rsidRPr="00632777">
        <w:rPr>
          <w:rFonts w:ascii="Arial Nova Cond" w:hAnsi="Arial Nova Cond" w:cstheme="minorHAnsi"/>
          <w:color w:val="000000"/>
          <w:sz w:val="24"/>
          <w:szCs w:val="24"/>
        </w:rPr>
        <w:t>en el uso de recursos, disponibilidad y escalabilidad.</w:t>
      </w:r>
    </w:p>
    <w:p w14:paraId="2A81EF18" w14:textId="6B5D8C5F" w:rsidR="00027125" w:rsidRPr="00632777" w:rsidRDefault="00027125"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Facilidad de soporte</w:t>
      </w:r>
      <w:r w:rsidRPr="00632777">
        <w:rPr>
          <w:rFonts w:ascii="Arial Nova Cond" w:hAnsi="Arial Nova Cond" w:cstheme="minorHAnsi"/>
          <w:color w:val="000000"/>
          <w:sz w:val="24"/>
          <w:szCs w:val="24"/>
        </w:rPr>
        <w:t>, incluyendo aspectos de mantenimiento, adaptabilidad, extensibilidad, compatibilidad, configuración e instalación.</w:t>
      </w:r>
    </w:p>
    <w:p w14:paraId="79E68CAA" w14:textId="77777777" w:rsidR="00027125" w:rsidRPr="00632777" w:rsidRDefault="00027125" w:rsidP="00E105E9">
      <w:pPr>
        <w:pStyle w:val="Prrafodelista"/>
        <w:autoSpaceDE w:val="0"/>
        <w:autoSpaceDN w:val="0"/>
        <w:adjustRightInd w:val="0"/>
        <w:spacing w:after="0" w:line="276" w:lineRule="auto"/>
        <w:ind w:left="1713"/>
        <w:jc w:val="both"/>
        <w:rPr>
          <w:rFonts w:ascii="Arial Nova Cond" w:hAnsi="Arial Nova Cond" w:cstheme="minorHAnsi"/>
          <w:color w:val="000000"/>
          <w:sz w:val="24"/>
          <w:szCs w:val="24"/>
        </w:rPr>
      </w:pPr>
    </w:p>
    <w:p w14:paraId="2D5843BB" w14:textId="057A9268" w:rsidR="001E5773" w:rsidRPr="00632777" w:rsidRDefault="00957101" w:rsidP="00C24A92">
      <w:pPr>
        <w:pStyle w:val="Prrafodelista"/>
        <w:numPr>
          <w:ilvl w:val="0"/>
          <w:numId w:val="21"/>
        </w:numPr>
        <w:autoSpaceDE w:val="0"/>
        <w:autoSpaceDN w:val="0"/>
        <w:adjustRightInd w:val="0"/>
        <w:spacing w:after="0" w:line="276" w:lineRule="auto"/>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Uno de los factores necesarios para asegurar que el proyecto cumpla sus objetivos, es aplicar un proceso para desarrollo de software adecuado. En tal sentido, se recomienda aplicar la metodología XP, cuyas características centrales son las siguientes:</w:t>
      </w:r>
    </w:p>
    <w:p w14:paraId="5F25E910" w14:textId="11CDBDA0" w:rsidR="00957101" w:rsidRPr="00632777" w:rsidRDefault="00957101"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Adaptabilidad sobre la previsibilidad.</w:t>
      </w:r>
    </w:p>
    <w:p w14:paraId="4E36A116" w14:textId="5A4F0699" w:rsidR="00957101" w:rsidRPr="00632777" w:rsidRDefault="00957101"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Actúa de manera dinámica.</w:t>
      </w:r>
    </w:p>
    <w:p w14:paraId="02F74131" w14:textId="7F3AF0DD" w:rsidR="00957101" w:rsidRPr="00632777" w:rsidRDefault="00DD7CCB"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Capaz de adaptarse a los cambios de requisitos.</w:t>
      </w:r>
    </w:p>
    <w:p w14:paraId="3AE46172" w14:textId="133744AD" w:rsidR="00DD7CCB" w:rsidRPr="00632777" w:rsidRDefault="00DD7CCB" w:rsidP="00C24A92">
      <w:pPr>
        <w:pStyle w:val="Prrafodelista"/>
        <w:numPr>
          <w:ilvl w:val="0"/>
          <w:numId w:val="23"/>
        </w:numPr>
        <w:autoSpaceDE w:val="0"/>
        <w:autoSpaceDN w:val="0"/>
        <w:adjustRightInd w:val="0"/>
        <w:spacing w:after="0" w:line="276" w:lineRule="auto"/>
        <w:ind w:left="241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Los individuos e interacciones son más importantes que los procesos y herramientas.</w:t>
      </w:r>
    </w:p>
    <w:p w14:paraId="4B2BD83D" w14:textId="77777777" w:rsidR="001E5773" w:rsidRPr="00632777" w:rsidRDefault="001E5773" w:rsidP="00E105E9">
      <w:pPr>
        <w:autoSpaceDE w:val="0"/>
        <w:autoSpaceDN w:val="0"/>
        <w:adjustRightInd w:val="0"/>
        <w:spacing w:after="0" w:line="276" w:lineRule="auto"/>
        <w:rPr>
          <w:rFonts w:ascii="Arial Nova Cond" w:hAnsi="Arial Nova Cond" w:cstheme="minorHAnsi"/>
          <w:color w:val="000000"/>
          <w:sz w:val="24"/>
          <w:szCs w:val="24"/>
        </w:rPr>
      </w:pPr>
    </w:p>
    <w:p w14:paraId="5DDFCC5B" w14:textId="3FACE70D"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lastRenderedPageBreak/>
        <w:t>REQUERIMIENTOS FUNCIONALES MÍNIMOS DEL SISTEMA</w:t>
      </w:r>
    </w:p>
    <w:p w14:paraId="1F19A82B" w14:textId="77777777" w:rsidR="00FA1259" w:rsidRPr="00632777" w:rsidRDefault="00FA1259" w:rsidP="00E105E9">
      <w:pPr>
        <w:pStyle w:val="Prrafodelista"/>
        <w:numPr>
          <w:ilvl w:val="0"/>
          <w:numId w:val="20"/>
        </w:numPr>
        <w:autoSpaceDE w:val="0"/>
        <w:autoSpaceDN w:val="0"/>
        <w:adjustRightInd w:val="0"/>
        <w:spacing w:after="0" w:line="276" w:lineRule="auto"/>
        <w:jc w:val="both"/>
        <w:rPr>
          <w:rFonts w:ascii="Arial Nova Cond" w:hAnsi="Arial Nova Cond" w:cstheme="minorHAnsi"/>
          <w:b/>
          <w:bCs/>
          <w:vanish/>
          <w:color w:val="000000"/>
          <w:sz w:val="24"/>
          <w:szCs w:val="24"/>
        </w:rPr>
      </w:pPr>
    </w:p>
    <w:p w14:paraId="4227AB2C" w14:textId="542F9017" w:rsidR="00FA1259" w:rsidRPr="00632777" w:rsidRDefault="00FA1259"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Módulo de Seguridad</w:t>
      </w:r>
    </w:p>
    <w:p w14:paraId="446C3964" w14:textId="77777777" w:rsidR="00952886" w:rsidRPr="00632777" w:rsidRDefault="00952886" w:rsidP="00952886">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Sistema debe permitir administrar de manera segura, ordenada y eficiente la información del personal, garantizando el acceso controlado a los datos mediante mecanismos de seguridad, roles y permisos. El sistema facilitará la gestión de usuarios, la administración de perfiles de acceso, la visualización de funcionalidades según el rol asignado y la configuración de la apariencia institucional, asegurando el cumplimiento de las políticas de seguridad de la información y las normas internas de la entidad.</w:t>
      </w:r>
    </w:p>
    <w:p w14:paraId="257608DB" w14:textId="77777777" w:rsidR="00836A2F" w:rsidRPr="00632777" w:rsidRDefault="00836A2F" w:rsidP="00836A2F">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3C3E8A42" w14:textId="72009A6F" w:rsidR="00836A2F" w:rsidRPr="00632777" w:rsidRDefault="00836A2F" w:rsidP="00836A2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Control de acceso y seguridad de la información: </w:t>
      </w:r>
      <w:r w:rsidRPr="00632777">
        <w:rPr>
          <w:rFonts w:ascii="Arial Nova Cond" w:hAnsi="Arial Nova Cond" w:cstheme="minorHAnsi"/>
          <w:color w:val="000000"/>
          <w:sz w:val="24"/>
          <w:szCs w:val="24"/>
        </w:rPr>
        <w:t>El sistema deberá implementar mecanismos de identificación y autenticación de usuarios, así como la gestión de derechos de acceso y privilegios, restringiendo el uso del sistema y el acceso a la información únicamente a usuarios autorizados, conforme a sus funciones asignadas.</w:t>
      </w:r>
    </w:p>
    <w:p w14:paraId="464AD181" w14:textId="0D78D357" w:rsidR="00836A2F" w:rsidRPr="00632777" w:rsidRDefault="00836A2F" w:rsidP="00836A2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Gestión de Usuarios del Sistema:</w:t>
      </w:r>
      <w:r w:rsidRPr="00632777">
        <w:rPr>
          <w:rFonts w:ascii="Arial Nova Cond" w:hAnsi="Arial Nova Cond" w:cstheme="minorHAnsi"/>
          <w:color w:val="000000"/>
          <w:sz w:val="24"/>
          <w:szCs w:val="24"/>
        </w:rPr>
        <w:t xml:space="preserve"> Permitir la administración integral de los usuarios del sistema, incluyendo el registro, listado, actualización, activación y desactivación de cuentas, así como la asignación y recuperación de credenciales de acceso.</w:t>
      </w:r>
    </w:p>
    <w:p w14:paraId="3F541F4D" w14:textId="49AA9206" w:rsidR="00836A2F" w:rsidRPr="00632777" w:rsidRDefault="00836A2F" w:rsidP="00836A2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Gestión de Roles y Permisos:</w:t>
      </w:r>
      <w:r w:rsidRPr="00632777">
        <w:rPr>
          <w:rFonts w:ascii="Arial Nova Cond" w:hAnsi="Arial Nova Cond" w:cstheme="minorHAnsi"/>
          <w:color w:val="000000"/>
          <w:sz w:val="24"/>
          <w:szCs w:val="24"/>
        </w:rPr>
        <w:t xml:space="preserve"> Permitir la creación, modificación y eliminación de roles, así como la asignación de permisos específicos a cada rol, definiendo claramente las acciones y funcionalidades a las que puede acceder cada usuario dentro del sistema.</w:t>
      </w:r>
    </w:p>
    <w:p w14:paraId="194193DC" w14:textId="03C1B46F" w:rsidR="00836A2F" w:rsidRPr="00632777" w:rsidRDefault="00836A2F" w:rsidP="00836A2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Gestión de Menús y Opciones por Rol:</w:t>
      </w:r>
      <w:r w:rsidRPr="00632777">
        <w:rPr>
          <w:rFonts w:ascii="Arial Nova Cond" w:hAnsi="Arial Nova Cond" w:cstheme="minorHAnsi"/>
          <w:color w:val="000000"/>
          <w:sz w:val="24"/>
          <w:szCs w:val="24"/>
        </w:rPr>
        <w:t xml:space="preserve"> Permitir la configuración y visualización dinámica de los menús y opciones del sistema en función de los roles asignados, mostrando únicamente las funcionalidades autorizadas para cada usuario, con el fin de mejorar la usabilidad y reforzar la seguridad.</w:t>
      </w:r>
    </w:p>
    <w:p w14:paraId="03D20BF5" w14:textId="3E02DCCC" w:rsidR="00836A2F" w:rsidRPr="00632777" w:rsidRDefault="00836A2F" w:rsidP="00836A2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Gestión de la Apariencia del Sistema:</w:t>
      </w:r>
      <w:r w:rsidRPr="00632777">
        <w:rPr>
          <w:rFonts w:ascii="Arial Nova Cond" w:hAnsi="Arial Nova Cond" w:cstheme="minorHAnsi"/>
          <w:color w:val="000000"/>
          <w:sz w:val="24"/>
          <w:szCs w:val="24"/>
        </w:rPr>
        <w:t xml:space="preserve"> Permitir la configuración de la apariencia visual del sistema, incluyendo logotipo institucional, colores, nombre del sistema y otros elementos gráficos, alineados con la identidad institucional del Área de Recursos Humanos.</w:t>
      </w:r>
    </w:p>
    <w:p w14:paraId="10A354DE" w14:textId="77777777" w:rsidR="00A339B6" w:rsidRPr="00632777" w:rsidRDefault="00A339B6" w:rsidP="00E105E9">
      <w:pPr>
        <w:pStyle w:val="Prrafodelista"/>
        <w:autoSpaceDE w:val="0"/>
        <w:autoSpaceDN w:val="0"/>
        <w:adjustRightInd w:val="0"/>
        <w:spacing w:after="0" w:line="276" w:lineRule="auto"/>
        <w:ind w:left="2138"/>
        <w:jc w:val="both"/>
        <w:rPr>
          <w:rFonts w:ascii="Arial Nova Cond" w:hAnsi="Arial Nova Cond" w:cstheme="minorHAnsi"/>
          <w:color w:val="000000"/>
          <w:sz w:val="24"/>
          <w:szCs w:val="24"/>
        </w:rPr>
      </w:pPr>
    </w:p>
    <w:p w14:paraId="1428E3BD" w14:textId="77777777" w:rsidR="00836A2F" w:rsidRPr="00632777" w:rsidRDefault="00836A2F" w:rsidP="00E105E9">
      <w:pPr>
        <w:pStyle w:val="Prrafodelista"/>
        <w:autoSpaceDE w:val="0"/>
        <w:autoSpaceDN w:val="0"/>
        <w:adjustRightInd w:val="0"/>
        <w:spacing w:after="0" w:line="276" w:lineRule="auto"/>
        <w:ind w:left="2138"/>
        <w:jc w:val="both"/>
        <w:rPr>
          <w:rFonts w:ascii="Arial Nova Cond" w:hAnsi="Arial Nova Cond" w:cstheme="minorHAnsi"/>
          <w:color w:val="000000"/>
          <w:sz w:val="24"/>
          <w:szCs w:val="24"/>
        </w:rPr>
      </w:pPr>
    </w:p>
    <w:p w14:paraId="00D64884" w14:textId="250BC16B" w:rsidR="00FA1259" w:rsidRPr="00632777" w:rsidRDefault="00FA1259"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Módulo Registro Generales</w:t>
      </w:r>
    </w:p>
    <w:p w14:paraId="1B40656E" w14:textId="77777777" w:rsidR="00371736" w:rsidRPr="00632777" w:rsidRDefault="00371736" w:rsidP="00371736">
      <w:pPr>
        <w:pStyle w:val="Prrafodelista"/>
        <w:autoSpaceDE w:val="0"/>
        <w:autoSpaceDN w:val="0"/>
        <w:adjustRightInd w:val="0"/>
        <w:spacing w:after="0" w:line="276" w:lineRule="auto"/>
        <w:ind w:left="1701"/>
        <w:jc w:val="both"/>
        <w:rPr>
          <w:rFonts w:ascii="Arial Nova Cond" w:hAnsi="Arial Nova Cond" w:cstheme="minorHAnsi"/>
          <w:color w:val="000000" w:themeColor="text1"/>
          <w:sz w:val="24"/>
          <w:szCs w:val="24"/>
        </w:rPr>
      </w:pPr>
      <w:r w:rsidRPr="00632777">
        <w:rPr>
          <w:rFonts w:ascii="Arial Nova Cond" w:hAnsi="Arial Nova Cond" w:cstheme="minorHAnsi"/>
          <w:color w:val="000000" w:themeColor="text1"/>
          <w:sz w:val="24"/>
          <w:szCs w:val="24"/>
        </w:rPr>
        <w:t>El Módulo de Registros Generales permitirá la administración, mantenimiento y actualización de los catálogos y registros maestros necesarios para el correcto funcionamiento del Sistema de Escalafón. Este módulo centraliza la información base utilizada por los demás módulos del sistema, asegurando la consistencia, integridad y estandarización de los datos relacionados con el personal, su situación laboral, formación académica y demás aspectos administrativos.</w:t>
      </w:r>
    </w:p>
    <w:p w14:paraId="056CA71C" w14:textId="77777777" w:rsidR="00371736" w:rsidRPr="00632777" w:rsidRDefault="00371736" w:rsidP="00371736">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lastRenderedPageBreak/>
        <w:t>Funcionalidades</w:t>
      </w:r>
    </w:p>
    <w:p w14:paraId="13FD3B7E" w14:textId="2B767676"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Situación Laboral: </w:t>
      </w:r>
      <w:r w:rsidRPr="00632777">
        <w:rPr>
          <w:rFonts w:ascii="Arial Nova Cond" w:hAnsi="Arial Nova Cond" w:cstheme="minorHAnsi"/>
          <w:color w:val="000000"/>
          <w:sz w:val="24"/>
          <w:szCs w:val="24"/>
        </w:rPr>
        <w:t>Permitir el listado, registro y actualización de las diferentes situaciones laborales aplicables al personal, conforme a la normativa vigente.</w:t>
      </w:r>
    </w:p>
    <w:p w14:paraId="74E01D1F" w14:textId="048DC795"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Tipos de Documento: </w:t>
      </w:r>
      <w:r w:rsidRPr="00632777">
        <w:rPr>
          <w:rFonts w:ascii="Arial Nova Cond" w:hAnsi="Arial Nova Cond" w:cstheme="minorHAnsi"/>
          <w:color w:val="000000"/>
          <w:sz w:val="24"/>
          <w:szCs w:val="24"/>
        </w:rPr>
        <w:t>Permitir el listado, registro y actualización de los tipos de documentos utilizados en el sistema, tanto para identificación personal como para documentación administrativa.</w:t>
      </w:r>
    </w:p>
    <w:p w14:paraId="54CA31FC" w14:textId="495C2432"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Regímenes Laborales: </w:t>
      </w:r>
      <w:r w:rsidRPr="00632777">
        <w:rPr>
          <w:rFonts w:ascii="Arial Nova Cond" w:hAnsi="Arial Nova Cond" w:cstheme="minorHAnsi"/>
          <w:color w:val="000000"/>
          <w:sz w:val="24"/>
          <w:szCs w:val="24"/>
        </w:rPr>
        <w:t>Permitir la administración de los distintos regímenes laborales bajo los cuales se encuentra vinculado el personal a la entidad.</w:t>
      </w:r>
    </w:p>
    <w:p w14:paraId="6BEC76F9" w14:textId="3B503F7F"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Estados Laborales: </w:t>
      </w:r>
      <w:r w:rsidRPr="00632777">
        <w:rPr>
          <w:rFonts w:ascii="Arial Nova Cond" w:hAnsi="Arial Nova Cond" w:cstheme="minorHAnsi"/>
          <w:color w:val="000000"/>
          <w:sz w:val="24"/>
          <w:szCs w:val="24"/>
        </w:rPr>
        <w:t>Permitir la configuración y mantenimiento de los estados laborales del personal (activo, cesante, suspendido, entre otros).</w:t>
      </w:r>
    </w:p>
    <w:p w14:paraId="699D13E8" w14:textId="70651FA7"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Estados Civiles: </w:t>
      </w:r>
      <w:r w:rsidRPr="00632777">
        <w:rPr>
          <w:rFonts w:ascii="Arial Nova Cond" w:hAnsi="Arial Nova Cond" w:cstheme="minorHAnsi"/>
          <w:color w:val="000000"/>
          <w:sz w:val="24"/>
          <w:szCs w:val="24"/>
        </w:rPr>
        <w:t>Permitir la administración de los diferentes estados civiles del personal, para fines administrativos y de registro.</w:t>
      </w:r>
    </w:p>
    <w:p w14:paraId="4A11A963" w14:textId="577344A7"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Niveles Educativos: </w:t>
      </w:r>
      <w:r w:rsidRPr="00632777">
        <w:rPr>
          <w:rFonts w:ascii="Arial Nova Cond" w:hAnsi="Arial Nova Cond" w:cstheme="minorHAnsi"/>
          <w:color w:val="000000"/>
          <w:sz w:val="24"/>
          <w:szCs w:val="24"/>
        </w:rPr>
        <w:t>Permitir el registro y mantenimiento de los niveles educativos alcanzados por el personal.</w:t>
      </w:r>
    </w:p>
    <w:p w14:paraId="229C0958" w14:textId="74E85A0F"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AFP y Sistemas de Pensiones: </w:t>
      </w:r>
      <w:r w:rsidRPr="00632777">
        <w:rPr>
          <w:rFonts w:ascii="Arial Nova Cond" w:hAnsi="Arial Nova Cond" w:cstheme="minorHAnsi"/>
          <w:color w:val="000000"/>
          <w:sz w:val="24"/>
          <w:szCs w:val="24"/>
        </w:rPr>
        <w:t>Permitir la administración de las Administradoras de Fondos de Pensiones y otros sistemas previsionales aplicables.</w:t>
      </w:r>
    </w:p>
    <w:p w14:paraId="571F284B" w14:textId="631DD402"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Países: </w:t>
      </w:r>
      <w:r w:rsidRPr="00632777">
        <w:rPr>
          <w:rFonts w:ascii="Arial Nova Cond" w:hAnsi="Arial Nova Cond" w:cstheme="minorHAnsi"/>
          <w:color w:val="000000"/>
          <w:sz w:val="24"/>
          <w:szCs w:val="24"/>
        </w:rPr>
        <w:t>Permitir el registro y mantenimiento del catálogo de países para su uso en la información personal y académica.</w:t>
      </w:r>
    </w:p>
    <w:p w14:paraId="6159AF58" w14:textId="2F92F0C2"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Parentescos: </w:t>
      </w:r>
      <w:r w:rsidRPr="00632777">
        <w:rPr>
          <w:rFonts w:ascii="Arial Nova Cond" w:hAnsi="Arial Nova Cond" w:cstheme="minorHAnsi"/>
          <w:color w:val="000000"/>
          <w:sz w:val="24"/>
          <w:szCs w:val="24"/>
        </w:rPr>
        <w:t>Permitir la administración de los tipos de parentesco para el registro de cargas familiares u otros vínculos.</w:t>
      </w:r>
    </w:p>
    <w:p w14:paraId="48A8A49A" w14:textId="57544792"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Idiomas: </w:t>
      </w:r>
      <w:r w:rsidRPr="00632777">
        <w:rPr>
          <w:rFonts w:ascii="Arial Nova Cond" w:hAnsi="Arial Nova Cond" w:cstheme="minorHAnsi"/>
          <w:color w:val="000000"/>
          <w:sz w:val="24"/>
          <w:szCs w:val="24"/>
        </w:rPr>
        <w:t>Permitir el registro y mantenimiento de los idiomas reconocidos por el sistema.</w:t>
      </w:r>
    </w:p>
    <w:p w14:paraId="08BF756D" w14:textId="06757D0B"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Centros de Estudios: </w:t>
      </w:r>
      <w:r w:rsidRPr="00632777">
        <w:rPr>
          <w:rFonts w:ascii="Arial Nova Cond" w:hAnsi="Arial Nova Cond" w:cstheme="minorHAnsi"/>
          <w:color w:val="000000"/>
          <w:sz w:val="24"/>
          <w:szCs w:val="24"/>
        </w:rPr>
        <w:t>Permitir la administración de las instituciones educativas nacionales y extranjeras.</w:t>
      </w:r>
    </w:p>
    <w:p w14:paraId="34088308" w14:textId="2DF23953"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Tipos de Emisor: </w:t>
      </w:r>
      <w:r w:rsidRPr="00632777">
        <w:rPr>
          <w:rFonts w:ascii="Arial Nova Cond" w:hAnsi="Arial Nova Cond" w:cstheme="minorHAnsi"/>
          <w:color w:val="000000"/>
          <w:sz w:val="24"/>
          <w:szCs w:val="24"/>
        </w:rPr>
        <w:t>Permitir el registro y mantenimiento de los tipos de entidades emisoras de documentos, certificados o constancias.</w:t>
      </w:r>
    </w:p>
    <w:p w14:paraId="459798BB" w14:textId="21EDFB86"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Entidades Emisoras: </w:t>
      </w:r>
      <w:r w:rsidRPr="00632777">
        <w:rPr>
          <w:rFonts w:ascii="Arial Nova Cond" w:hAnsi="Arial Nova Cond" w:cstheme="minorHAnsi"/>
          <w:color w:val="000000"/>
          <w:sz w:val="24"/>
          <w:szCs w:val="24"/>
        </w:rPr>
        <w:t>Permitir la administración de las entidades emisoras, asociadas a los distintos tipos de documentos o certificaciones.</w:t>
      </w:r>
    </w:p>
    <w:p w14:paraId="63CB1B11" w14:textId="0C5A4E55"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Tipos de Carrera o Profesión: </w:t>
      </w:r>
      <w:r w:rsidRPr="00632777">
        <w:rPr>
          <w:rFonts w:ascii="Arial Nova Cond" w:hAnsi="Arial Nova Cond" w:cstheme="minorHAnsi"/>
          <w:color w:val="000000"/>
          <w:sz w:val="24"/>
          <w:szCs w:val="24"/>
        </w:rPr>
        <w:t>Permitir el registro y mantenimiento de las carreras y profesiones reconocidas por la entidad.</w:t>
      </w:r>
    </w:p>
    <w:p w14:paraId="01DA52EA" w14:textId="76D933A8"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Niveles de Carrera: </w:t>
      </w:r>
      <w:r w:rsidRPr="00632777">
        <w:rPr>
          <w:rFonts w:ascii="Arial Nova Cond" w:hAnsi="Arial Nova Cond" w:cstheme="minorHAnsi"/>
          <w:color w:val="000000"/>
          <w:sz w:val="24"/>
          <w:szCs w:val="24"/>
        </w:rPr>
        <w:t>Permitir la administración de los niveles académicos o profesionales asociados a las carreras.</w:t>
      </w:r>
    </w:p>
    <w:p w14:paraId="2FAB9886" w14:textId="7BF92BA0"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Especialidades: </w:t>
      </w:r>
      <w:r w:rsidRPr="00632777">
        <w:rPr>
          <w:rFonts w:ascii="Arial Nova Cond" w:hAnsi="Arial Nova Cond" w:cstheme="minorHAnsi"/>
          <w:color w:val="000000"/>
          <w:sz w:val="24"/>
          <w:szCs w:val="24"/>
        </w:rPr>
        <w:t>Permitir el registro y mantenimiento de especialidades profesionales o académicas.</w:t>
      </w:r>
    </w:p>
    <w:p w14:paraId="65072B64" w14:textId="0D9B3ED1"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Estados Académicos: </w:t>
      </w:r>
      <w:r w:rsidRPr="00632777">
        <w:rPr>
          <w:rFonts w:ascii="Arial Nova Cond" w:hAnsi="Arial Nova Cond" w:cstheme="minorHAnsi"/>
          <w:color w:val="000000"/>
          <w:sz w:val="24"/>
          <w:szCs w:val="24"/>
        </w:rPr>
        <w:t>Permitir la administración de los estados académicos del personal (egresado, titulado, colegiado, entre otros).</w:t>
      </w:r>
    </w:p>
    <w:p w14:paraId="5F187C95" w14:textId="685A9E57"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Colegios Profesionales: </w:t>
      </w:r>
      <w:r w:rsidRPr="00632777">
        <w:rPr>
          <w:rFonts w:ascii="Arial Nova Cond" w:hAnsi="Arial Nova Cond" w:cstheme="minorHAnsi"/>
          <w:color w:val="000000"/>
          <w:sz w:val="24"/>
          <w:szCs w:val="24"/>
        </w:rPr>
        <w:t>Permitir el registro y mantenimiento de los colegios profesionales a los cuales puede pertenecer el personal.</w:t>
      </w:r>
    </w:p>
    <w:p w14:paraId="4970577D" w14:textId="2AFA2164"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Cargos y/o Plazas: </w:t>
      </w:r>
      <w:r w:rsidRPr="00632777">
        <w:rPr>
          <w:rFonts w:ascii="Arial Nova Cond" w:hAnsi="Arial Nova Cond" w:cstheme="minorHAnsi"/>
          <w:color w:val="000000"/>
          <w:sz w:val="24"/>
          <w:szCs w:val="24"/>
        </w:rPr>
        <w:t>Permitir la administración de los cargos, plazas y puestos contemplados en la estructura organizacional de la entidad.</w:t>
      </w:r>
    </w:p>
    <w:p w14:paraId="75D93DCF" w14:textId="3136DB05"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lastRenderedPageBreak/>
        <w:t xml:space="preserve">Gestión de Modalidades y Tipos de Vínculo: </w:t>
      </w:r>
      <w:r w:rsidRPr="00632777">
        <w:rPr>
          <w:rFonts w:ascii="Arial Nova Cond" w:hAnsi="Arial Nova Cond" w:cstheme="minorHAnsi"/>
          <w:color w:val="000000"/>
          <w:sz w:val="24"/>
          <w:szCs w:val="24"/>
        </w:rPr>
        <w:t>Permitir el registro y mantenimiento de las modalidades de contratación y tipos de vínculo laboral.</w:t>
      </w:r>
    </w:p>
    <w:p w14:paraId="2A252184" w14:textId="64CBBFAD"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Tipos de Acciones: </w:t>
      </w:r>
      <w:r w:rsidRPr="00632777">
        <w:rPr>
          <w:rFonts w:ascii="Arial Nova Cond" w:hAnsi="Arial Nova Cond" w:cstheme="minorHAnsi"/>
          <w:color w:val="000000"/>
          <w:sz w:val="24"/>
          <w:szCs w:val="24"/>
        </w:rPr>
        <w:t xml:space="preserve">Permitir la administración de los tipos de acciones administrativas relacionadas al escalafón (designaciones, </w:t>
      </w:r>
      <w:proofErr w:type="spellStart"/>
      <w:r w:rsidRPr="00632777">
        <w:rPr>
          <w:rFonts w:ascii="Arial Nova Cond" w:hAnsi="Arial Nova Cond" w:cstheme="minorHAnsi"/>
          <w:color w:val="000000"/>
          <w:sz w:val="24"/>
          <w:szCs w:val="24"/>
        </w:rPr>
        <w:t>encargaturas</w:t>
      </w:r>
      <w:proofErr w:type="spellEnd"/>
      <w:r w:rsidRPr="00632777">
        <w:rPr>
          <w:rFonts w:ascii="Arial Nova Cond" w:hAnsi="Arial Nova Cond" w:cstheme="minorHAnsi"/>
          <w:color w:val="000000"/>
          <w:sz w:val="24"/>
          <w:szCs w:val="24"/>
        </w:rPr>
        <w:t>, rotaciones, entre otros).</w:t>
      </w:r>
    </w:p>
    <w:p w14:paraId="6D838D68" w14:textId="01481799"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Conceptos de Bonificación: </w:t>
      </w:r>
      <w:r w:rsidRPr="00632777">
        <w:rPr>
          <w:rFonts w:ascii="Arial Nova Cond" w:hAnsi="Arial Nova Cond" w:cstheme="minorHAnsi"/>
          <w:color w:val="000000"/>
          <w:sz w:val="24"/>
          <w:szCs w:val="24"/>
        </w:rPr>
        <w:t>Permitir el registro y mantenimiento de los conceptos de bonificaciones aplicables al personal.</w:t>
      </w:r>
    </w:p>
    <w:p w14:paraId="6AD4C16B" w14:textId="57313297"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Tipos de Méritos: </w:t>
      </w:r>
      <w:r w:rsidRPr="00632777">
        <w:rPr>
          <w:rFonts w:ascii="Arial Nova Cond" w:hAnsi="Arial Nova Cond" w:cstheme="minorHAnsi"/>
          <w:color w:val="000000"/>
          <w:sz w:val="24"/>
          <w:szCs w:val="24"/>
        </w:rPr>
        <w:t>Permitir la administración de los tipos de méritos reconocidos para efectos del escalafón.</w:t>
      </w:r>
    </w:p>
    <w:p w14:paraId="7F0D22C6" w14:textId="28145CB7" w:rsidR="00B5413F" w:rsidRPr="00632777" w:rsidRDefault="00B5413F" w:rsidP="00B5413F">
      <w:pPr>
        <w:numPr>
          <w:ilvl w:val="0"/>
          <w:numId w:val="30"/>
        </w:numPr>
        <w:spacing w:before="100" w:beforeAutospacing="1" w:after="100" w:afterAutospacing="1"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Áreas y Dependencias: </w:t>
      </w:r>
      <w:r w:rsidRPr="00632777">
        <w:rPr>
          <w:rFonts w:ascii="Arial Nova Cond" w:hAnsi="Arial Nova Cond" w:cstheme="minorHAnsi"/>
          <w:color w:val="000000"/>
          <w:sz w:val="24"/>
          <w:szCs w:val="24"/>
        </w:rPr>
        <w:t>Permitir el registro y mantenimiento de las áreas, oficinas y dependencias que conforman la estructura orgánica de la entidad.</w:t>
      </w:r>
    </w:p>
    <w:p w14:paraId="5AF0BDB4" w14:textId="0B294B6D" w:rsidR="00444316" w:rsidRPr="00632777" w:rsidRDefault="00444316"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 xml:space="preserve">Módulo </w:t>
      </w:r>
      <w:r w:rsidR="002A349F" w:rsidRPr="00632777">
        <w:rPr>
          <w:rFonts w:ascii="Arial Nova Cond" w:hAnsi="Arial Nova Cond" w:cstheme="minorHAnsi"/>
          <w:b/>
          <w:bCs/>
          <w:color w:val="000000"/>
          <w:sz w:val="24"/>
          <w:szCs w:val="24"/>
        </w:rPr>
        <w:t>Escalafón</w:t>
      </w:r>
    </w:p>
    <w:p w14:paraId="0754D2D6" w14:textId="3346C61F" w:rsidR="00BA1A03" w:rsidRPr="00632777" w:rsidRDefault="00675533" w:rsidP="00E83E88">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w:t>
      </w:r>
      <w:r w:rsidR="00347602" w:rsidRPr="00632777">
        <w:rPr>
          <w:rFonts w:ascii="Arial Nova Cond" w:hAnsi="Arial Nova Cond" w:cstheme="minorHAnsi"/>
          <w:color w:val="000000"/>
          <w:sz w:val="24"/>
          <w:szCs w:val="24"/>
        </w:rPr>
        <w:t>Módulo de Legajo del Servidor Público permitirá el registro, administración y actualización integral de la información personal, laboral, académica y administrativa de cada servidor público, constituyendo su legajo digital. Este módulo centraliza la información histórica y vigente del servidor, asegurando la trazabilidad de su trayectoria dentro de la entidad, el cumplimiento de la normativa aplicable y la disponibilidad de información confiable para la gestión del talento humano.</w:t>
      </w:r>
    </w:p>
    <w:p w14:paraId="43F54591" w14:textId="77777777" w:rsidR="00347602" w:rsidRPr="00632777" w:rsidRDefault="00347602" w:rsidP="00347602">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36CBBB33" w14:textId="7B5B1D7E" w:rsidR="00347602" w:rsidRPr="00632777" w:rsidRDefault="00347602" w:rsidP="00C15DC3">
      <w:pPr>
        <w:numPr>
          <w:ilvl w:val="0"/>
          <w:numId w:val="30"/>
        </w:numPr>
        <w:spacing w:after="0"/>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del Legajo del Servidor Público: </w:t>
      </w:r>
      <w:r w:rsidRPr="00632777">
        <w:rPr>
          <w:rFonts w:ascii="Arial Nova Cond" w:hAnsi="Arial Nova Cond" w:cstheme="minorHAnsi"/>
          <w:color w:val="000000"/>
          <w:sz w:val="24"/>
          <w:szCs w:val="24"/>
        </w:rPr>
        <w:t>Permitir el listado, registro y actualización del legajo del servidor público, integrando de forma ordenada toda la información personal, laboral, académica y administrativa.</w:t>
      </w:r>
    </w:p>
    <w:p w14:paraId="40D959F6" w14:textId="456C9E70"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Filiación del Servidor Público: </w:t>
      </w:r>
      <w:r w:rsidRPr="00632777">
        <w:rPr>
          <w:rFonts w:ascii="Arial Nova Cond" w:hAnsi="Arial Nova Cond" w:cstheme="minorHAnsi"/>
          <w:color w:val="000000"/>
          <w:sz w:val="24"/>
          <w:szCs w:val="24"/>
        </w:rPr>
        <w:t>Permitir el listado, registro y actualización de los datos de filiación del servidor público, incluyendo información de identificación personal.</w:t>
      </w:r>
    </w:p>
    <w:p w14:paraId="6D5D0250" w14:textId="3C41FCB3"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Datos Domiciliarios: </w:t>
      </w:r>
      <w:r w:rsidRPr="00632777">
        <w:rPr>
          <w:rFonts w:ascii="Arial Nova Cond" w:hAnsi="Arial Nova Cond" w:cstheme="minorHAnsi"/>
          <w:color w:val="000000"/>
          <w:sz w:val="24"/>
          <w:szCs w:val="24"/>
        </w:rPr>
        <w:t>Permitir el registro y actualización de la información domiciliaria del servidor público para fines administrativos y de contacto.</w:t>
      </w:r>
    </w:p>
    <w:p w14:paraId="242EB000" w14:textId="0B4B431D"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Carga Familiar y Parentescos: </w:t>
      </w:r>
      <w:r w:rsidRPr="00632777">
        <w:rPr>
          <w:rFonts w:ascii="Arial Nova Cond" w:hAnsi="Arial Nova Cond" w:cstheme="minorHAnsi"/>
          <w:color w:val="000000"/>
          <w:sz w:val="24"/>
          <w:szCs w:val="24"/>
        </w:rPr>
        <w:t>Permitir el registro y mantenimiento de la carga familiar y los vínculos de parentesco del servidor público.</w:t>
      </w:r>
    </w:p>
    <w:p w14:paraId="2E22AA12" w14:textId="0A9CC5E0"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Lengua Nativa: </w:t>
      </w:r>
      <w:r w:rsidRPr="00632777">
        <w:rPr>
          <w:rFonts w:ascii="Arial Nova Cond" w:hAnsi="Arial Nova Cond" w:cstheme="minorHAnsi"/>
          <w:color w:val="000000"/>
          <w:sz w:val="24"/>
          <w:szCs w:val="24"/>
        </w:rPr>
        <w:t>Permitir el registro y actualización de la lengua nativa del servidor público, de corresponder.</w:t>
      </w:r>
    </w:p>
    <w:p w14:paraId="02E3459E" w14:textId="495CA133"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Situación Académica del Servidor Público: </w:t>
      </w:r>
      <w:r w:rsidRPr="00632777">
        <w:rPr>
          <w:rFonts w:ascii="Arial Nova Cond" w:hAnsi="Arial Nova Cond" w:cstheme="minorHAnsi"/>
          <w:color w:val="000000"/>
          <w:sz w:val="24"/>
          <w:szCs w:val="24"/>
        </w:rPr>
        <w:t>Permitir el listado, registro y actualización de la formación académica, grados, títulos y estado académico del servidor público.</w:t>
      </w:r>
    </w:p>
    <w:p w14:paraId="63F2600A" w14:textId="5E408D67"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Capacitaciones: </w:t>
      </w:r>
      <w:r w:rsidRPr="00632777">
        <w:rPr>
          <w:rFonts w:ascii="Arial Nova Cond" w:hAnsi="Arial Nova Cond" w:cstheme="minorHAnsi"/>
          <w:color w:val="000000"/>
          <w:sz w:val="24"/>
          <w:szCs w:val="24"/>
        </w:rPr>
        <w:t>Permitir el registro y mantenimiento de las capacitaciones, cursos, talleres y programas de formación realizados por el servidor público.</w:t>
      </w:r>
    </w:p>
    <w:p w14:paraId="645B4ED4" w14:textId="106CEAA3"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lastRenderedPageBreak/>
        <w:t xml:space="preserve">Gestión de Producción Intelectual: </w:t>
      </w:r>
      <w:r w:rsidRPr="00632777">
        <w:rPr>
          <w:rFonts w:ascii="Arial Nova Cond" w:hAnsi="Arial Nova Cond" w:cstheme="minorHAnsi"/>
          <w:color w:val="000000"/>
          <w:sz w:val="24"/>
          <w:szCs w:val="24"/>
        </w:rPr>
        <w:t>Permitir el registro y actualización de la producción intelectual del servidor público, tales como publicaciones, investigaciones, ponencias u otros trabajos relevantes.</w:t>
      </w:r>
    </w:p>
    <w:p w14:paraId="1DEBFAC7" w14:textId="5A898AA4"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Idiomas: </w:t>
      </w:r>
      <w:r w:rsidRPr="00632777">
        <w:rPr>
          <w:rFonts w:ascii="Arial Nova Cond" w:hAnsi="Arial Nova Cond" w:cstheme="minorHAnsi"/>
          <w:color w:val="000000"/>
          <w:sz w:val="24"/>
          <w:szCs w:val="24"/>
        </w:rPr>
        <w:t>Permitir el registro y mantenimiento de los idiomas dominados por el servidor público, incluyendo nivel de conocimiento.</w:t>
      </w:r>
    </w:p>
    <w:p w14:paraId="01005D05" w14:textId="19A234D4"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Ingreso y Reingreso del Servidor Público: </w:t>
      </w:r>
      <w:r w:rsidRPr="00632777">
        <w:rPr>
          <w:rFonts w:ascii="Arial Nova Cond" w:hAnsi="Arial Nova Cond" w:cstheme="minorHAnsi"/>
          <w:color w:val="000000"/>
          <w:sz w:val="24"/>
          <w:szCs w:val="24"/>
        </w:rPr>
        <w:t>Permitir el listado, registro y actualización de los datos relacionados al ingreso y reingreso del servidor público a la entidad.</w:t>
      </w:r>
    </w:p>
    <w:p w14:paraId="05FD2930" w14:textId="53655A88"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Trayectoria Laboral del Servidor Público: </w:t>
      </w:r>
      <w:r w:rsidRPr="00632777">
        <w:rPr>
          <w:rFonts w:ascii="Arial Nova Cond" w:hAnsi="Arial Nova Cond" w:cstheme="minorHAnsi"/>
          <w:color w:val="000000"/>
          <w:sz w:val="24"/>
          <w:szCs w:val="24"/>
        </w:rPr>
        <w:t>Permitir el listado, registro y actualización del historial laboral del servidor público dentro y fuera de la entidad, incluyendo cargos, dependencias y periodos.</w:t>
      </w:r>
    </w:p>
    <w:p w14:paraId="5C21DBE5" w14:textId="25E12466"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del Régimen Pensionario del Servidor Público: </w:t>
      </w:r>
      <w:r w:rsidRPr="00632777">
        <w:rPr>
          <w:rFonts w:ascii="Arial Nova Cond" w:hAnsi="Arial Nova Cond" w:cstheme="minorHAnsi"/>
          <w:color w:val="000000"/>
          <w:sz w:val="24"/>
          <w:szCs w:val="24"/>
        </w:rPr>
        <w:t>Permitir el listado, registro y actualización del régimen pensionario al que se encuentra afiliado el servidor público.</w:t>
      </w:r>
    </w:p>
    <w:p w14:paraId="19FDD424" w14:textId="449D185D"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Licencias y Vacaciones del Servidor Público: </w:t>
      </w:r>
      <w:r w:rsidRPr="00632777">
        <w:rPr>
          <w:rFonts w:ascii="Arial Nova Cond" w:hAnsi="Arial Nova Cond" w:cstheme="minorHAnsi"/>
          <w:color w:val="000000"/>
          <w:sz w:val="24"/>
          <w:szCs w:val="24"/>
        </w:rPr>
        <w:t>Permitir el listado, registro y actualización de las licencias, permisos y vacaciones del servidor público, conforme a la normativa vigente.</w:t>
      </w:r>
    </w:p>
    <w:p w14:paraId="39C02B8A" w14:textId="6AE62DBD"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Contratos y Adendas del Servidor Público: </w:t>
      </w:r>
      <w:r w:rsidRPr="00632777">
        <w:rPr>
          <w:rFonts w:ascii="Arial Nova Cond" w:hAnsi="Arial Nova Cond" w:cstheme="minorHAnsi"/>
          <w:color w:val="000000"/>
          <w:sz w:val="24"/>
          <w:szCs w:val="24"/>
        </w:rPr>
        <w:t>Permitir el listado, registro y actualización de los contratos, adendas y documentos contractuales del servidor público.</w:t>
      </w:r>
    </w:p>
    <w:p w14:paraId="1C532B65" w14:textId="3AF2BC96"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Asignaciones e Incentivos: </w:t>
      </w:r>
      <w:r w:rsidRPr="00632777">
        <w:rPr>
          <w:rFonts w:ascii="Arial Nova Cond" w:hAnsi="Arial Nova Cond" w:cstheme="minorHAnsi"/>
          <w:color w:val="000000"/>
          <w:sz w:val="24"/>
          <w:szCs w:val="24"/>
        </w:rPr>
        <w:t>Permitir el registro y mantenimiento de las asignaciones, incentivos y beneficios otorgados al servidor público.</w:t>
      </w:r>
    </w:p>
    <w:p w14:paraId="3DB48880" w14:textId="047FDA93"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Premios y Estímulos: </w:t>
      </w:r>
      <w:r w:rsidRPr="00632777">
        <w:rPr>
          <w:rFonts w:ascii="Arial Nova Cond" w:hAnsi="Arial Nova Cond" w:cstheme="minorHAnsi"/>
          <w:color w:val="000000"/>
          <w:sz w:val="24"/>
          <w:szCs w:val="24"/>
        </w:rPr>
        <w:t>Permitir el registro y actualización de premios, reconocimientos y estímulos otorgados al servidor público.</w:t>
      </w:r>
    </w:p>
    <w:p w14:paraId="51E562ED" w14:textId="6D0C9D38"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de Sanciones: </w:t>
      </w:r>
      <w:r w:rsidRPr="00632777">
        <w:rPr>
          <w:rFonts w:ascii="Arial Nova Cond" w:hAnsi="Arial Nova Cond" w:cstheme="minorHAnsi"/>
          <w:color w:val="000000"/>
          <w:sz w:val="24"/>
          <w:szCs w:val="24"/>
        </w:rPr>
        <w:t>Permitir el registro, seguimiento y mantenimiento de las sanciones administrativas aplicadas al servidor público.</w:t>
      </w:r>
    </w:p>
    <w:p w14:paraId="6811026D" w14:textId="1C15A02F" w:rsidR="00347602" w:rsidRPr="00632777" w:rsidRDefault="00347602"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Documental del Área: </w:t>
      </w:r>
      <w:r w:rsidRPr="00632777">
        <w:rPr>
          <w:rFonts w:ascii="Arial Nova Cond" w:hAnsi="Arial Nova Cond" w:cstheme="minorHAnsi"/>
          <w:color w:val="000000"/>
          <w:sz w:val="24"/>
          <w:szCs w:val="24"/>
        </w:rPr>
        <w:t>Permitir el listado, registro, actualización y eliminación de todo tipo de documentos físicos y digitales vinculados al legajo del servidor público, garantizando su adecuada organización y conservación.</w:t>
      </w:r>
    </w:p>
    <w:p w14:paraId="337AAB6F" w14:textId="6F96F1C0" w:rsidR="00347602" w:rsidRPr="00632777" w:rsidRDefault="00347602" w:rsidP="00347602">
      <w:pPr>
        <w:spacing w:before="100" w:beforeAutospacing="1" w:after="100" w:afterAutospacing="1" w:line="240" w:lineRule="auto"/>
        <w:ind w:left="2127"/>
        <w:jc w:val="both"/>
        <w:rPr>
          <w:rFonts w:ascii="Arial Nova Cond" w:hAnsi="Arial Nova Cond" w:cstheme="minorHAnsi"/>
          <w:color w:val="000000"/>
          <w:sz w:val="24"/>
          <w:szCs w:val="24"/>
        </w:rPr>
      </w:pPr>
    </w:p>
    <w:p w14:paraId="480925F1" w14:textId="77777777" w:rsidR="00347602" w:rsidRPr="00632777" w:rsidRDefault="00347602" w:rsidP="00347602">
      <w:pPr>
        <w:spacing w:before="100" w:beforeAutospacing="1" w:after="100" w:afterAutospacing="1" w:line="240" w:lineRule="auto"/>
        <w:ind w:left="2127"/>
        <w:jc w:val="both"/>
        <w:rPr>
          <w:rFonts w:ascii="Arial Nova Cond" w:hAnsi="Arial Nova Cond" w:cstheme="minorHAnsi"/>
          <w:color w:val="000000"/>
          <w:sz w:val="24"/>
          <w:szCs w:val="24"/>
        </w:rPr>
      </w:pPr>
    </w:p>
    <w:p w14:paraId="789F0383" w14:textId="148787CB" w:rsidR="00670E25" w:rsidRPr="00632777" w:rsidRDefault="00670E25" w:rsidP="00347602">
      <w:pPr>
        <w:autoSpaceDE w:val="0"/>
        <w:autoSpaceDN w:val="0"/>
        <w:adjustRightInd w:val="0"/>
        <w:spacing w:after="0" w:line="276" w:lineRule="auto"/>
        <w:jc w:val="both"/>
        <w:rPr>
          <w:rFonts w:ascii="Arial Nova Cond" w:hAnsi="Arial Nova Cond" w:cstheme="minorHAnsi"/>
          <w:b/>
          <w:bCs/>
          <w:color w:val="000000"/>
          <w:sz w:val="24"/>
          <w:szCs w:val="24"/>
        </w:rPr>
      </w:pPr>
    </w:p>
    <w:p w14:paraId="0773D1BE" w14:textId="10070823" w:rsidR="00DB0D4F" w:rsidRPr="00632777" w:rsidRDefault="00DB0D4F" w:rsidP="00DB0D4F">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Módulo Cálculo de Quinquenio</w:t>
      </w:r>
    </w:p>
    <w:p w14:paraId="7DE58FDE" w14:textId="230E23B8" w:rsidR="00DB0D4F" w:rsidRPr="00632777" w:rsidRDefault="00DB0D4F" w:rsidP="00DB0D4F">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w:t>
      </w:r>
      <w:r w:rsidR="00C8469C" w:rsidRPr="00632777">
        <w:rPr>
          <w:rFonts w:ascii="Arial Nova Cond" w:hAnsi="Arial Nova Cond" w:cstheme="minorHAnsi"/>
          <w:color w:val="000000"/>
          <w:sz w:val="24"/>
          <w:szCs w:val="24"/>
        </w:rPr>
        <w:t>Módulo de Cálculo de Quinquenio permitirá calcular de manera automática y confiable el reconocimiento del beneficio de quinquenio de los trabajadores nombrados, tanto docentes como administrativos, conforme a la normativa vigente. El sistema utilizará la información registrada en el legajo del servidor público, garantizando exactitud en los periodos de servicio, trazabilidad del cálculo y soporte para la gestión administrativa correspondiente.</w:t>
      </w:r>
    </w:p>
    <w:p w14:paraId="3E9013FC" w14:textId="77777777" w:rsidR="00C8469C" w:rsidRPr="00632777" w:rsidRDefault="00C8469C" w:rsidP="00C15DC3">
      <w:pPr>
        <w:spacing w:before="100" w:beforeAutospacing="1" w:after="0"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70D28F81" w14:textId="300187F0" w:rsidR="00C8469C" w:rsidRPr="00632777" w:rsidRDefault="00C8469C" w:rsidP="00C15DC3">
      <w:pPr>
        <w:numPr>
          <w:ilvl w:val="0"/>
          <w:numId w:val="30"/>
        </w:numPr>
        <w:spacing w:after="0"/>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lastRenderedPageBreak/>
        <w:t xml:space="preserve">Cálculo Automático del Quinquenio: </w:t>
      </w:r>
      <w:r w:rsidRPr="00632777">
        <w:rPr>
          <w:rFonts w:ascii="Arial Nova Cond" w:hAnsi="Arial Nova Cond" w:cstheme="minorHAnsi"/>
          <w:color w:val="000000"/>
          <w:sz w:val="24"/>
          <w:szCs w:val="24"/>
        </w:rPr>
        <w:t>Permitir el cálculo automático del quinquenio en base al tiempo de servicios acumulado del trabajador nombrado, considerando los periodos válidos según la normativa aplicable.</w:t>
      </w:r>
    </w:p>
    <w:p w14:paraId="58D83E40" w14:textId="457C9EAC" w:rsidR="00C8469C" w:rsidRPr="00632777" w:rsidRDefault="00C8469C"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Identificación de Periodos Computables: </w:t>
      </w:r>
      <w:r w:rsidRPr="00632777">
        <w:rPr>
          <w:rFonts w:ascii="Arial Nova Cond" w:hAnsi="Arial Nova Cond" w:cstheme="minorHAnsi"/>
          <w:color w:val="000000"/>
          <w:sz w:val="24"/>
          <w:szCs w:val="24"/>
        </w:rPr>
        <w:t>Permitir identificar y validar los periodos de servicio computables para el cálculo del quinquenio, incluyendo nombramientos, reingresos y continuidad laboral.</w:t>
      </w:r>
    </w:p>
    <w:p w14:paraId="7AD8F6C9" w14:textId="0298C090" w:rsidR="00C8469C" w:rsidRPr="00632777" w:rsidRDefault="00C8469C"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Diferenciación por Tipo de Personal: </w:t>
      </w:r>
      <w:r w:rsidRPr="00632777">
        <w:rPr>
          <w:rFonts w:ascii="Arial Nova Cond" w:hAnsi="Arial Nova Cond" w:cstheme="minorHAnsi"/>
          <w:color w:val="000000"/>
          <w:sz w:val="24"/>
          <w:szCs w:val="24"/>
        </w:rPr>
        <w:t>Permitir el cálculo del quinquenio diferenciando entre personal docente y administrativo, conforme a las disposiciones específicas que correspondan a cada régimen.</w:t>
      </w:r>
    </w:p>
    <w:p w14:paraId="70807F8B" w14:textId="21319204" w:rsidR="00C8469C" w:rsidRPr="00632777" w:rsidRDefault="00C8469C" w:rsidP="00C15DC3">
      <w:pPr>
        <w:numPr>
          <w:ilvl w:val="0"/>
          <w:numId w:val="30"/>
        </w:numPr>
        <w:spacing w:before="100" w:beforeAutospacing="1"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Consulta del Historial de Quinquenios: </w:t>
      </w:r>
      <w:r w:rsidRPr="00632777">
        <w:rPr>
          <w:rFonts w:ascii="Arial Nova Cond" w:hAnsi="Arial Nova Cond" w:cstheme="minorHAnsi"/>
          <w:color w:val="000000"/>
          <w:sz w:val="24"/>
          <w:szCs w:val="24"/>
        </w:rPr>
        <w:t>Permitir la visualización del historial de quinquenios reconocidos por cada trabajador, incluyendo fechas de cumplimiento y estado del beneficio</w:t>
      </w:r>
    </w:p>
    <w:p w14:paraId="031E742B" w14:textId="370BEAD2" w:rsidR="00444316" w:rsidRPr="00632777" w:rsidRDefault="00B37CCA"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Gestión de Archivos en la Nube</w:t>
      </w:r>
    </w:p>
    <w:p w14:paraId="6507D394" w14:textId="46C1B5D3" w:rsidR="00670E25" w:rsidRPr="00632777" w:rsidRDefault="00675533" w:rsidP="00E83E88">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w:t>
      </w:r>
      <w:r w:rsidR="00B42D90" w:rsidRPr="00632777">
        <w:rPr>
          <w:rFonts w:ascii="Arial Nova Cond" w:hAnsi="Arial Nova Cond" w:cstheme="minorHAnsi"/>
          <w:color w:val="000000"/>
          <w:sz w:val="24"/>
          <w:szCs w:val="24"/>
        </w:rPr>
        <w:t xml:space="preserve"> Módulo de Gestión de Archivos en la Nube permitirá el almacenamiento, organización y administración centralizada de los archivos digitales del Sistema de Escalafón, garantizando la conservación, disponibilidad y acceso seguro a los documentos vinculados al legajo del servidor público. Este módulo facilitará la gestión documental electrónica, asegurando el acceso en tiempo real a la información desde cualquier ubicación autorizada.</w:t>
      </w:r>
    </w:p>
    <w:p w14:paraId="77F08D0E" w14:textId="77777777" w:rsidR="00B42D90" w:rsidRPr="00632777" w:rsidRDefault="00B42D90" w:rsidP="00B42D90">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0900F744" w14:textId="77777777" w:rsidR="00601704" w:rsidRPr="00632777" w:rsidRDefault="00D71AB8" w:rsidP="00601704">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y Organización de Archivos en la Nube: </w:t>
      </w:r>
      <w:r w:rsidRPr="00632777">
        <w:rPr>
          <w:rFonts w:ascii="Arial Nova Cond" w:hAnsi="Arial Nova Cond" w:cstheme="minorHAnsi"/>
          <w:color w:val="000000"/>
          <w:sz w:val="24"/>
          <w:szCs w:val="24"/>
        </w:rPr>
        <w:t>Permitir el listado, registro y actualización de los archivos almacenados en la nube, organizándolos de manera automática según criterios definidos, tales como tipo de documento, servidor público, periodo o módulo del sistema.</w:t>
      </w:r>
    </w:p>
    <w:p w14:paraId="7AB42A6F" w14:textId="602BBD10" w:rsidR="00D71AB8" w:rsidRPr="00632777" w:rsidRDefault="00D71AB8" w:rsidP="00601704">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Almacenamiento de Legajos y Expedientes: </w:t>
      </w:r>
      <w:r w:rsidRPr="00632777">
        <w:rPr>
          <w:rFonts w:ascii="Arial Nova Cond" w:hAnsi="Arial Nova Cond" w:cstheme="minorHAnsi"/>
          <w:color w:val="000000"/>
          <w:sz w:val="24"/>
          <w:szCs w:val="24"/>
        </w:rPr>
        <w:t>Permitir el almacenamiento seguro de legajos digitales, expedientes administrativos y otros documentos relevantes del servidor público, garantizando su integridad y correcta clasificación.</w:t>
      </w:r>
    </w:p>
    <w:p w14:paraId="6CCCF05D" w14:textId="4B74D72C" w:rsidR="00D71AB8" w:rsidRPr="00632777" w:rsidRDefault="00D71AB8" w:rsidP="00601704">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Disponibilidad y Acceso en Tiempo Real: </w:t>
      </w:r>
      <w:r w:rsidRPr="00632777">
        <w:rPr>
          <w:rFonts w:ascii="Arial Nova Cond" w:hAnsi="Arial Nova Cond" w:cstheme="minorHAnsi"/>
          <w:color w:val="000000"/>
          <w:sz w:val="24"/>
          <w:szCs w:val="24"/>
        </w:rPr>
        <w:t>Garantizar la disponibilidad de los archivos en tiempo real, permitiendo su acceso desde cualquier lugar y en cualquier momento, siempre que el usuario cuente con las autorizaciones correspondientes.</w:t>
      </w:r>
    </w:p>
    <w:p w14:paraId="0D2E0C5C" w14:textId="56D22B4D" w:rsidR="00D71AB8" w:rsidRPr="00632777" w:rsidRDefault="00D71AB8" w:rsidP="00601704">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Seguridad y Control de Acceso a los Archivos: </w:t>
      </w:r>
      <w:r w:rsidRPr="00632777">
        <w:rPr>
          <w:rFonts w:ascii="Arial Nova Cond" w:hAnsi="Arial Nova Cond" w:cstheme="minorHAnsi"/>
          <w:color w:val="000000"/>
          <w:sz w:val="24"/>
          <w:szCs w:val="24"/>
        </w:rPr>
        <w:t>Permitir el acceso a los archivos en la nube únicamente a usuarios autorizados, conforme a los roles y permisos asignados en el sistema.</w:t>
      </w:r>
    </w:p>
    <w:p w14:paraId="3A9CE08A" w14:textId="065501E5" w:rsidR="00D71AB8" w:rsidRPr="00632777" w:rsidRDefault="00D71AB8" w:rsidP="00601704">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Trazabilidad y Control Documental: </w:t>
      </w:r>
      <w:r w:rsidRPr="00632777">
        <w:rPr>
          <w:rFonts w:ascii="Arial Nova Cond" w:hAnsi="Arial Nova Cond" w:cstheme="minorHAnsi"/>
          <w:color w:val="000000"/>
          <w:sz w:val="24"/>
          <w:szCs w:val="24"/>
        </w:rPr>
        <w:t>Permitir el seguimiento de las acciones realizadas sobre los archivos (carga, modificación, consulta), asegurando la trazabilidad y el control documental.</w:t>
      </w:r>
    </w:p>
    <w:p w14:paraId="774C07AE" w14:textId="77777777" w:rsidR="00C15DC3" w:rsidRPr="00632777" w:rsidRDefault="00C15DC3" w:rsidP="00C15DC3">
      <w:pPr>
        <w:spacing w:after="0" w:line="240" w:lineRule="auto"/>
        <w:ind w:left="2127"/>
        <w:jc w:val="both"/>
        <w:rPr>
          <w:rFonts w:ascii="Arial Nova Cond" w:hAnsi="Arial Nova Cond" w:cstheme="minorHAnsi"/>
          <w:color w:val="000000"/>
          <w:sz w:val="24"/>
          <w:szCs w:val="24"/>
        </w:rPr>
      </w:pPr>
    </w:p>
    <w:p w14:paraId="539BE1FF" w14:textId="720504FD" w:rsidR="00444316" w:rsidRPr="00632777" w:rsidRDefault="002A349F"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Módulo Beneficio Social</w:t>
      </w:r>
    </w:p>
    <w:p w14:paraId="500FCAA2" w14:textId="2EE5B5AA" w:rsidR="00675533" w:rsidRPr="00632777" w:rsidRDefault="00C15DC3" w:rsidP="00E83E88">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Módulo de Beneficio Social permitirá la integración, consulta y visualización de la información relacionada con los beneficios sociales del servidor público, </w:t>
      </w:r>
      <w:r w:rsidRPr="00632777">
        <w:rPr>
          <w:rFonts w:ascii="Arial Nova Cond" w:hAnsi="Arial Nova Cond" w:cstheme="minorHAnsi"/>
          <w:color w:val="000000"/>
          <w:sz w:val="24"/>
          <w:szCs w:val="24"/>
        </w:rPr>
        <w:lastRenderedPageBreak/>
        <w:t>asegurando la disponibilidad y transparencia de las resoluciones y documentos administrativos en tiempo real a través del Portal Web de la Institución. Este módulo facilitará el acceso a información relevante para la gestión de beneficios, garantizando que los datos se encuentren actualizados y alineados con los registros del legajo del servidor público.</w:t>
      </w:r>
    </w:p>
    <w:p w14:paraId="0DB8E4A9" w14:textId="77777777" w:rsidR="00C15DC3" w:rsidRPr="00632777" w:rsidRDefault="00C15DC3" w:rsidP="00C15DC3">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50F1F4AF" w14:textId="4E1138D6" w:rsidR="0025796E" w:rsidRPr="00632777" w:rsidRDefault="0025796E" w:rsidP="0025796E">
      <w:pPr>
        <w:numPr>
          <w:ilvl w:val="0"/>
          <w:numId w:val="30"/>
        </w:numPr>
        <w:spacing w:after="0"/>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Consulta de Legajos del Servidor Público: </w:t>
      </w:r>
      <w:r w:rsidRPr="00632777">
        <w:rPr>
          <w:rFonts w:ascii="Arial Nova Cond" w:hAnsi="Arial Nova Cond" w:cstheme="minorHAnsi"/>
          <w:color w:val="000000"/>
          <w:sz w:val="24"/>
          <w:szCs w:val="24"/>
        </w:rPr>
        <w:t>Permitir la consulta de la información del legajo del servidor público relacionada con beneficios sociales, de acuerdo con los permisos asignados al usuario.</w:t>
      </w:r>
    </w:p>
    <w:p w14:paraId="6D44B96F" w14:textId="07C7580D" w:rsidR="0025796E" w:rsidRPr="00632777" w:rsidRDefault="0025796E" w:rsidP="0025796E">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Gestión y Actualización de Datos del Legajo: </w:t>
      </w:r>
      <w:r w:rsidRPr="00632777">
        <w:rPr>
          <w:rFonts w:ascii="Arial Nova Cond" w:hAnsi="Arial Nova Cond" w:cstheme="minorHAnsi"/>
          <w:color w:val="000000"/>
          <w:sz w:val="24"/>
          <w:szCs w:val="24"/>
        </w:rPr>
        <w:t>Permitir la actualización de datos del legajo del servidor público vinculados a beneficios sociales, tales como cuentas bancarias, afiliaciones previsionales, seguros y otros datos necesarios para la gestión correspondiente.</w:t>
      </w:r>
    </w:p>
    <w:p w14:paraId="008ACBB1" w14:textId="72B121B5" w:rsidR="0025796E" w:rsidRPr="00632777" w:rsidRDefault="0025796E" w:rsidP="0025796E">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Consulta de Pensionistas: </w:t>
      </w:r>
      <w:r w:rsidRPr="00632777">
        <w:rPr>
          <w:rFonts w:ascii="Arial Nova Cond" w:hAnsi="Arial Nova Cond" w:cstheme="minorHAnsi"/>
          <w:color w:val="000000"/>
          <w:sz w:val="24"/>
          <w:szCs w:val="24"/>
        </w:rPr>
        <w:t>Permitir la consulta de la información de pensionistas vinculados a la institución, incluyendo datos personales y administrativos relevantes.</w:t>
      </w:r>
    </w:p>
    <w:p w14:paraId="7FB7C80D" w14:textId="7EB00BD2" w:rsidR="007E52C3" w:rsidRPr="00632777" w:rsidRDefault="0025796E" w:rsidP="0025796E">
      <w:pPr>
        <w:numPr>
          <w:ilvl w:val="0"/>
          <w:numId w:val="30"/>
        </w:numPr>
        <w:spacing w:after="0" w:line="240" w:lineRule="auto"/>
        <w:ind w:left="2127"/>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 xml:space="preserve">Visualización de Contratos y Adendas: </w:t>
      </w:r>
      <w:r w:rsidRPr="00632777">
        <w:rPr>
          <w:rFonts w:ascii="Arial Nova Cond" w:hAnsi="Arial Nova Cond" w:cstheme="minorHAnsi"/>
          <w:color w:val="000000"/>
          <w:sz w:val="24"/>
          <w:szCs w:val="24"/>
        </w:rPr>
        <w:t>Permitir la visualización de contratos, adendas y documentos relacionados al vínculo laboral del servidor público, para fines informativos y administrativos.</w:t>
      </w:r>
    </w:p>
    <w:p w14:paraId="6578336E" w14:textId="77777777" w:rsidR="002044A2" w:rsidRPr="00632777" w:rsidRDefault="002044A2" w:rsidP="00E105E9">
      <w:pPr>
        <w:autoSpaceDE w:val="0"/>
        <w:autoSpaceDN w:val="0"/>
        <w:adjustRightInd w:val="0"/>
        <w:spacing w:after="0" w:line="276" w:lineRule="auto"/>
        <w:jc w:val="both"/>
        <w:rPr>
          <w:rFonts w:ascii="Arial Nova Cond" w:hAnsi="Arial Nova Cond" w:cstheme="minorHAnsi"/>
          <w:b/>
          <w:bCs/>
          <w:color w:val="000000"/>
          <w:sz w:val="24"/>
          <w:szCs w:val="24"/>
        </w:rPr>
      </w:pPr>
    </w:p>
    <w:p w14:paraId="05D9512D" w14:textId="49E87E69" w:rsidR="007E52C3" w:rsidRPr="00632777" w:rsidRDefault="007E52C3" w:rsidP="00E105E9">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Módulo Reportes</w:t>
      </w:r>
    </w:p>
    <w:p w14:paraId="1D793A3D" w14:textId="16E62DCF" w:rsidR="00A602B5" w:rsidRPr="00632777" w:rsidRDefault="00A602B5" w:rsidP="00E83E88">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w:t>
      </w:r>
      <w:r w:rsidR="00462817" w:rsidRPr="00632777">
        <w:rPr>
          <w:rFonts w:ascii="Arial Nova Cond" w:hAnsi="Arial Nova Cond" w:cstheme="minorHAnsi"/>
          <w:color w:val="000000"/>
          <w:sz w:val="24"/>
          <w:szCs w:val="24"/>
        </w:rPr>
        <w:t>Módulo de Reportes permitirá la generación, consulta y descarga de reportes dinámicos y personalizados sobre la información del Sistema de Escalafón, facilitando el análisis, control y toma de decisiones del Área de Recursos Humanos. El sistema deberá permitir la emisión de reportes en formatos digitales (PDF, Excel u otros), con filtros por tipo de personal, condición laboral, dependencia y otros criterios relevantes, garantizando información actualizada y confiable.</w:t>
      </w:r>
    </w:p>
    <w:p w14:paraId="5078A738" w14:textId="77777777" w:rsidR="00462817" w:rsidRPr="00632777" w:rsidRDefault="00462817" w:rsidP="00462817">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03A1F447" w14:textId="3C419BAE" w:rsidR="00952BC7" w:rsidRPr="00632777" w:rsidRDefault="00952BC7" w:rsidP="00952BC7">
      <w:pPr>
        <w:numPr>
          <w:ilvl w:val="0"/>
          <w:numId w:val="30"/>
        </w:numPr>
        <w:spacing w:after="0"/>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Servidores Públicos por Tipo: </w:t>
      </w:r>
      <w:r w:rsidRPr="00632777">
        <w:rPr>
          <w:rFonts w:ascii="Arial Nova Cond" w:hAnsi="Arial Nova Cond" w:cstheme="minorHAnsi"/>
          <w:color w:val="000000"/>
          <w:sz w:val="24"/>
          <w:szCs w:val="24"/>
        </w:rPr>
        <w:t>Permitir generar y descargar reportes de servidores públicos clasificados por tipo de personal (docentes y administrativos).</w:t>
      </w:r>
    </w:p>
    <w:p w14:paraId="77250588" w14:textId="14192361"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Servidores Públicos por Dependencia: </w:t>
      </w:r>
      <w:r w:rsidRPr="00632777">
        <w:rPr>
          <w:rFonts w:ascii="Arial Nova Cond" w:hAnsi="Arial Nova Cond" w:cstheme="minorHAnsi"/>
          <w:color w:val="000000"/>
          <w:sz w:val="24"/>
          <w:szCs w:val="24"/>
        </w:rPr>
        <w:t>Permitir generar y descargar reportes de servidores públicos agrupados por áreas, oficinas o dependencias.</w:t>
      </w:r>
    </w:p>
    <w:p w14:paraId="62522605" w14:textId="2FB4E1FE"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Servidores Públicos Nombrados: </w:t>
      </w:r>
      <w:r w:rsidRPr="00632777">
        <w:rPr>
          <w:rFonts w:ascii="Arial Nova Cond" w:hAnsi="Arial Nova Cond" w:cstheme="minorHAnsi"/>
          <w:color w:val="000000"/>
          <w:sz w:val="24"/>
          <w:szCs w:val="24"/>
        </w:rPr>
        <w:t>Permitir generar y descargar reportes del personal con condición de nombrado, incluyendo información relevante del régimen laboral.</w:t>
      </w:r>
    </w:p>
    <w:p w14:paraId="04897226" w14:textId="0A59B42E"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Servidores Públicos Contratados: </w:t>
      </w:r>
      <w:r w:rsidRPr="00632777">
        <w:rPr>
          <w:rFonts w:ascii="Arial Nova Cond" w:hAnsi="Arial Nova Cond" w:cstheme="minorHAnsi"/>
          <w:color w:val="000000"/>
          <w:sz w:val="24"/>
          <w:szCs w:val="24"/>
        </w:rPr>
        <w:t>Permitir generar y descargar reportes del personal contratado, diferenciando modalidades y tipos de vínculo.</w:t>
      </w:r>
    </w:p>
    <w:p w14:paraId="27ECD799" w14:textId="665A3086"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lastRenderedPageBreak/>
        <w:t xml:space="preserve">Reportes de Legajos del Servidor Público: </w:t>
      </w:r>
      <w:r w:rsidRPr="00632777">
        <w:rPr>
          <w:rFonts w:ascii="Arial Nova Cond" w:hAnsi="Arial Nova Cond" w:cstheme="minorHAnsi"/>
          <w:color w:val="000000"/>
          <w:sz w:val="24"/>
          <w:szCs w:val="24"/>
        </w:rPr>
        <w:t>Permitir generar reportes detallados del legajo del servidor público, incluyendo información personal, laboral, académica y administrativa.</w:t>
      </w:r>
    </w:p>
    <w:p w14:paraId="4417E079" w14:textId="38F04108"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por Situación Laboral y Estado: </w:t>
      </w:r>
      <w:r w:rsidRPr="00632777">
        <w:rPr>
          <w:rFonts w:ascii="Arial Nova Cond" w:hAnsi="Arial Nova Cond" w:cstheme="minorHAnsi"/>
          <w:color w:val="000000"/>
          <w:sz w:val="24"/>
          <w:szCs w:val="24"/>
        </w:rPr>
        <w:t>Permitir generar reportes del personal por situación laboral y estado (activo, cesante, suspendido, con licencia, entre otros).</w:t>
      </w:r>
    </w:p>
    <w:p w14:paraId="630B5E44" w14:textId="2575E174"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Cargos y Plazas: </w:t>
      </w:r>
      <w:r w:rsidRPr="00632777">
        <w:rPr>
          <w:rFonts w:ascii="Arial Nova Cond" w:hAnsi="Arial Nova Cond" w:cstheme="minorHAnsi"/>
          <w:color w:val="000000"/>
          <w:sz w:val="24"/>
          <w:szCs w:val="24"/>
        </w:rPr>
        <w:t>Permitir generar reportes de servidores públicos por cargo, plaza o puesto ocupado.</w:t>
      </w:r>
    </w:p>
    <w:p w14:paraId="462C4E83" w14:textId="1FDC7874"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Régimen Laboral y Pensionario: </w:t>
      </w:r>
      <w:r w:rsidRPr="00632777">
        <w:rPr>
          <w:rFonts w:ascii="Arial Nova Cond" w:hAnsi="Arial Nova Cond" w:cstheme="minorHAnsi"/>
          <w:color w:val="000000"/>
          <w:sz w:val="24"/>
          <w:szCs w:val="24"/>
        </w:rPr>
        <w:t>Permitir generar reportes por régimen laboral y régimen pensionario del personal.</w:t>
      </w:r>
    </w:p>
    <w:p w14:paraId="2CCCE270" w14:textId="7F4F2477"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Licencias y Vacaciones: </w:t>
      </w:r>
      <w:r w:rsidRPr="00632777">
        <w:rPr>
          <w:rFonts w:ascii="Arial Nova Cond" w:hAnsi="Arial Nova Cond" w:cstheme="minorHAnsi"/>
          <w:color w:val="000000"/>
          <w:sz w:val="24"/>
          <w:szCs w:val="24"/>
        </w:rPr>
        <w:t>Permitir generar reportes de licencias, permisos y vacaciones del servidor público por periodo, tipo o dependencia.</w:t>
      </w:r>
    </w:p>
    <w:p w14:paraId="4B17BD47" w14:textId="4CA1FD5E"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Capacitaciones y Méritos: </w:t>
      </w:r>
      <w:r w:rsidRPr="00632777">
        <w:rPr>
          <w:rFonts w:ascii="Arial Nova Cond" w:hAnsi="Arial Nova Cond" w:cstheme="minorHAnsi"/>
          <w:color w:val="000000"/>
          <w:sz w:val="24"/>
          <w:szCs w:val="24"/>
        </w:rPr>
        <w:t>Permitir generar reportes relacionados a capacitaciones, méritos, premios y estímulos del servidor público.</w:t>
      </w:r>
    </w:p>
    <w:p w14:paraId="68C5176B" w14:textId="1FE1BB8C"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Sanciones: </w:t>
      </w:r>
      <w:r w:rsidRPr="00632777">
        <w:rPr>
          <w:rFonts w:ascii="Arial Nova Cond" w:hAnsi="Arial Nova Cond" w:cstheme="minorHAnsi"/>
          <w:color w:val="000000"/>
          <w:sz w:val="24"/>
          <w:szCs w:val="24"/>
        </w:rPr>
        <w:t>Permitir generar reportes de sanciones administrativas aplicadas al personal.</w:t>
      </w:r>
    </w:p>
    <w:p w14:paraId="6C2060C6" w14:textId="5BA69365"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de Quinquenios y Tiempo de Servicios: </w:t>
      </w:r>
      <w:r w:rsidRPr="00632777">
        <w:rPr>
          <w:rFonts w:ascii="Arial Nova Cond" w:hAnsi="Arial Nova Cond" w:cstheme="minorHAnsi"/>
          <w:color w:val="000000"/>
          <w:sz w:val="24"/>
          <w:szCs w:val="24"/>
        </w:rPr>
        <w:t>Permitir generar reportes sobre quinquenios reconocidos, próximos a cumplir y tiempo total de servicios del servidor público.</w:t>
      </w:r>
    </w:p>
    <w:p w14:paraId="312D8444" w14:textId="3800C59F"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Estadísticos y Consolidados: </w:t>
      </w:r>
      <w:r w:rsidRPr="00632777">
        <w:rPr>
          <w:rFonts w:ascii="Arial Nova Cond" w:hAnsi="Arial Nova Cond" w:cstheme="minorHAnsi"/>
          <w:color w:val="000000"/>
          <w:sz w:val="24"/>
          <w:szCs w:val="24"/>
        </w:rPr>
        <w:t>Permitir generar reportes estadísticos consolidados para fines de gestión, control interno y requerimientos de órganos fiscalizadores.</w:t>
      </w:r>
    </w:p>
    <w:p w14:paraId="3A37F3C1" w14:textId="50784782" w:rsidR="00952BC7" w:rsidRPr="00632777" w:rsidRDefault="00952BC7" w:rsidP="00952BC7">
      <w:pPr>
        <w:numPr>
          <w:ilvl w:val="0"/>
          <w:numId w:val="30"/>
        </w:numPr>
        <w:spacing w:after="0" w:line="240" w:lineRule="auto"/>
        <w:ind w:left="2127"/>
        <w:jc w:val="both"/>
        <w:rPr>
          <w:rFonts w:ascii="Arial Nova Cond" w:hAnsi="Arial Nova Cond" w:cstheme="minorHAnsi"/>
          <w:color w:val="000000"/>
          <w:sz w:val="24"/>
          <w:szCs w:val="24"/>
        </w:rPr>
      </w:pPr>
      <w:r w:rsidRPr="00632777">
        <w:rPr>
          <w:rFonts w:ascii="Arial Nova Cond" w:hAnsi="Arial Nova Cond" w:cstheme="minorHAnsi"/>
          <w:b/>
          <w:bCs/>
          <w:color w:val="000000"/>
          <w:sz w:val="24"/>
          <w:szCs w:val="24"/>
        </w:rPr>
        <w:t xml:space="preserve">Reportes Personalizados: </w:t>
      </w:r>
      <w:r w:rsidRPr="00632777">
        <w:rPr>
          <w:rFonts w:ascii="Arial Nova Cond" w:hAnsi="Arial Nova Cond" w:cstheme="minorHAnsi"/>
          <w:color w:val="000000"/>
          <w:sz w:val="24"/>
          <w:szCs w:val="24"/>
        </w:rPr>
        <w:t>Permitir generar y descargar reportes personalizados según los criterios y filtros que requiera el Área de Recursos Humanos.</w:t>
      </w:r>
    </w:p>
    <w:p w14:paraId="35894C69"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72624223"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3E713AB5"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4AC24A20"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68FA08FA"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73D576EA" w14:textId="77777777" w:rsidR="00036C9B" w:rsidRPr="00632777" w:rsidRDefault="00036C9B" w:rsidP="00036C9B">
      <w:pPr>
        <w:spacing w:after="0" w:line="240" w:lineRule="auto"/>
        <w:ind w:left="2127"/>
        <w:jc w:val="both"/>
        <w:rPr>
          <w:rFonts w:ascii="Arial Nova Cond" w:hAnsi="Arial Nova Cond" w:cstheme="minorHAnsi"/>
          <w:color w:val="000000"/>
          <w:sz w:val="24"/>
          <w:szCs w:val="24"/>
        </w:rPr>
      </w:pPr>
    </w:p>
    <w:p w14:paraId="7A78FEC0" w14:textId="2B5F26BE" w:rsidR="00036C9B" w:rsidRPr="00632777" w:rsidRDefault="00B91505" w:rsidP="00036C9B">
      <w:pPr>
        <w:pStyle w:val="Prrafodelista"/>
        <w:numPr>
          <w:ilvl w:val="1"/>
          <w:numId w:val="20"/>
        </w:numPr>
        <w:autoSpaceDE w:val="0"/>
        <w:autoSpaceDN w:val="0"/>
        <w:adjustRightInd w:val="0"/>
        <w:spacing w:after="0" w:line="276" w:lineRule="auto"/>
        <w:ind w:left="1418"/>
        <w:jc w:val="both"/>
        <w:rPr>
          <w:rFonts w:ascii="Arial Nova Cond" w:hAnsi="Arial Nova Cond" w:cstheme="minorHAnsi"/>
          <w:b/>
          <w:bCs/>
          <w:color w:val="000000"/>
          <w:sz w:val="24"/>
          <w:szCs w:val="24"/>
        </w:rPr>
      </w:pPr>
      <w:r w:rsidRPr="00B91505">
        <w:rPr>
          <w:rFonts w:ascii="Arial Nova Cond" w:hAnsi="Arial Nova Cond" w:cstheme="minorHAnsi"/>
          <w:b/>
          <w:bCs/>
          <w:color w:val="000000"/>
          <w:sz w:val="24"/>
          <w:szCs w:val="24"/>
        </w:rPr>
        <w:t xml:space="preserve">Módulo de </w:t>
      </w:r>
      <w:proofErr w:type="spellStart"/>
      <w:r w:rsidRPr="00B91505">
        <w:rPr>
          <w:rFonts w:ascii="Arial Nova Cond" w:hAnsi="Arial Nova Cond" w:cstheme="minorHAnsi"/>
          <w:b/>
          <w:bCs/>
          <w:color w:val="000000"/>
          <w:sz w:val="24"/>
          <w:szCs w:val="24"/>
        </w:rPr>
        <w:t>Dashboard</w:t>
      </w:r>
      <w:proofErr w:type="spellEnd"/>
      <w:r w:rsidRPr="00B91505">
        <w:rPr>
          <w:rFonts w:ascii="Arial Nova Cond" w:hAnsi="Arial Nova Cond" w:cstheme="minorHAnsi"/>
          <w:b/>
          <w:bCs/>
          <w:color w:val="000000"/>
          <w:sz w:val="24"/>
          <w:szCs w:val="24"/>
        </w:rPr>
        <w:t xml:space="preserve"> y Analítica de Recursos Humanos</w:t>
      </w:r>
    </w:p>
    <w:p w14:paraId="596B0A5A" w14:textId="2E06236A" w:rsidR="00036C9B" w:rsidRPr="00632777" w:rsidRDefault="00036C9B" w:rsidP="00036C9B">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 xml:space="preserve">El Módulo de </w:t>
      </w:r>
      <w:proofErr w:type="spellStart"/>
      <w:r w:rsidRPr="00632777">
        <w:rPr>
          <w:rFonts w:ascii="Arial Nova Cond" w:hAnsi="Arial Nova Cond" w:cstheme="minorHAnsi"/>
          <w:color w:val="000000"/>
          <w:sz w:val="24"/>
          <w:szCs w:val="24"/>
        </w:rPr>
        <w:t>Dashboard</w:t>
      </w:r>
      <w:proofErr w:type="spellEnd"/>
      <w:r w:rsidRPr="00632777">
        <w:rPr>
          <w:rFonts w:ascii="Arial Nova Cond" w:hAnsi="Arial Nova Cond" w:cstheme="minorHAnsi"/>
          <w:color w:val="000000"/>
          <w:sz w:val="24"/>
          <w:szCs w:val="24"/>
        </w:rPr>
        <w:t xml:space="preserve"> permitirá la visualización gráfica, dinámica y en tiempo real de los principales indicadores de gestión del Sistema de Escalafón, proporcionando información consolidada y analítica para la toma de decisiones del Área de Recursos Humanos y la Alta Dirección. Este módulo deberá presentar indicadores clave mediante gráficos, tablas y paneles interactivos, basados en la información registrada en los distintos módulos del sistema.</w:t>
      </w:r>
    </w:p>
    <w:p w14:paraId="7E58A2F5" w14:textId="77777777" w:rsidR="00036C9B" w:rsidRPr="00632777" w:rsidRDefault="00036C9B" w:rsidP="00036C9B">
      <w:pPr>
        <w:spacing w:before="100" w:beforeAutospacing="1" w:after="100" w:afterAutospacing="1" w:line="240" w:lineRule="auto"/>
        <w:ind w:left="1701"/>
        <w:outlineLvl w:val="3"/>
        <w:rPr>
          <w:rFonts w:ascii="Arial Nova Cond" w:hAnsi="Arial Nova Cond" w:cstheme="minorHAnsi"/>
          <w:b/>
          <w:bCs/>
          <w:color w:val="000000"/>
          <w:sz w:val="24"/>
          <w:szCs w:val="24"/>
        </w:rPr>
      </w:pPr>
      <w:r w:rsidRPr="00632777">
        <w:rPr>
          <w:rFonts w:ascii="Arial Nova Cond" w:hAnsi="Arial Nova Cond" w:cstheme="minorHAnsi"/>
          <w:b/>
          <w:bCs/>
          <w:color w:val="000000"/>
          <w:sz w:val="24"/>
          <w:szCs w:val="24"/>
        </w:rPr>
        <w:t>Funcionalidades</w:t>
      </w:r>
    </w:p>
    <w:p w14:paraId="7FE2ACC6" w14:textId="091ECC25" w:rsidR="00C10C61" w:rsidRPr="00632777" w:rsidRDefault="00C10C61" w:rsidP="00632777">
      <w:pPr>
        <w:pStyle w:val="Ttulo5"/>
        <w:spacing w:before="0"/>
        <w:ind w:left="1701"/>
        <w:rPr>
          <w:rFonts w:ascii="Arial Nova Cond" w:eastAsia="Times New Roman" w:hAnsi="Arial Nova Cond" w:cstheme="minorHAnsi"/>
          <w:b/>
          <w:bCs/>
          <w:color w:val="auto"/>
          <w:sz w:val="24"/>
          <w:szCs w:val="24"/>
          <w:lang w:eastAsia="es-PE"/>
        </w:rPr>
      </w:pPr>
      <w:r w:rsidRPr="00632777">
        <w:rPr>
          <w:rFonts w:ascii="Arial Nova Cond" w:eastAsia="Times New Roman" w:hAnsi="Arial Nova Cond" w:cstheme="minorHAnsi"/>
          <w:b/>
          <w:bCs/>
          <w:color w:val="auto"/>
          <w:sz w:val="24"/>
          <w:szCs w:val="24"/>
          <w:lang w:eastAsia="es-PE"/>
        </w:rPr>
        <w:lastRenderedPageBreak/>
        <w:t>Estructura Organizacional</w:t>
      </w:r>
    </w:p>
    <w:p w14:paraId="360B2E5A" w14:textId="77AB02AF"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Visualización del personal por estructura organizacional, áreas y dependencias.</w:t>
      </w:r>
    </w:p>
    <w:p w14:paraId="65FE0770" w14:textId="77777777"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proofErr w:type="spellStart"/>
      <w:r w:rsidRPr="00632777">
        <w:rPr>
          <w:rFonts w:ascii="Arial Nova Cond" w:eastAsia="Times New Roman" w:hAnsi="Arial Nova Cond" w:cstheme="minorHAnsi"/>
          <w:b/>
          <w:bCs/>
          <w:sz w:val="24"/>
          <w:szCs w:val="24"/>
          <w:lang w:eastAsia="es-PE"/>
        </w:rPr>
        <w:t>Headcount</w:t>
      </w:r>
      <w:proofErr w:type="spellEnd"/>
      <w:r w:rsidRPr="00632777">
        <w:rPr>
          <w:rFonts w:ascii="Arial Nova Cond" w:eastAsia="Times New Roman" w:hAnsi="Arial Nova Cond" w:cstheme="minorHAnsi"/>
          <w:b/>
          <w:bCs/>
          <w:sz w:val="24"/>
          <w:szCs w:val="24"/>
          <w:lang w:eastAsia="es-PE"/>
        </w:rPr>
        <w:t xml:space="preserve"> por Área</w:t>
      </w:r>
      <w:r w:rsidRPr="00632777">
        <w:rPr>
          <w:rFonts w:ascii="Arial Nova Cond" w:eastAsia="Times New Roman" w:hAnsi="Arial Nova Cond" w:cstheme="minorHAnsi"/>
          <w:sz w:val="24"/>
          <w:szCs w:val="24"/>
          <w:lang w:eastAsia="es-PE"/>
        </w:rPr>
        <w:t>: cantidad total de servidores públicos por dependencia.</w:t>
      </w:r>
    </w:p>
    <w:p w14:paraId="5D703E3C" w14:textId="77777777"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b/>
          <w:bCs/>
          <w:sz w:val="24"/>
          <w:szCs w:val="24"/>
          <w:lang w:eastAsia="es-PE"/>
        </w:rPr>
        <w:t>Distribución del Personal</w:t>
      </w:r>
      <w:r w:rsidRPr="00632777">
        <w:rPr>
          <w:rFonts w:ascii="Arial Nova Cond" w:eastAsia="Times New Roman" w:hAnsi="Arial Nova Cond" w:cstheme="minorHAnsi"/>
          <w:sz w:val="24"/>
          <w:szCs w:val="24"/>
          <w:lang w:eastAsia="es-PE"/>
        </w:rPr>
        <w:t xml:space="preserve"> por cargos, plazas o unidades orgánicas.</w:t>
      </w:r>
    </w:p>
    <w:p w14:paraId="361068E0" w14:textId="77777777"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Visualización por </w:t>
      </w:r>
      <w:r w:rsidRPr="00632777">
        <w:rPr>
          <w:rFonts w:ascii="Arial Nova Cond" w:eastAsia="Times New Roman" w:hAnsi="Arial Nova Cond" w:cstheme="minorHAnsi"/>
          <w:b/>
          <w:bCs/>
          <w:sz w:val="24"/>
          <w:szCs w:val="24"/>
          <w:lang w:eastAsia="es-PE"/>
        </w:rPr>
        <w:t>régimen laboral</w:t>
      </w:r>
      <w:r w:rsidRPr="00632777">
        <w:rPr>
          <w:rFonts w:ascii="Arial Nova Cond" w:eastAsia="Times New Roman" w:hAnsi="Arial Nova Cond" w:cstheme="minorHAnsi"/>
          <w:sz w:val="24"/>
          <w:szCs w:val="24"/>
          <w:lang w:eastAsia="es-PE"/>
        </w:rPr>
        <w:t xml:space="preserve"> (nombrado, contratado u otros).</w:t>
      </w:r>
    </w:p>
    <w:p w14:paraId="2E94347D" w14:textId="77777777" w:rsidR="00C10C61" w:rsidRPr="00632777"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632777">
        <w:rPr>
          <w:rFonts w:ascii="Arial Nova Cond" w:eastAsia="Times New Roman" w:hAnsi="Arial Nova Cond" w:cstheme="minorHAnsi"/>
          <w:b/>
          <w:bCs/>
          <w:color w:val="000000" w:themeColor="text1"/>
          <w:sz w:val="24"/>
          <w:szCs w:val="24"/>
          <w:lang w:eastAsia="es-PE"/>
        </w:rPr>
        <w:t>Estado del Personal</w:t>
      </w:r>
    </w:p>
    <w:p w14:paraId="06AE7475" w14:textId="77777777"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Indicador de </w:t>
      </w:r>
      <w:r w:rsidRPr="00632777">
        <w:rPr>
          <w:rFonts w:ascii="Arial Nova Cond" w:eastAsia="Times New Roman" w:hAnsi="Arial Nova Cond" w:cstheme="minorHAnsi"/>
          <w:b/>
          <w:bCs/>
          <w:sz w:val="24"/>
          <w:szCs w:val="24"/>
          <w:lang w:eastAsia="es-PE"/>
        </w:rPr>
        <w:t>servidores públicos activos</w:t>
      </w:r>
      <w:r w:rsidRPr="00632777">
        <w:rPr>
          <w:rFonts w:ascii="Arial Nova Cond" w:eastAsia="Times New Roman" w:hAnsi="Arial Nova Cond" w:cstheme="minorHAnsi"/>
          <w:sz w:val="24"/>
          <w:szCs w:val="24"/>
          <w:lang w:eastAsia="es-PE"/>
        </w:rPr>
        <w:t>.</w:t>
      </w:r>
    </w:p>
    <w:p w14:paraId="6DB66632" w14:textId="77777777" w:rsidR="00C10C61" w:rsidRPr="00632777" w:rsidRDefault="00C10C61" w:rsidP="00632777">
      <w:pPr>
        <w:numPr>
          <w:ilvl w:val="0"/>
          <w:numId w:val="31"/>
        </w:numPr>
        <w:tabs>
          <w:tab w:val="clear" w:pos="720"/>
          <w:tab w:val="num" w:pos="1276"/>
        </w:tabs>
        <w:spacing w:after="100" w:afterAutospacing="1"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Distribución del personal por </w:t>
      </w:r>
      <w:r w:rsidRPr="00632777">
        <w:rPr>
          <w:rFonts w:ascii="Arial Nova Cond" w:eastAsia="Times New Roman" w:hAnsi="Arial Nova Cond" w:cstheme="minorHAnsi"/>
          <w:b/>
          <w:bCs/>
          <w:sz w:val="24"/>
          <w:szCs w:val="24"/>
          <w:lang w:eastAsia="es-PE"/>
        </w:rPr>
        <w:t>condición y situación laboral</w:t>
      </w:r>
      <w:r w:rsidRPr="00632777">
        <w:rPr>
          <w:rFonts w:ascii="Arial Nova Cond" w:eastAsia="Times New Roman" w:hAnsi="Arial Nova Cond" w:cstheme="minorHAnsi"/>
          <w:sz w:val="24"/>
          <w:szCs w:val="24"/>
          <w:lang w:eastAsia="es-PE"/>
        </w:rPr>
        <w:t>.</w:t>
      </w:r>
    </w:p>
    <w:p w14:paraId="097B8720" w14:textId="77777777" w:rsidR="00C10C61" w:rsidRPr="00B91505"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B91505">
        <w:rPr>
          <w:rFonts w:ascii="Arial Nova Cond" w:eastAsia="Times New Roman" w:hAnsi="Arial Nova Cond" w:cstheme="minorHAnsi"/>
          <w:b/>
          <w:bCs/>
          <w:color w:val="000000" w:themeColor="text1"/>
          <w:sz w:val="24"/>
          <w:szCs w:val="24"/>
          <w:lang w:eastAsia="es-PE"/>
        </w:rPr>
        <w:t>Pirámide Demográfica</w:t>
      </w:r>
    </w:p>
    <w:p w14:paraId="62FB8CF2" w14:textId="54B54554"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Visualización de la pirámide demográfica del personal por rangos </w:t>
      </w:r>
      <w:proofErr w:type="gramStart"/>
      <w:r w:rsidRPr="00632777">
        <w:rPr>
          <w:rFonts w:ascii="Arial Nova Cond" w:eastAsia="Times New Roman" w:hAnsi="Arial Nova Cond" w:cstheme="minorHAnsi"/>
          <w:sz w:val="24"/>
          <w:szCs w:val="24"/>
          <w:lang w:eastAsia="es-PE"/>
        </w:rPr>
        <w:t xml:space="preserve">de </w:t>
      </w:r>
      <w:r w:rsidR="001D54B9">
        <w:rPr>
          <w:rFonts w:ascii="Arial Nova Cond" w:eastAsia="Times New Roman" w:hAnsi="Arial Nova Cond" w:cstheme="minorHAnsi"/>
          <w:sz w:val="24"/>
          <w:szCs w:val="24"/>
          <w:lang w:eastAsia="es-PE"/>
        </w:rPr>
        <w:t xml:space="preserve"> </w:t>
      </w:r>
      <w:r w:rsidRPr="00632777">
        <w:rPr>
          <w:rFonts w:ascii="Arial Nova Cond" w:eastAsia="Times New Roman" w:hAnsi="Arial Nova Cond" w:cstheme="minorHAnsi"/>
          <w:sz w:val="24"/>
          <w:szCs w:val="24"/>
          <w:lang w:eastAsia="es-PE"/>
        </w:rPr>
        <w:t>edad</w:t>
      </w:r>
      <w:proofErr w:type="gramEnd"/>
      <w:r w:rsidRPr="00632777">
        <w:rPr>
          <w:rFonts w:ascii="Arial Nova Cond" w:eastAsia="Times New Roman" w:hAnsi="Arial Nova Cond" w:cstheme="minorHAnsi"/>
          <w:sz w:val="24"/>
          <w:szCs w:val="24"/>
          <w:lang w:eastAsia="es-PE"/>
        </w:rPr>
        <w:t>.</w:t>
      </w:r>
    </w:p>
    <w:p w14:paraId="675B1433"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Distribución por sexo:</w:t>
      </w:r>
    </w:p>
    <w:p w14:paraId="2C22E522" w14:textId="77777777" w:rsidR="00C10C61" w:rsidRPr="00632777" w:rsidRDefault="00C10C61" w:rsidP="00632777">
      <w:pPr>
        <w:numPr>
          <w:ilvl w:val="1"/>
          <w:numId w:val="33"/>
        </w:numPr>
        <w:spacing w:after="100" w:afterAutospacing="1" w:line="240" w:lineRule="auto"/>
        <w:ind w:firstLine="403"/>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Femenino (F)</w:t>
      </w:r>
    </w:p>
    <w:p w14:paraId="51BD25D0" w14:textId="77777777" w:rsidR="00C10C61" w:rsidRPr="00632777" w:rsidRDefault="00C10C61" w:rsidP="00632777">
      <w:pPr>
        <w:numPr>
          <w:ilvl w:val="1"/>
          <w:numId w:val="33"/>
        </w:numPr>
        <w:spacing w:after="100" w:afterAutospacing="1" w:line="240" w:lineRule="auto"/>
        <w:ind w:firstLine="403"/>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Masculino (M)</w:t>
      </w:r>
    </w:p>
    <w:p w14:paraId="60607BF2" w14:textId="77777777" w:rsidR="00C10C61" w:rsidRPr="00B91505"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B91505">
        <w:rPr>
          <w:rFonts w:ascii="Arial Nova Cond" w:eastAsia="Times New Roman" w:hAnsi="Arial Nova Cond" w:cstheme="minorHAnsi"/>
          <w:b/>
          <w:bCs/>
          <w:color w:val="000000" w:themeColor="text1"/>
          <w:sz w:val="24"/>
          <w:szCs w:val="24"/>
          <w:lang w:eastAsia="es-PE"/>
        </w:rPr>
        <w:t>Talento y Perfil Académico</w:t>
      </w:r>
    </w:p>
    <w:p w14:paraId="707FD584"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Visualización del </w:t>
      </w:r>
      <w:r w:rsidRPr="00632777">
        <w:rPr>
          <w:rFonts w:ascii="Arial Nova Cond" w:eastAsia="Times New Roman" w:hAnsi="Arial Nova Cond" w:cstheme="minorHAnsi"/>
          <w:b/>
          <w:bCs/>
          <w:sz w:val="24"/>
          <w:szCs w:val="24"/>
          <w:lang w:eastAsia="es-PE"/>
        </w:rPr>
        <w:t>perfil académico del personal</w:t>
      </w:r>
      <w:r w:rsidRPr="00632777">
        <w:rPr>
          <w:rFonts w:ascii="Arial Nova Cond" w:eastAsia="Times New Roman" w:hAnsi="Arial Nova Cond" w:cstheme="minorHAnsi"/>
          <w:sz w:val="24"/>
          <w:szCs w:val="24"/>
          <w:lang w:eastAsia="es-PE"/>
        </w:rPr>
        <w:t>.</w:t>
      </w:r>
    </w:p>
    <w:p w14:paraId="732F2AA7"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Indicador del </w:t>
      </w:r>
      <w:r w:rsidRPr="00632777">
        <w:rPr>
          <w:rFonts w:ascii="Arial Nova Cond" w:eastAsia="Times New Roman" w:hAnsi="Arial Nova Cond" w:cstheme="minorHAnsi"/>
          <w:b/>
          <w:bCs/>
          <w:sz w:val="24"/>
          <w:szCs w:val="24"/>
          <w:lang w:eastAsia="es-PE"/>
        </w:rPr>
        <w:t>grado académico máximo registrado en el legajo</w:t>
      </w:r>
      <w:r w:rsidRPr="00632777">
        <w:rPr>
          <w:rFonts w:ascii="Arial Nova Cond" w:eastAsia="Times New Roman" w:hAnsi="Arial Nova Cond" w:cstheme="minorHAnsi"/>
          <w:sz w:val="24"/>
          <w:szCs w:val="24"/>
          <w:lang w:eastAsia="es-PE"/>
        </w:rPr>
        <w:t xml:space="preserve"> (técnico, bachiller, título, maestría, doctorado).</w:t>
      </w:r>
    </w:p>
    <w:p w14:paraId="738432B0"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Distribución del personal según nivel educativo.</w:t>
      </w:r>
    </w:p>
    <w:p w14:paraId="31998B0A" w14:textId="77777777" w:rsidR="00C10C61" w:rsidRPr="00B91505"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B91505">
        <w:rPr>
          <w:rFonts w:ascii="Arial Nova Cond" w:eastAsia="Times New Roman" w:hAnsi="Arial Nova Cond" w:cstheme="minorHAnsi"/>
          <w:b/>
          <w:bCs/>
          <w:color w:val="000000" w:themeColor="text1"/>
          <w:sz w:val="24"/>
          <w:szCs w:val="24"/>
          <w:lang w:eastAsia="es-PE"/>
        </w:rPr>
        <w:t>Clima Laboral y Conducta</w:t>
      </w:r>
    </w:p>
    <w:p w14:paraId="6A77D745"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Indicadores de </w:t>
      </w:r>
      <w:r w:rsidRPr="00632777">
        <w:rPr>
          <w:rFonts w:ascii="Arial Nova Cond" w:eastAsia="Times New Roman" w:hAnsi="Arial Nova Cond" w:cstheme="minorHAnsi"/>
          <w:b/>
          <w:bCs/>
          <w:sz w:val="24"/>
          <w:szCs w:val="24"/>
          <w:lang w:eastAsia="es-PE"/>
        </w:rPr>
        <w:t>méritos registrados</w:t>
      </w:r>
      <w:r w:rsidRPr="00632777">
        <w:rPr>
          <w:rFonts w:ascii="Arial Nova Cond" w:eastAsia="Times New Roman" w:hAnsi="Arial Nova Cond" w:cstheme="minorHAnsi"/>
          <w:sz w:val="24"/>
          <w:szCs w:val="24"/>
          <w:lang w:eastAsia="es-PE"/>
        </w:rPr>
        <w:t>.</w:t>
      </w:r>
    </w:p>
    <w:p w14:paraId="128A6DB4"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Indicadores de </w:t>
      </w:r>
      <w:r w:rsidRPr="00632777">
        <w:rPr>
          <w:rFonts w:ascii="Arial Nova Cond" w:eastAsia="Times New Roman" w:hAnsi="Arial Nova Cond" w:cstheme="minorHAnsi"/>
          <w:b/>
          <w:bCs/>
          <w:sz w:val="24"/>
          <w:szCs w:val="24"/>
          <w:lang w:eastAsia="es-PE"/>
        </w:rPr>
        <w:t>sanciones aplicadas</w:t>
      </w:r>
      <w:r w:rsidRPr="00632777">
        <w:rPr>
          <w:rFonts w:ascii="Arial Nova Cond" w:eastAsia="Times New Roman" w:hAnsi="Arial Nova Cond" w:cstheme="minorHAnsi"/>
          <w:sz w:val="24"/>
          <w:szCs w:val="24"/>
          <w:lang w:eastAsia="es-PE"/>
        </w:rPr>
        <w:t>.</w:t>
      </w:r>
    </w:p>
    <w:p w14:paraId="639F3AA0"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Comparativo de reconocimientos versus sanciones por periodo.</w:t>
      </w:r>
    </w:p>
    <w:p w14:paraId="6E98FAB7" w14:textId="77777777" w:rsidR="00C10C61" w:rsidRPr="00B91505"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B91505">
        <w:rPr>
          <w:rFonts w:ascii="Arial Nova Cond" w:eastAsia="Times New Roman" w:hAnsi="Arial Nova Cond" w:cstheme="minorHAnsi"/>
          <w:b/>
          <w:bCs/>
          <w:color w:val="000000" w:themeColor="text1"/>
          <w:sz w:val="24"/>
          <w:szCs w:val="24"/>
          <w:lang w:eastAsia="es-PE"/>
        </w:rPr>
        <w:t>Plan de Desarrollo de Personas (PDP)</w:t>
      </w:r>
    </w:p>
    <w:p w14:paraId="7DD74293"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Visualización de </w:t>
      </w:r>
      <w:r w:rsidRPr="00632777">
        <w:rPr>
          <w:rFonts w:ascii="Arial Nova Cond" w:eastAsia="Times New Roman" w:hAnsi="Arial Nova Cond" w:cstheme="minorHAnsi"/>
          <w:b/>
          <w:bCs/>
          <w:sz w:val="24"/>
          <w:szCs w:val="24"/>
          <w:lang w:eastAsia="es-PE"/>
        </w:rPr>
        <w:t>horas de capacitación acumuladas</w:t>
      </w:r>
      <w:r w:rsidRPr="00632777">
        <w:rPr>
          <w:rFonts w:ascii="Arial Nova Cond" w:eastAsia="Times New Roman" w:hAnsi="Arial Nova Cond" w:cstheme="minorHAnsi"/>
          <w:sz w:val="24"/>
          <w:szCs w:val="24"/>
          <w:lang w:eastAsia="es-PE"/>
        </w:rPr>
        <w:t xml:space="preserve"> por servidor público.</w:t>
      </w:r>
    </w:p>
    <w:p w14:paraId="46220A99"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Distribución de horas de capacitación por tema, área o periodo.</w:t>
      </w:r>
    </w:p>
    <w:p w14:paraId="22FD598A"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Seguimiento del cumplimiento del PDP institucional.</w:t>
      </w:r>
    </w:p>
    <w:p w14:paraId="6C60C152" w14:textId="77777777" w:rsidR="00C10C61" w:rsidRPr="00B91505" w:rsidRDefault="00C10C61" w:rsidP="00632777">
      <w:pPr>
        <w:pStyle w:val="Ttulo5"/>
        <w:spacing w:before="0"/>
        <w:ind w:left="1701"/>
        <w:rPr>
          <w:rFonts w:ascii="Arial Nova Cond" w:eastAsia="Times New Roman" w:hAnsi="Arial Nova Cond" w:cstheme="minorHAnsi"/>
          <w:b/>
          <w:bCs/>
          <w:color w:val="000000" w:themeColor="text1"/>
          <w:sz w:val="24"/>
          <w:szCs w:val="24"/>
          <w:lang w:eastAsia="es-PE"/>
        </w:rPr>
      </w:pPr>
      <w:r w:rsidRPr="00B91505">
        <w:rPr>
          <w:rFonts w:ascii="Arial Nova Cond" w:eastAsia="Times New Roman" w:hAnsi="Arial Nova Cond" w:cstheme="minorHAnsi"/>
          <w:b/>
          <w:bCs/>
          <w:color w:val="000000" w:themeColor="text1"/>
          <w:sz w:val="24"/>
          <w:szCs w:val="24"/>
          <w:lang w:eastAsia="es-PE"/>
        </w:rPr>
        <w:t>Legajo Digital y Trámites</w:t>
      </w:r>
    </w:p>
    <w:p w14:paraId="56E55DD9"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Indicador del </w:t>
      </w:r>
      <w:r w:rsidRPr="00632777">
        <w:rPr>
          <w:rFonts w:ascii="Arial Nova Cond" w:eastAsia="Times New Roman" w:hAnsi="Arial Nova Cond" w:cstheme="minorHAnsi"/>
          <w:b/>
          <w:bCs/>
          <w:sz w:val="24"/>
          <w:szCs w:val="24"/>
          <w:lang w:eastAsia="es-PE"/>
        </w:rPr>
        <w:t>volumen de documentos digitalizados</w:t>
      </w:r>
      <w:r w:rsidRPr="00632777">
        <w:rPr>
          <w:rFonts w:ascii="Arial Nova Cond" w:eastAsia="Times New Roman" w:hAnsi="Arial Nova Cond" w:cstheme="minorHAnsi"/>
          <w:sz w:val="24"/>
          <w:szCs w:val="24"/>
          <w:lang w:eastAsia="es-PE"/>
        </w:rPr>
        <w:t>.</w:t>
      </w:r>
    </w:p>
    <w:p w14:paraId="384E3FCC"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 xml:space="preserve">Visualización del </w:t>
      </w:r>
      <w:r w:rsidRPr="00632777">
        <w:rPr>
          <w:rFonts w:ascii="Arial Nova Cond" w:eastAsia="Times New Roman" w:hAnsi="Arial Nova Cond" w:cstheme="minorHAnsi"/>
          <w:b/>
          <w:bCs/>
          <w:sz w:val="24"/>
          <w:szCs w:val="24"/>
          <w:lang w:eastAsia="es-PE"/>
        </w:rPr>
        <w:t>archivo digital almacenado en la nube (Drive)</w:t>
      </w:r>
      <w:r w:rsidRPr="00632777">
        <w:rPr>
          <w:rFonts w:ascii="Arial Nova Cond" w:eastAsia="Times New Roman" w:hAnsi="Arial Nova Cond" w:cstheme="minorHAnsi"/>
          <w:sz w:val="24"/>
          <w:szCs w:val="24"/>
          <w:lang w:eastAsia="es-PE"/>
        </w:rPr>
        <w:t>.</w:t>
      </w:r>
    </w:p>
    <w:p w14:paraId="2CF25984" w14:textId="77777777" w:rsidR="00C10C61" w:rsidRPr="00632777" w:rsidRDefault="00C10C61" w:rsidP="00632777">
      <w:pPr>
        <w:numPr>
          <w:ilvl w:val="0"/>
          <w:numId w:val="31"/>
        </w:numPr>
        <w:tabs>
          <w:tab w:val="clear" w:pos="720"/>
          <w:tab w:val="num" w:pos="1276"/>
        </w:tabs>
        <w:spacing w:after="0" w:line="240" w:lineRule="auto"/>
        <w:ind w:left="1701" w:firstLine="0"/>
        <w:rPr>
          <w:rFonts w:ascii="Arial Nova Cond" w:eastAsia="Times New Roman" w:hAnsi="Arial Nova Cond" w:cstheme="minorHAnsi"/>
          <w:sz w:val="24"/>
          <w:szCs w:val="24"/>
          <w:lang w:eastAsia="es-PE"/>
        </w:rPr>
      </w:pPr>
      <w:r w:rsidRPr="00632777">
        <w:rPr>
          <w:rFonts w:ascii="Arial Nova Cond" w:eastAsia="Times New Roman" w:hAnsi="Arial Nova Cond" w:cstheme="minorHAnsi"/>
          <w:sz w:val="24"/>
          <w:szCs w:val="24"/>
          <w:lang w:eastAsia="es-PE"/>
        </w:rPr>
        <w:t>Estadísticas de crecimiento documental por periodo.</w:t>
      </w:r>
    </w:p>
    <w:p w14:paraId="29708D16" w14:textId="6860DFB6" w:rsidR="00036C9B" w:rsidRPr="00632777" w:rsidRDefault="00036C9B" w:rsidP="00C10C61">
      <w:pPr>
        <w:spacing w:after="0"/>
        <w:jc w:val="both"/>
        <w:rPr>
          <w:rFonts w:ascii="Arial Nova Cond" w:hAnsi="Arial Nova Cond" w:cstheme="minorHAnsi"/>
          <w:color w:val="000000"/>
          <w:sz w:val="24"/>
          <w:szCs w:val="24"/>
        </w:rPr>
      </w:pPr>
    </w:p>
    <w:p w14:paraId="6F7ACA04" w14:textId="77777777" w:rsidR="00036C9B" w:rsidRPr="00632777" w:rsidRDefault="00036C9B" w:rsidP="00036C9B">
      <w:pPr>
        <w:pStyle w:val="Prrafodelista"/>
        <w:autoSpaceDE w:val="0"/>
        <w:autoSpaceDN w:val="0"/>
        <w:adjustRightInd w:val="0"/>
        <w:spacing w:after="0" w:line="276" w:lineRule="auto"/>
        <w:ind w:left="1701"/>
        <w:jc w:val="both"/>
        <w:rPr>
          <w:rFonts w:ascii="Arial Nova Cond" w:hAnsi="Arial Nova Cond" w:cstheme="minorHAnsi"/>
          <w:color w:val="000000"/>
          <w:sz w:val="24"/>
          <w:szCs w:val="24"/>
        </w:rPr>
      </w:pPr>
    </w:p>
    <w:p w14:paraId="3FB3DD92" w14:textId="0F8EFECB" w:rsidR="00462817" w:rsidRPr="00632777" w:rsidRDefault="00462817" w:rsidP="00952BC7">
      <w:pPr>
        <w:spacing w:after="0" w:line="240" w:lineRule="auto"/>
        <w:ind w:left="2127"/>
        <w:jc w:val="both"/>
        <w:rPr>
          <w:rFonts w:ascii="Arial Nova Cond" w:hAnsi="Arial Nova Cond" w:cstheme="minorHAnsi"/>
          <w:color w:val="000000"/>
          <w:sz w:val="24"/>
          <w:szCs w:val="24"/>
        </w:rPr>
      </w:pPr>
    </w:p>
    <w:p w14:paraId="236555B5" w14:textId="77777777" w:rsidR="00462817" w:rsidRPr="00632777" w:rsidRDefault="00462817" w:rsidP="00E105E9">
      <w:pPr>
        <w:pStyle w:val="Prrafodelista"/>
        <w:autoSpaceDE w:val="0"/>
        <w:autoSpaceDN w:val="0"/>
        <w:adjustRightInd w:val="0"/>
        <w:spacing w:after="0" w:line="276" w:lineRule="auto"/>
        <w:ind w:left="2138"/>
        <w:jc w:val="both"/>
        <w:rPr>
          <w:rFonts w:ascii="Arial Nova Cond" w:hAnsi="Arial Nova Cond" w:cstheme="minorHAnsi"/>
          <w:b/>
          <w:bCs/>
          <w:color w:val="000000"/>
          <w:sz w:val="24"/>
          <w:szCs w:val="24"/>
        </w:rPr>
      </w:pPr>
    </w:p>
    <w:p w14:paraId="1F170C7F" w14:textId="057D15DA"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DESPLIEGUE</w:t>
      </w:r>
    </w:p>
    <w:p w14:paraId="2E0B00BC" w14:textId="2B7CE871" w:rsidR="008B7CA2" w:rsidRPr="00632777" w:rsidRDefault="008B7CA2" w:rsidP="00E105E9">
      <w:pPr>
        <w:autoSpaceDE w:val="0"/>
        <w:autoSpaceDN w:val="0"/>
        <w:adjustRightInd w:val="0"/>
        <w:spacing w:after="0" w:line="276" w:lineRule="auto"/>
        <w:ind w:left="360"/>
        <w:jc w:val="both"/>
        <w:rPr>
          <w:rFonts w:ascii="Arial Nova Cond" w:hAnsi="Arial Nova Cond" w:cstheme="minorHAnsi"/>
          <w:color w:val="000000"/>
          <w:sz w:val="24"/>
          <w:szCs w:val="24"/>
        </w:rPr>
      </w:pPr>
      <w:r w:rsidRPr="00632777">
        <w:rPr>
          <w:rFonts w:ascii="Arial Nova Cond" w:hAnsi="Arial Nova Cond" w:cstheme="minorHAnsi"/>
          <w:color w:val="000000"/>
          <w:sz w:val="24"/>
          <w:szCs w:val="24"/>
        </w:rPr>
        <w:t>El despliegue del sistema se realizará sobre los servidores OTIC - UNAS.</w:t>
      </w:r>
    </w:p>
    <w:p w14:paraId="290F46A9" w14:textId="77777777" w:rsidR="008B7CA2" w:rsidRPr="00632777" w:rsidRDefault="008B7CA2" w:rsidP="00E105E9">
      <w:pPr>
        <w:autoSpaceDE w:val="0"/>
        <w:autoSpaceDN w:val="0"/>
        <w:adjustRightInd w:val="0"/>
        <w:spacing w:after="0" w:line="276" w:lineRule="auto"/>
        <w:ind w:left="360"/>
        <w:jc w:val="both"/>
        <w:rPr>
          <w:rFonts w:ascii="Arial Nova Cond" w:hAnsi="Arial Nova Cond" w:cstheme="minorHAnsi"/>
          <w:color w:val="000000"/>
          <w:sz w:val="24"/>
          <w:szCs w:val="24"/>
        </w:rPr>
      </w:pPr>
    </w:p>
    <w:p w14:paraId="017D83F9" w14:textId="0BEC0DC7"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CAPACITACIÓN</w:t>
      </w:r>
    </w:p>
    <w:p w14:paraId="5BD33212" w14:textId="6207AF8E" w:rsidR="008B7CA2" w:rsidRPr="00632777" w:rsidRDefault="008B7C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b/>
          <w:bCs/>
          <w:sz w:val="24"/>
          <w:szCs w:val="24"/>
        </w:rPr>
      </w:pPr>
      <w:r w:rsidRPr="00632777">
        <w:rPr>
          <w:rFonts w:ascii="Arial Nova Cond" w:hAnsi="Arial Nova Cond" w:cstheme="minorHAnsi"/>
          <w:sz w:val="24"/>
          <w:szCs w:val="24"/>
        </w:rPr>
        <w:lastRenderedPageBreak/>
        <w:t>La capacitación deberá permitir a los usuarios un nivel óptimo de conocimientos sobre el uso del nuevo software.</w:t>
      </w:r>
    </w:p>
    <w:p w14:paraId="4008A437" w14:textId="4956C574" w:rsidR="008B7CA2" w:rsidRPr="00632777" w:rsidRDefault="008B7C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sz w:val="24"/>
          <w:szCs w:val="24"/>
        </w:rPr>
      </w:pPr>
      <w:r w:rsidRPr="00632777">
        <w:rPr>
          <w:rFonts w:ascii="Arial Nova Cond" w:hAnsi="Arial Nova Cond" w:cstheme="minorHAnsi"/>
          <w:sz w:val="24"/>
          <w:szCs w:val="24"/>
        </w:rPr>
        <w:t xml:space="preserve">El Contratista realizará la capacitación de los usuarios que determine </w:t>
      </w:r>
      <w:r w:rsidR="00863DF9" w:rsidRPr="00632777">
        <w:rPr>
          <w:rFonts w:ascii="Arial Nova Cond" w:hAnsi="Arial Nova Cond" w:cstheme="minorHAnsi"/>
          <w:sz w:val="24"/>
          <w:szCs w:val="24"/>
        </w:rPr>
        <w:t xml:space="preserve">la Unidad </w:t>
      </w:r>
      <w:r w:rsidR="00421A75" w:rsidRPr="00632777">
        <w:rPr>
          <w:rFonts w:ascii="Arial Nova Cond" w:hAnsi="Arial Nova Cond" w:cstheme="minorHAnsi"/>
          <w:sz w:val="24"/>
          <w:szCs w:val="24"/>
        </w:rPr>
        <w:t>de Recursos Humanos.</w:t>
      </w:r>
    </w:p>
    <w:p w14:paraId="707743FA" w14:textId="77777777" w:rsidR="00F060B6" w:rsidRPr="00632777" w:rsidRDefault="00F060B6" w:rsidP="00E105E9">
      <w:pPr>
        <w:pStyle w:val="Prrafodelista"/>
        <w:autoSpaceDE w:val="0"/>
        <w:autoSpaceDN w:val="0"/>
        <w:adjustRightInd w:val="0"/>
        <w:spacing w:after="0" w:line="276" w:lineRule="auto"/>
        <w:ind w:left="1418"/>
        <w:jc w:val="both"/>
        <w:rPr>
          <w:rFonts w:ascii="Arial Nova Cond" w:hAnsi="Arial Nova Cond" w:cstheme="minorHAnsi"/>
          <w:sz w:val="24"/>
          <w:szCs w:val="24"/>
        </w:rPr>
      </w:pPr>
    </w:p>
    <w:p w14:paraId="57ACBA92" w14:textId="77777777" w:rsidR="00A602B5" w:rsidRPr="00632777" w:rsidRDefault="00A602B5" w:rsidP="00E105E9">
      <w:pPr>
        <w:pStyle w:val="Prrafodelista"/>
        <w:spacing w:line="276" w:lineRule="auto"/>
        <w:ind w:left="709"/>
        <w:jc w:val="both"/>
        <w:rPr>
          <w:rFonts w:ascii="Arial Nova Cond" w:hAnsi="Arial Nova Cond" w:cstheme="minorHAnsi"/>
          <w:sz w:val="24"/>
          <w:szCs w:val="24"/>
        </w:rPr>
      </w:pPr>
    </w:p>
    <w:p w14:paraId="56DFEF46" w14:textId="030BA669"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ENTREGABLES</w:t>
      </w:r>
    </w:p>
    <w:p w14:paraId="0B4D2D18" w14:textId="0F0525A0" w:rsidR="008B7CA2" w:rsidRPr="00632777" w:rsidRDefault="008B7CA2"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Al término de la prestación</w:t>
      </w:r>
      <w:r w:rsidR="00304BA0" w:rsidRPr="00632777">
        <w:rPr>
          <w:rFonts w:ascii="Arial Nova Cond" w:hAnsi="Arial Nova Cond" w:cstheme="minorHAnsi"/>
          <w:sz w:val="24"/>
          <w:szCs w:val="24"/>
        </w:rPr>
        <w:t xml:space="preserve"> del servicio es decir al 100%,</w:t>
      </w:r>
      <w:r w:rsidRPr="00632777">
        <w:rPr>
          <w:rFonts w:ascii="Arial Nova Cond" w:hAnsi="Arial Nova Cond" w:cstheme="minorHAnsi"/>
          <w:sz w:val="24"/>
          <w:szCs w:val="24"/>
        </w:rPr>
        <w:t xml:space="preserve"> se entregará </w:t>
      </w:r>
      <w:r w:rsidR="00421A75" w:rsidRPr="00632777">
        <w:rPr>
          <w:rFonts w:ascii="Arial Nova Cond" w:hAnsi="Arial Nova Cond" w:cstheme="minorHAnsi"/>
          <w:sz w:val="24"/>
          <w:szCs w:val="24"/>
        </w:rPr>
        <w:t>a la unidad de Recursos Humano - Escalafón</w:t>
      </w:r>
      <w:r w:rsidRPr="00632777">
        <w:rPr>
          <w:rFonts w:ascii="Arial Nova Cond" w:hAnsi="Arial Nova Cond" w:cstheme="minorHAnsi"/>
          <w:sz w:val="24"/>
          <w:szCs w:val="24"/>
        </w:rPr>
        <w:t>, los siguient</w:t>
      </w:r>
      <w:r w:rsidR="00304BA0" w:rsidRPr="00632777">
        <w:rPr>
          <w:rFonts w:ascii="Arial Nova Cond" w:hAnsi="Arial Nova Cond" w:cstheme="minorHAnsi"/>
          <w:sz w:val="24"/>
          <w:szCs w:val="24"/>
        </w:rPr>
        <w:t>e</w:t>
      </w:r>
      <w:r w:rsidRPr="00632777">
        <w:rPr>
          <w:rFonts w:ascii="Arial Nova Cond" w:hAnsi="Arial Nova Cond" w:cstheme="minorHAnsi"/>
          <w:sz w:val="24"/>
          <w:szCs w:val="24"/>
        </w:rPr>
        <w:t>:</w:t>
      </w:r>
    </w:p>
    <w:p w14:paraId="7C406B2F" w14:textId="5A19CDD4" w:rsidR="008B7CA2" w:rsidRPr="00632777" w:rsidRDefault="008B7C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sz w:val="24"/>
          <w:szCs w:val="24"/>
        </w:rPr>
      </w:pPr>
      <w:r w:rsidRPr="00632777">
        <w:rPr>
          <w:rFonts w:ascii="Arial Nova Cond" w:hAnsi="Arial Nova Cond" w:cstheme="minorHAnsi"/>
          <w:sz w:val="24"/>
          <w:szCs w:val="24"/>
        </w:rPr>
        <w:t>Código fuente.</w:t>
      </w:r>
    </w:p>
    <w:p w14:paraId="59046C20" w14:textId="03C77632" w:rsidR="008B7CA2" w:rsidRPr="00632777" w:rsidRDefault="008B7C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sz w:val="24"/>
          <w:szCs w:val="24"/>
        </w:rPr>
      </w:pPr>
      <w:r w:rsidRPr="00632777">
        <w:rPr>
          <w:rFonts w:ascii="Arial Nova Cond" w:hAnsi="Arial Nova Cond" w:cstheme="minorHAnsi"/>
          <w:sz w:val="24"/>
          <w:szCs w:val="24"/>
        </w:rPr>
        <w:t>Personal del área de sistemas capacitado en la administración del sistema.</w:t>
      </w:r>
    </w:p>
    <w:p w14:paraId="34BCF547" w14:textId="31A0A18C" w:rsidR="008B7CA2" w:rsidRPr="00632777" w:rsidRDefault="008B7CA2"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sz w:val="24"/>
          <w:szCs w:val="24"/>
        </w:rPr>
      </w:pPr>
      <w:r w:rsidRPr="00632777">
        <w:rPr>
          <w:rFonts w:ascii="Arial Nova Cond" w:hAnsi="Arial Nova Cond" w:cstheme="minorHAnsi"/>
          <w:sz w:val="24"/>
          <w:szCs w:val="24"/>
        </w:rPr>
        <w:t>Manual de usuario en español (impreso y en Cd).</w:t>
      </w:r>
    </w:p>
    <w:p w14:paraId="28F650ED" w14:textId="77777777" w:rsidR="008B7CA2" w:rsidRPr="00632777" w:rsidRDefault="008B7CA2" w:rsidP="00E105E9">
      <w:pPr>
        <w:pStyle w:val="Prrafodelista"/>
        <w:autoSpaceDE w:val="0"/>
        <w:autoSpaceDN w:val="0"/>
        <w:adjustRightInd w:val="0"/>
        <w:spacing w:after="0" w:line="276" w:lineRule="auto"/>
        <w:ind w:left="1418"/>
        <w:jc w:val="both"/>
        <w:rPr>
          <w:rFonts w:ascii="Arial Nova Cond" w:hAnsi="Arial Nova Cond" w:cstheme="minorHAnsi"/>
          <w:sz w:val="24"/>
          <w:szCs w:val="24"/>
        </w:rPr>
      </w:pPr>
    </w:p>
    <w:p w14:paraId="50648A99" w14:textId="1074E934"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GARANTÍA</w:t>
      </w:r>
    </w:p>
    <w:p w14:paraId="6DD41D52" w14:textId="735C9D1D" w:rsidR="003E49F8" w:rsidRPr="00632777" w:rsidRDefault="00395C18"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b/>
          <w:bCs/>
          <w:sz w:val="24"/>
          <w:szCs w:val="24"/>
        </w:rPr>
      </w:pPr>
      <w:r w:rsidRPr="00632777">
        <w:rPr>
          <w:rFonts w:ascii="Arial Nova Cond" w:hAnsi="Arial Nova Cond" w:cstheme="minorHAnsi"/>
          <w:sz w:val="24"/>
          <w:szCs w:val="24"/>
        </w:rPr>
        <w:t xml:space="preserve">El postor como parte de su propuesta está obligado a garantizar el correcto funcionamiento del </w:t>
      </w:r>
      <w:r w:rsidR="00421A75" w:rsidRPr="00632777">
        <w:rPr>
          <w:rFonts w:ascii="Arial Nova Cond" w:hAnsi="Arial Nova Cond" w:cstheme="minorHAnsi"/>
          <w:sz w:val="24"/>
          <w:szCs w:val="24"/>
        </w:rPr>
        <w:t>SYSWEBS</w:t>
      </w:r>
      <w:r w:rsidRPr="00632777">
        <w:rPr>
          <w:rFonts w:ascii="Arial Nova Cond" w:hAnsi="Arial Nova Cond" w:cstheme="minorHAnsi"/>
          <w:sz w:val="24"/>
          <w:szCs w:val="24"/>
        </w:rPr>
        <w:t>, durante un (01) año como mínimo, la cual contempla todas las correcciones atribuibles a defectos o errores de código de programación. Esta garantía se cuenta a partir de la recepción y conformidad emitida por la Dirección de la Oficina de Tecnología de la Información y Comunicación de la UNAS.</w:t>
      </w:r>
    </w:p>
    <w:p w14:paraId="7554E785" w14:textId="14813F1B" w:rsidR="00395C18" w:rsidRPr="00632777" w:rsidRDefault="00395C18" w:rsidP="00E105E9">
      <w:pPr>
        <w:pStyle w:val="Prrafodelista"/>
        <w:numPr>
          <w:ilvl w:val="0"/>
          <w:numId w:val="16"/>
        </w:numPr>
        <w:autoSpaceDE w:val="0"/>
        <w:autoSpaceDN w:val="0"/>
        <w:adjustRightInd w:val="0"/>
        <w:spacing w:after="0" w:line="276" w:lineRule="auto"/>
        <w:ind w:left="1418"/>
        <w:jc w:val="both"/>
        <w:rPr>
          <w:rFonts w:ascii="Arial Nova Cond" w:hAnsi="Arial Nova Cond" w:cstheme="minorHAnsi"/>
          <w:sz w:val="24"/>
          <w:szCs w:val="24"/>
        </w:rPr>
      </w:pPr>
      <w:r w:rsidRPr="00632777">
        <w:rPr>
          <w:rFonts w:ascii="Arial Nova Cond" w:hAnsi="Arial Nova Cond" w:cstheme="minorHAnsi"/>
          <w:sz w:val="24"/>
          <w:szCs w:val="24"/>
        </w:rPr>
        <w:t xml:space="preserve">La </w:t>
      </w:r>
      <w:r w:rsidR="00421A75" w:rsidRPr="00632777">
        <w:rPr>
          <w:rFonts w:ascii="Arial Nova Cond" w:hAnsi="Arial Nova Cond" w:cstheme="minorHAnsi"/>
          <w:sz w:val="24"/>
          <w:szCs w:val="24"/>
        </w:rPr>
        <w:t>Unidad de Recursos Humanos</w:t>
      </w:r>
      <w:r w:rsidRPr="00632777">
        <w:rPr>
          <w:rFonts w:ascii="Arial Nova Cond" w:hAnsi="Arial Nova Cond" w:cstheme="minorHAnsi"/>
          <w:sz w:val="24"/>
          <w:szCs w:val="24"/>
        </w:rPr>
        <w:t xml:space="preserve"> de la UNAS garantiza la propiedad intelectual y los derechos de autor del producto adquirido.</w:t>
      </w:r>
    </w:p>
    <w:p w14:paraId="159101E1" w14:textId="77777777" w:rsidR="00F97588" w:rsidRDefault="00F97588" w:rsidP="00E105E9">
      <w:pPr>
        <w:autoSpaceDE w:val="0"/>
        <w:autoSpaceDN w:val="0"/>
        <w:adjustRightInd w:val="0"/>
        <w:spacing w:after="0" w:line="276" w:lineRule="auto"/>
        <w:jc w:val="both"/>
        <w:rPr>
          <w:rFonts w:ascii="Arial Nova Cond" w:hAnsi="Arial Nova Cond" w:cstheme="minorHAnsi"/>
          <w:sz w:val="24"/>
          <w:szCs w:val="24"/>
        </w:rPr>
      </w:pPr>
    </w:p>
    <w:p w14:paraId="0AC3972A"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48AFB1DC"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2142902F"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11D8801A"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4431FA24"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1F12BF2E"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1A62D0BF" w14:textId="77777777" w:rsidR="001D54B9"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781477D9" w14:textId="77777777" w:rsidR="001D54B9" w:rsidRPr="00632777" w:rsidRDefault="001D54B9" w:rsidP="00E105E9">
      <w:pPr>
        <w:autoSpaceDE w:val="0"/>
        <w:autoSpaceDN w:val="0"/>
        <w:adjustRightInd w:val="0"/>
        <w:spacing w:after="0" w:line="276" w:lineRule="auto"/>
        <w:jc w:val="both"/>
        <w:rPr>
          <w:rFonts w:ascii="Arial Nova Cond" w:hAnsi="Arial Nova Cond" w:cstheme="minorHAnsi"/>
          <w:sz w:val="24"/>
          <w:szCs w:val="24"/>
        </w:rPr>
      </w:pPr>
    </w:p>
    <w:p w14:paraId="7DA930D0" w14:textId="414F371B" w:rsidR="00D35582" w:rsidRPr="00632777" w:rsidRDefault="00D35582"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FORMA DE PAGO DE LA PRESTACIÓN</w:t>
      </w:r>
    </w:p>
    <w:p w14:paraId="5952893C" w14:textId="048E7B81" w:rsidR="001F38EC" w:rsidRPr="00632777" w:rsidRDefault="00F97588" w:rsidP="00E105E9">
      <w:pPr>
        <w:autoSpaceDE w:val="0"/>
        <w:autoSpaceDN w:val="0"/>
        <w:adjustRightInd w:val="0"/>
        <w:spacing w:after="0" w:line="276" w:lineRule="auto"/>
        <w:ind w:left="360"/>
        <w:jc w:val="both"/>
        <w:rPr>
          <w:rFonts w:ascii="Arial Nova Cond" w:eastAsia="Times New Roman" w:hAnsi="Arial Nova Cond" w:cstheme="minorHAnsi"/>
          <w:color w:val="000000"/>
          <w:sz w:val="24"/>
          <w:szCs w:val="24"/>
          <w:bdr w:val="none" w:sz="0" w:space="0" w:color="auto" w:frame="1"/>
          <w:lang w:eastAsia="es-PE"/>
        </w:rPr>
      </w:pPr>
      <w:r w:rsidRPr="00632777">
        <w:rPr>
          <w:rFonts w:ascii="Arial Nova Cond" w:eastAsia="Times New Roman" w:hAnsi="Arial Nova Cond" w:cstheme="minorHAnsi"/>
          <w:color w:val="000000"/>
          <w:sz w:val="24"/>
          <w:szCs w:val="24"/>
          <w:bdr w:val="none" w:sz="0" w:space="0" w:color="auto" w:frame="1"/>
          <w:lang w:eastAsia="es-PE"/>
        </w:rPr>
        <w:t xml:space="preserve">La Entidad realizará el pago de la prestación </w:t>
      </w:r>
      <w:r w:rsidR="00E13344" w:rsidRPr="00632777">
        <w:rPr>
          <w:rFonts w:ascii="Arial Nova Cond" w:eastAsia="Times New Roman" w:hAnsi="Arial Nova Cond" w:cstheme="minorHAnsi"/>
          <w:color w:val="000000"/>
          <w:sz w:val="24"/>
          <w:szCs w:val="24"/>
          <w:bdr w:val="none" w:sz="0" w:space="0" w:color="auto" w:frame="1"/>
          <w:lang w:eastAsia="es-PE"/>
        </w:rPr>
        <w:t>en UNICO PAGO</w:t>
      </w:r>
      <w:r w:rsidR="00304BA0" w:rsidRPr="00632777">
        <w:rPr>
          <w:rFonts w:ascii="Arial Nova Cond" w:eastAsia="Times New Roman" w:hAnsi="Arial Nova Cond" w:cstheme="minorHAnsi"/>
          <w:color w:val="000000"/>
          <w:sz w:val="24"/>
          <w:szCs w:val="24"/>
          <w:bdr w:val="none" w:sz="0" w:space="0" w:color="auto" w:frame="1"/>
          <w:lang w:eastAsia="es-PE"/>
        </w:rPr>
        <w:t xml:space="preserve"> al culminar el servicio</w:t>
      </w:r>
      <w:r w:rsidRPr="00632777">
        <w:rPr>
          <w:rFonts w:ascii="Arial Nova Cond" w:eastAsia="Times New Roman" w:hAnsi="Arial Nova Cond" w:cstheme="minorHAnsi"/>
          <w:color w:val="000000"/>
          <w:sz w:val="24"/>
          <w:szCs w:val="24"/>
          <w:bdr w:val="none" w:sz="0" w:space="0" w:color="auto" w:frame="1"/>
          <w:lang w:eastAsia="es-PE"/>
        </w:rPr>
        <w:t>, previo a la entrega del producto final y previa conformidad del responsable de</w:t>
      </w:r>
      <w:r w:rsidR="00421A75" w:rsidRPr="00632777">
        <w:rPr>
          <w:rFonts w:ascii="Arial Nova Cond" w:eastAsia="Times New Roman" w:hAnsi="Arial Nova Cond" w:cstheme="minorHAnsi"/>
          <w:color w:val="000000"/>
          <w:sz w:val="24"/>
          <w:szCs w:val="24"/>
          <w:bdr w:val="none" w:sz="0" w:space="0" w:color="auto" w:frame="1"/>
          <w:lang w:eastAsia="es-PE"/>
        </w:rPr>
        <w:t xml:space="preserve"> la Unidad de Recursos Humanos - Escalafón</w:t>
      </w:r>
      <w:r w:rsidR="00C76E86" w:rsidRPr="00632777">
        <w:rPr>
          <w:rFonts w:ascii="Arial Nova Cond" w:eastAsia="Times New Roman" w:hAnsi="Arial Nova Cond" w:cstheme="minorHAnsi"/>
          <w:color w:val="000000"/>
          <w:sz w:val="24"/>
          <w:szCs w:val="24"/>
          <w:bdr w:val="none" w:sz="0" w:space="0" w:color="auto" w:frame="1"/>
          <w:lang w:eastAsia="es-PE"/>
        </w:rPr>
        <w:t>.</w:t>
      </w:r>
    </w:p>
    <w:p w14:paraId="579042A7" w14:textId="77777777" w:rsidR="00F97588" w:rsidRPr="00632777" w:rsidRDefault="00F97588" w:rsidP="00E105E9">
      <w:pPr>
        <w:shd w:val="clear" w:color="auto" w:fill="FFFFFF"/>
        <w:spacing w:after="0" w:line="276" w:lineRule="auto"/>
        <w:rPr>
          <w:rFonts w:ascii="Arial Nova Cond" w:eastAsia="Times New Roman" w:hAnsi="Arial Nova Cond" w:cstheme="minorHAnsi"/>
          <w:color w:val="000000"/>
          <w:sz w:val="24"/>
          <w:szCs w:val="24"/>
          <w:bdr w:val="none" w:sz="0" w:space="0" w:color="auto" w:frame="1"/>
          <w:lang w:eastAsia="es-PE"/>
        </w:rPr>
      </w:pPr>
    </w:p>
    <w:p w14:paraId="55234903" w14:textId="0954A498" w:rsidR="00F97588" w:rsidRPr="00632777" w:rsidRDefault="00F97588" w:rsidP="00E105E9">
      <w:pPr>
        <w:autoSpaceDE w:val="0"/>
        <w:autoSpaceDN w:val="0"/>
        <w:adjustRightInd w:val="0"/>
        <w:spacing w:after="0" w:line="276" w:lineRule="auto"/>
        <w:ind w:left="360"/>
        <w:jc w:val="both"/>
        <w:rPr>
          <w:rFonts w:ascii="Arial Nova Cond" w:eastAsia="Times New Roman" w:hAnsi="Arial Nova Cond" w:cstheme="minorHAnsi"/>
          <w:b/>
          <w:bCs/>
          <w:color w:val="000000"/>
          <w:sz w:val="24"/>
          <w:szCs w:val="24"/>
          <w:bdr w:val="none" w:sz="0" w:space="0" w:color="auto" w:frame="1"/>
          <w:lang w:eastAsia="es-PE"/>
        </w:rPr>
      </w:pPr>
      <w:r w:rsidRPr="00632777">
        <w:rPr>
          <w:rFonts w:ascii="Arial Nova Cond" w:eastAsia="Times New Roman" w:hAnsi="Arial Nova Cond" w:cstheme="minorHAnsi"/>
          <w:b/>
          <w:bCs/>
          <w:color w:val="000000"/>
          <w:sz w:val="24"/>
          <w:szCs w:val="24"/>
          <w:bdr w:val="none" w:sz="0" w:space="0" w:color="auto" w:frame="1"/>
          <w:lang w:eastAsia="es-PE"/>
        </w:rPr>
        <w:t xml:space="preserve">Para efectos del pago de las contraprestaciones ejecutadas por el contratista, la Entidad debe contar con la siguiente documentación: </w:t>
      </w:r>
    </w:p>
    <w:p w14:paraId="68C74604" w14:textId="16B28084" w:rsidR="00F97588" w:rsidRPr="00632777" w:rsidRDefault="00F97588" w:rsidP="00E105E9">
      <w:pPr>
        <w:pStyle w:val="Prrafodelista"/>
        <w:numPr>
          <w:ilvl w:val="0"/>
          <w:numId w:val="16"/>
        </w:numPr>
        <w:autoSpaceDE w:val="0"/>
        <w:autoSpaceDN w:val="0"/>
        <w:adjustRightInd w:val="0"/>
        <w:spacing w:after="0" w:line="276" w:lineRule="auto"/>
        <w:ind w:left="1418"/>
        <w:jc w:val="both"/>
        <w:rPr>
          <w:rFonts w:ascii="Arial Nova Cond" w:eastAsia="Times New Roman" w:hAnsi="Arial Nova Cond" w:cstheme="minorHAnsi"/>
          <w:color w:val="000000"/>
          <w:sz w:val="24"/>
          <w:szCs w:val="24"/>
          <w:bdr w:val="none" w:sz="0" w:space="0" w:color="auto" w:frame="1"/>
          <w:lang w:eastAsia="es-PE"/>
        </w:rPr>
      </w:pPr>
      <w:r w:rsidRPr="00632777">
        <w:rPr>
          <w:rFonts w:ascii="Arial Nova Cond" w:hAnsi="Arial Nova Cond" w:cstheme="minorHAnsi"/>
          <w:sz w:val="24"/>
          <w:szCs w:val="24"/>
        </w:rPr>
        <w:t>Informe</w:t>
      </w:r>
      <w:r w:rsidRPr="00632777">
        <w:rPr>
          <w:rFonts w:ascii="Arial Nova Cond" w:eastAsia="Times New Roman" w:hAnsi="Arial Nova Cond" w:cstheme="minorHAnsi"/>
          <w:color w:val="000000"/>
          <w:sz w:val="24"/>
          <w:szCs w:val="24"/>
          <w:bdr w:val="none" w:sz="0" w:space="0" w:color="auto" w:frame="1"/>
          <w:lang w:eastAsia="es-PE"/>
        </w:rPr>
        <w:t xml:space="preserve"> </w:t>
      </w:r>
      <w:r w:rsidR="00492AC6" w:rsidRPr="00632777">
        <w:rPr>
          <w:rFonts w:ascii="Arial Nova Cond" w:eastAsia="Times New Roman" w:hAnsi="Arial Nova Cond" w:cstheme="minorHAnsi"/>
          <w:color w:val="000000"/>
          <w:sz w:val="24"/>
          <w:szCs w:val="24"/>
          <w:bdr w:val="none" w:sz="0" w:space="0" w:color="auto" w:frame="1"/>
          <w:lang w:eastAsia="es-PE"/>
        </w:rPr>
        <w:t xml:space="preserve">de conformidad </w:t>
      </w:r>
      <w:r w:rsidRPr="00632777">
        <w:rPr>
          <w:rFonts w:ascii="Arial Nova Cond" w:eastAsia="Times New Roman" w:hAnsi="Arial Nova Cond" w:cstheme="minorHAnsi"/>
          <w:color w:val="000000"/>
          <w:sz w:val="24"/>
          <w:szCs w:val="24"/>
          <w:bdr w:val="none" w:sz="0" w:space="0" w:color="auto" w:frame="1"/>
          <w:lang w:eastAsia="es-PE"/>
        </w:rPr>
        <w:t xml:space="preserve">del funcionario de la </w:t>
      </w:r>
      <w:r w:rsidR="00421A75" w:rsidRPr="00632777">
        <w:rPr>
          <w:rFonts w:ascii="Arial Nova Cond" w:eastAsia="Times New Roman" w:hAnsi="Arial Nova Cond" w:cstheme="minorHAnsi"/>
          <w:color w:val="000000"/>
          <w:sz w:val="24"/>
          <w:szCs w:val="24"/>
          <w:bdr w:val="none" w:sz="0" w:space="0" w:color="auto" w:frame="1"/>
          <w:lang w:eastAsia="es-PE"/>
        </w:rPr>
        <w:t>Unidad de Recursos Humanos - Escalafón</w:t>
      </w:r>
      <w:r w:rsidR="00492AC6" w:rsidRPr="00632777">
        <w:rPr>
          <w:rFonts w:ascii="Arial Nova Cond" w:eastAsia="Times New Roman" w:hAnsi="Arial Nova Cond" w:cstheme="minorHAnsi"/>
          <w:color w:val="000000"/>
          <w:sz w:val="24"/>
          <w:szCs w:val="24"/>
          <w:bdr w:val="none" w:sz="0" w:space="0" w:color="auto" w:frame="1"/>
          <w:lang w:eastAsia="es-PE"/>
        </w:rPr>
        <w:t xml:space="preserve"> po</w:t>
      </w:r>
      <w:r w:rsidR="00C2069F" w:rsidRPr="00632777">
        <w:rPr>
          <w:rFonts w:ascii="Arial Nova Cond" w:eastAsia="Times New Roman" w:hAnsi="Arial Nova Cond" w:cstheme="minorHAnsi"/>
          <w:color w:val="000000"/>
          <w:sz w:val="24"/>
          <w:szCs w:val="24"/>
          <w:bdr w:val="none" w:sz="0" w:space="0" w:color="auto" w:frame="1"/>
          <w:lang w:eastAsia="es-PE"/>
        </w:rPr>
        <w:t>r</w:t>
      </w:r>
      <w:r w:rsidR="00492AC6" w:rsidRPr="00632777">
        <w:rPr>
          <w:rFonts w:ascii="Arial Nova Cond" w:eastAsia="Times New Roman" w:hAnsi="Arial Nova Cond" w:cstheme="minorHAnsi"/>
          <w:color w:val="000000"/>
          <w:sz w:val="24"/>
          <w:szCs w:val="24"/>
          <w:bdr w:val="none" w:sz="0" w:space="0" w:color="auto" w:frame="1"/>
          <w:lang w:eastAsia="es-PE"/>
        </w:rPr>
        <w:t xml:space="preserve"> el servicio prestado al </w:t>
      </w:r>
      <w:r w:rsidR="00E13344" w:rsidRPr="00632777">
        <w:rPr>
          <w:rFonts w:ascii="Arial Nova Cond" w:eastAsia="Times New Roman" w:hAnsi="Arial Nova Cond" w:cstheme="minorHAnsi"/>
          <w:color w:val="000000"/>
          <w:sz w:val="24"/>
          <w:szCs w:val="24"/>
          <w:bdr w:val="none" w:sz="0" w:space="0" w:color="auto" w:frame="1"/>
          <w:lang w:eastAsia="es-PE"/>
        </w:rPr>
        <w:t>100</w:t>
      </w:r>
      <w:r w:rsidR="00492AC6" w:rsidRPr="00632777">
        <w:rPr>
          <w:rFonts w:ascii="Arial Nova Cond" w:eastAsia="Times New Roman" w:hAnsi="Arial Nova Cond" w:cstheme="minorHAnsi"/>
          <w:color w:val="000000"/>
          <w:sz w:val="24"/>
          <w:szCs w:val="24"/>
          <w:bdr w:val="none" w:sz="0" w:space="0" w:color="auto" w:frame="1"/>
          <w:lang w:eastAsia="es-PE"/>
        </w:rPr>
        <w:t>%</w:t>
      </w:r>
      <w:r w:rsidRPr="00632777">
        <w:rPr>
          <w:rFonts w:ascii="Arial Nova Cond" w:eastAsia="Times New Roman" w:hAnsi="Arial Nova Cond" w:cstheme="minorHAnsi"/>
          <w:color w:val="000000"/>
          <w:sz w:val="24"/>
          <w:szCs w:val="24"/>
          <w:bdr w:val="none" w:sz="0" w:space="0" w:color="auto" w:frame="1"/>
          <w:lang w:eastAsia="es-PE"/>
        </w:rPr>
        <w:t>.</w:t>
      </w:r>
    </w:p>
    <w:p w14:paraId="3FC17046" w14:textId="3886E649" w:rsidR="00F55F84" w:rsidRPr="00632777" w:rsidRDefault="00F55F84" w:rsidP="00E105E9">
      <w:pPr>
        <w:pStyle w:val="Prrafodelista"/>
        <w:numPr>
          <w:ilvl w:val="0"/>
          <w:numId w:val="16"/>
        </w:numPr>
        <w:autoSpaceDE w:val="0"/>
        <w:autoSpaceDN w:val="0"/>
        <w:adjustRightInd w:val="0"/>
        <w:spacing w:after="0" w:line="276" w:lineRule="auto"/>
        <w:ind w:left="1418"/>
        <w:jc w:val="both"/>
        <w:rPr>
          <w:rFonts w:ascii="Arial Nova Cond" w:eastAsia="Times New Roman" w:hAnsi="Arial Nova Cond" w:cstheme="minorHAnsi"/>
          <w:color w:val="000000"/>
          <w:sz w:val="24"/>
          <w:szCs w:val="24"/>
          <w:bdr w:val="none" w:sz="0" w:space="0" w:color="auto" w:frame="1"/>
          <w:lang w:eastAsia="es-PE"/>
        </w:rPr>
      </w:pPr>
      <w:r w:rsidRPr="00632777">
        <w:rPr>
          <w:rFonts w:ascii="Arial Nova Cond" w:hAnsi="Arial Nova Cond" w:cstheme="minorHAnsi"/>
          <w:sz w:val="24"/>
          <w:szCs w:val="24"/>
        </w:rPr>
        <w:lastRenderedPageBreak/>
        <w:t>Informe</w:t>
      </w:r>
      <w:r w:rsidRPr="00632777">
        <w:rPr>
          <w:rFonts w:ascii="Arial Nova Cond" w:eastAsia="Times New Roman" w:hAnsi="Arial Nova Cond" w:cstheme="minorHAnsi"/>
          <w:color w:val="000000"/>
          <w:sz w:val="24"/>
          <w:szCs w:val="24"/>
          <w:bdr w:val="none" w:sz="0" w:space="0" w:color="auto" w:frame="1"/>
          <w:lang w:eastAsia="es-PE"/>
        </w:rPr>
        <w:t xml:space="preserve"> del funcionario responsable de la Oficina de Tecnología de la Información y Comunicación-OTIC, emitiendo el </w:t>
      </w:r>
      <w:proofErr w:type="spellStart"/>
      <w:r w:rsidRPr="00632777">
        <w:rPr>
          <w:rFonts w:ascii="Arial Nova Cond" w:eastAsia="Times New Roman" w:hAnsi="Arial Nova Cond" w:cstheme="minorHAnsi"/>
          <w:color w:val="000000"/>
          <w:sz w:val="24"/>
          <w:szCs w:val="24"/>
          <w:bdr w:val="none" w:sz="0" w:space="0" w:color="auto" w:frame="1"/>
          <w:lang w:eastAsia="es-PE"/>
        </w:rPr>
        <w:t>V°</w:t>
      </w:r>
      <w:proofErr w:type="spellEnd"/>
      <w:r w:rsidRPr="00632777">
        <w:rPr>
          <w:rFonts w:ascii="Arial Nova Cond" w:eastAsia="Times New Roman" w:hAnsi="Arial Nova Cond" w:cstheme="minorHAnsi"/>
          <w:color w:val="000000"/>
          <w:sz w:val="24"/>
          <w:szCs w:val="24"/>
          <w:bdr w:val="none" w:sz="0" w:space="0" w:color="auto" w:frame="1"/>
          <w:lang w:eastAsia="es-PE"/>
        </w:rPr>
        <w:t xml:space="preserve"> </w:t>
      </w:r>
      <w:proofErr w:type="spellStart"/>
      <w:r w:rsidRPr="00632777">
        <w:rPr>
          <w:rFonts w:ascii="Arial Nova Cond" w:eastAsia="Times New Roman" w:hAnsi="Arial Nova Cond" w:cstheme="minorHAnsi"/>
          <w:color w:val="000000"/>
          <w:sz w:val="24"/>
          <w:szCs w:val="24"/>
          <w:bdr w:val="none" w:sz="0" w:space="0" w:color="auto" w:frame="1"/>
          <w:lang w:eastAsia="es-PE"/>
        </w:rPr>
        <w:t>B°</w:t>
      </w:r>
      <w:proofErr w:type="spellEnd"/>
      <w:r w:rsidRPr="00632777">
        <w:rPr>
          <w:rFonts w:ascii="Arial Nova Cond" w:eastAsia="Times New Roman" w:hAnsi="Arial Nova Cond" w:cstheme="minorHAnsi"/>
          <w:color w:val="000000"/>
          <w:sz w:val="24"/>
          <w:szCs w:val="24"/>
          <w:bdr w:val="none" w:sz="0" w:space="0" w:color="auto" w:frame="1"/>
          <w:lang w:eastAsia="es-PE"/>
        </w:rPr>
        <w:t xml:space="preserve"> de la prestación efectuada.</w:t>
      </w:r>
    </w:p>
    <w:p w14:paraId="1372122C" w14:textId="53A13CBB" w:rsidR="00F97588" w:rsidRPr="00632777" w:rsidRDefault="00913251" w:rsidP="00E105E9">
      <w:pPr>
        <w:pStyle w:val="Prrafodelista"/>
        <w:numPr>
          <w:ilvl w:val="0"/>
          <w:numId w:val="16"/>
        </w:numPr>
        <w:autoSpaceDE w:val="0"/>
        <w:autoSpaceDN w:val="0"/>
        <w:adjustRightInd w:val="0"/>
        <w:spacing w:after="0" w:line="276" w:lineRule="auto"/>
        <w:ind w:left="1418"/>
        <w:jc w:val="both"/>
        <w:rPr>
          <w:rFonts w:ascii="Arial Nova Cond" w:eastAsia="Times New Roman" w:hAnsi="Arial Nova Cond" w:cstheme="minorHAnsi"/>
          <w:color w:val="000000"/>
          <w:sz w:val="24"/>
          <w:szCs w:val="24"/>
          <w:bdr w:val="none" w:sz="0" w:space="0" w:color="auto" w:frame="1"/>
          <w:lang w:eastAsia="es-PE"/>
        </w:rPr>
      </w:pPr>
      <w:r w:rsidRPr="00632777">
        <w:rPr>
          <w:rFonts w:ascii="Arial Nova Cond" w:hAnsi="Arial Nova Cond" w:cstheme="minorHAnsi"/>
          <w:sz w:val="24"/>
          <w:szCs w:val="24"/>
        </w:rPr>
        <w:t>Estructura de Pago: Único pago por el monto total de la Orden de Servicio, Posterior a la conformidad.</w:t>
      </w:r>
    </w:p>
    <w:p w14:paraId="0855463C" w14:textId="77777777" w:rsidR="00F97588" w:rsidRPr="00632777" w:rsidRDefault="00F97588" w:rsidP="00E105E9">
      <w:pPr>
        <w:shd w:val="clear" w:color="auto" w:fill="FFFFFF"/>
        <w:spacing w:after="0" w:line="276" w:lineRule="auto"/>
        <w:rPr>
          <w:rFonts w:ascii="Arial Nova Cond" w:eastAsia="Times New Roman" w:hAnsi="Arial Nova Cond" w:cstheme="minorHAnsi"/>
          <w:b/>
          <w:bCs/>
          <w:color w:val="000000"/>
          <w:sz w:val="24"/>
          <w:szCs w:val="24"/>
          <w:bdr w:val="none" w:sz="0" w:space="0" w:color="auto" w:frame="1"/>
          <w:lang w:eastAsia="es-PE"/>
        </w:rPr>
      </w:pPr>
    </w:p>
    <w:p w14:paraId="62867CB3" w14:textId="1928BF71" w:rsidR="00E3197C" w:rsidRPr="00632777" w:rsidRDefault="00E3197C"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CONFORMIDAD DEL SERVICIO:</w:t>
      </w:r>
    </w:p>
    <w:p w14:paraId="173DFFE9" w14:textId="36A29D36" w:rsidR="00AF3264" w:rsidRPr="00632777" w:rsidRDefault="00E3197C"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La conformidad del servicio será otorgada por la Unidad de Recursos Humanos y la Oficina</w:t>
      </w:r>
      <w:r w:rsidRPr="00632777">
        <w:rPr>
          <w:rFonts w:ascii="Arial Nova Cond" w:hAnsi="Arial Nova Cond" w:cstheme="minorHAnsi"/>
          <w:sz w:val="24"/>
          <w:szCs w:val="24"/>
          <w:lang w:val="es-419"/>
        </w:rPr>
        <w:t xml:space="preserve"> de Tecnologías de la Información</w:t>
      </w:r>
      <w:r w:rsidRPr="00632777">
        <w:rPr>
          <w:rFonts w:ascii="Arial Nova Cond" w:hAnsi="Arial Nova Cond" w:cstheme="minorHAnsi"/>
          <w:color w:val="EE0000"/>
          <w:sz w:val="24"/>
          <w:szCs w:val="24"/>
        </w:rPr>
        <w:t xml:space="preserve"> </w:t>
      </w:r>
      <w:r w:rsidRPr="00632777">
        <w:rPr>
          <w:rFonts w:ascii="Arial Nova Cond" w:hAnsi="Arial Nova Cond" w:cstheme="minorHAnsi"/>
          <w:sz w:val="24"/>
          <w:szCs w:val="24"/>
        </w:rPr>
        <w:t xml:space="preserve">OTIC de la Universidad Nacional Agraria de la Selva, previa presentación del informe u entregable del </w:t>
      </w:r>
      <w:r w:rsidRPr="00632777">
        <w:rPr>
          <w:rFonts w:ascii="Arial Nova Cond" w:hAnsi="Arial Nova Cond"/>
        </w:rPr>
        <w:t>proveedor</w:t>
      </w:r>
      <w:r w:rsidRPr="00632777">
        <w:rPr>
          <w:rFonts w:ascii="Arial Nova Cond" w:hAnsi="Arial Nova Cond" w:cstheme="minorHAnsi"/>
          <w:sz w:val="24"/>
          <w:szCs w:val="24"/>
        </w:rPr>
        <w:t>, en un plazo que no excederá de los treinta (30) días calendarios de ser recibidos estos.</w:t>
      </w:r>
    </w:p>
    <w:p w14:paraId="3BF117D7" w14:textId="77777777" w:rsidR="002427E6" w:rsidRPr="00632777" w:rsidRDefault="002427E6" w:rsidP="00E105E9">
      <w:pPr>
        <w:shd w:val="clear" w:color="auto" w:fill="FFFFFF"/>
        <w:spacing w:after="0" w:line="276" w:lineRule="auto"/>
        <w:jc w:val="both"/>
        <w:rPr>
          <w:rFonts w:ascii="Arial Nova Cond" w:eastAsia="Times New Roman" w:hAnsi="Arial Nova Cond" w:cstheme="minorHAnsi"/>
          <w:color w:val="000000"/>
          <w:sz w:val="24"/>
          <w:szCs w:val="24"/>
          <w:bdr w:val="none" w:sz="0" w:space="0" w:color="auto" w:frame="1"/>
          <w:lang w:eastAsia="es-PE"/>
        </w:rPr>
      </w:pPr>
    </w:p>
    <w:p w14:paraId="5AC9AA43" w14:textId="5614090B" w:rsidR="00A55A0E" w:rsidRPr="00632777" w:rsidRDefault="00A55A0E" w:rsidP="00E105E9">
      <w:pPr>
        <w:pStyle w:val="Prrafodelista"/>
        <w:numPr>
          <w:ilvl w:val="0"/>
          <w:numId w:val="12"/>
        </w:numPr>
        <w:spacing w:line="276" w:lineRule="auto"/>
        <w:jc w:val="both"/>
        <w:rPr>
          <w:rFonts w:ascii="Arial Nova Cond" w:hAnsi="Arial Nova Cond" w:cstheme="minorHAnsi"/>
          <w:b/>
          <w:bCs/>
          <w:sz w:val="24"/>
          <w:szCs w:val="24"/>
        </w:rPr>
      </w:pPr>
      <w:r w:rsidRPr="00632777">
        <w:rPr>
          <w:rFonts w:ascii="Arial Nova Cond" w:hAnsi="Arial Nova Cond" w:cstheme="minorHAnsi"/>
          <w:b/>
          <w:bCs/>
          <w:sz w:val="24"/>
          <w:szCs w:val="24"/>
        </w:rPr>
        <w:t>PENALIDAD:</w:t>
      </w:r>
    </w:p>
    <w:p w14:paraId="0595A67C"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 xml:space="preserve">En virtud del numeral 8.14 de la Directiva </w:t>
      </w:r>
      <w:proofErr w:type="spellStart"/>
      <w:r w:rsidRPr="00632777">
        <w:rPr>
          <w:rFonts w:ascii="Arial Nova Cond" w:hAnsi="Arial Nova Cond" w:cstheme="minorHAnsi"/>
          <w:sz w:val="24"/>
          <w:szCs w:val="24"/>
        </w:rPr>
        <w:t>N°</w:t>
      </w:r>
      <w:proofErr w:type="spellEnd"/>
      <w:r w:rsidRPr="00632777">
        <w:rPr>
          <w:rFonts w:ascii="Arial Nova Cond" w:hAnsi="Arial Nova Cond" w:cstheme="minorHAnsi"/>
          <w:sz w:val="24"/>
          <w:szCs w:val="24"/>
        </w:rPr>
        <w:t xml:space="preserve"> 004- 2020- DGA-UNASTM, en caso de que el personal contratado incurre en retraso injustificado en la ejecución de la prestación, la Unidad de Abastecimiento, le aplicará una penalidad por cada día de atraso, hasta por un monto máximo equivalente al 10 % del monto de la contratación o ítem que debió ejecutarse.</w:t>
      </w:r>
    </w:p>
    <w:p w14:paraId="4850AD4A"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sz w:val="24"/>
          <w:szCs w:val="24"/>
        </w:rPr>
      </w:pPr>
    </w:p>
    <w:p w14:paraId="592083DD"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Esta penalidad será deducida de los pagos a cuenta, del pago final o en la liquidación final. La penalidad se aplicará automáticamente y se calculará de acuerdo con la siguiente fórmula:</w:t>
      </w:r>
    </w:p>
    <w:p w14:paraId="68FC01DA"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sz w:val="24"/>
          <w:szCs w:val="24"/>
        </w:rPr>
      </w:pPr>
    </w:p>
    <w:p w14:paraId="4F6FA48E"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 xml:space="preserve">Penalidad Diaria = 0.10 x monto vigente / F x plazo vigente en días.   </w:t>
      </w:r>
    </w:p>
    <w:p w14:paraId="0908AB50"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 xml:space="preserve">Donde:  </w:t>
      </w:r>
    </w:p>
    <w:p w14:paraId="2CA0D9BB"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F = 0.25 para plazos mayores a sesenta (60) días o;</w:t>
      </w:r>
    </w:p>
    <w:p w14:paraId="31CDA138"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F = 0.40 para plazos menores o iguales a sesenta (60) días.</w:t>
      </w:r>
    </w:p>
    <w:p w14:paraId="7B392807"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sz w:val="24"/>
          <w:szCs w:val="24"/>
        </w:rPr>
      </w:pPr>
    </w:p>
    <w:p w14:paraId="38AEA35B"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Asimismo, en caso de cubrir el monto máximo de la penalidad, la Unidad de Abastecimiento podrá resolver el contrato por incumplimiento.</w:t>
      </w:r>
    </w:p>
    <w:p w14:paraId="287549F2"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b/>
          <w:bCs/>
          <w:sz w:val="24"/>
          <w:szCs w:val="24"/>
        </w:rPr>
      </w:pPr>
    </w:p>
    <w:p w14:paraId="1EBDB4E0" w14:textId="29532BA7" w:rsidR="00A55A0E" w:rsidRPr="00632777" w:rsidRDefault="00A55A0E" w:rsidP="00E105E9">
      <w:pPr>
        <w:pStyle w:val="Prrafodelista"/>
        <w:numPr>
          <w:ilvl w:val="0"/>
          <w:numId w:val="12"/>
        </w:numPr>
        <w:spacing w:line="276" w:lineRule="auto"/>
        <w:jc w:val="both"/>
        <w:rPr>
          <w:rFonts w:ascii="Arial Nova Cond" w:hAnsi="Arial Nova Cond" w:cstheme="minorHAnsi"/>
          <w:b/>
          <w:bCs/>
        </w:rPr>
      </w:pPr>
      <w:r w:rsidRPr="00632777">
        <w:rPr>
          <w:rFonts w:ascii="Arial Nova Cond" w:hAnsi="Arial Nova Cond" w:cstheme="minorHAnsi"/>
          <w:b/>
          <w:bCs/>
          <w:sz w:val="24"/>
          <w:szCs w:val="24"/>
        </w:rPr>
        <w:t>CLÁUSULA</w:t>
      </w:r>
      <w:r w:rsidRPr="00632777">
        <w:rPr>
          <w:rFonts w:ascii="Arial Nova Cond" w:hAnsi="Arial Nova Cond" w:cstheme="minorHAnsi"/>
          <w:b/>
          <w:bCs/>
        </w:rPr>
        <w:t xml:space="preserve"> ANTICORRUPCIÓN Y ANTISOBORNO</w:t>
      </w:r>
    </w:p>
    <w:p w14:paraId="6ED0AE8B"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A la suscripción de este contrato, EL CONTRATISTA declara y garantiza no haber ofrecido, negociado, prometido o efectuado ningún pago o entrega de cualquier beneficio o incentivo ilegal, de manera directa o indirecta, a los evaluadores del proceso de contratación o a cualquier servidor de la entidad contratante.</w:t>
      </w:r>
    </w:p>
    <w:p w14:paraId="2599B7EB"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sz w:val="24"/>
          <w:szCs w:val="24"/>
        </w:rPr>
      </w:pPr>
    </w:p>
    <w:p w14:paraId="56C4FB0A"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sz w:val="24"/>
          <w:szCs w:val="24"/>
        </w:rPr>
      </w:pPr>
      <w:r w:rsidRPr="00632777">
        <w:rPr>
          <w:rFonts w:ascii="Arial Nova Cond" w:hAnsi="Arial Nova Cond" w:cstheme="minorHAnsi"/>
          <w:sz w:val="24"/>
          <w:szCs w:val="24"/>
        </w:rPr>
        <w:t xml:space="preserve">Asimismo, EL CONTRATISTA se obliga a mantener una conducta proba e íntegra durante la vigencia del contrato, y después de culminado el mismo en caso existan controversias </w:t>
      </w:r>
      <w:r w:rsidRPr="00632777">
        <w:rPr>
          <w:rFonts w:ascii="Arial Nova Cond" w:hAnsi="Arial Nova Cond" w:cstheme="minorHAnsi"/>
          <w:sz w:val="24"/>
          <w:szCs w:val="24"/>
        </w:rPr>
        <w:lastRenderedPageBreak/>
        <w:t>pendientes de resolver, lo que supone actuar con probidad, sin cometer actos ilícitos, directa o indirectamente.</w:t>
      </w:r>
    </w:p>
    <w:p w14:paraId="3A443E29"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sz w:val="24"/>
          <w:szCs w:val="24"/>
        </w:rPr>
      </w:pPr>
    </w:p>
    <w:p w14:paraId="5DDF81E0"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rPr>
      </w:pPr>
      <w:r w:rsidRPr="00632777">
        <w:rPr>
          <w:rFonts w:ascii="Arial Nova Cond" w:hAnsi="Arial Nova Cond" w:cstheme="minorHAnsi"/>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30752D9"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rPr>
      </w:pPr>
    </w:p>
    <w:p w14:paraId="62866702"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rPr>
      </w:pPr>
      <w:r w:rsidRPr="00632777">
        <w:rPr>
          <w:rFonts w:ascii="Arial Nova Cond" w:hAnsi="Arial Nova Cond" w:cstheme="minorHAnsi"/>
        </w:rPr>
        <w:t>Adicionalmente, EL CONTRATISTA se compromete a denunciar oportunamente ante las autoridades competentes los actos de corrupción o de inconducta funcional de los cuales tuviera conocimiento durante la ejecución del contrato con LA ENTIDAD CONTRATANTE.</w:t>
      </w:r>
    </w:p>
    <w:p w14:paraId="4189E17E" w14:textId="77777777" w:rsidR="00E105E9" w:rsidRPr="00632777" w:rsidRDefault="00E105E9" w:rsidP="00E105E9">
      <w:pPr>
        <w:autoSpaceDE w:val="0"/>
        <w:autoSpaceDN w:val="0"/>
        <w:adjustRightInd w:val="0"/>
        <w:spacing w:after="0" w:line="276" w:lineRule="auto"/>
        <w:ind w:left="360"/>
        <w:jc w:val="both"/>
        <w:rPr>
          <w:rFonts w:ascii="Arial Nova Cond" w:hAnsi="Arial Nova Cond" w:cstheme="minorHAnsi"/>
        </w:rPr>
      </w:pPr>
    </w:p>
    <w:p w14:paraId="592AA280" w14:textId="77777777" w:rsidR="00A55A0E" w:rsidRPr="00632777" w:rsidRDefault="00A55A0E" w:rsidP="00E105E9">
      <w:pPr>
        <w:autoSpaceDE w:val="0"/>
        <w:autoSpaceDN w:val="0"/>
        <w:adjustRightInd w:val="0"/>
        <w:spacing w:after="0" w:line="276" w:lineRule="auto"/>
        <w:ind w:left="360"/>
        <w:jc w:val="both"/>
        <w:rPr>
          <w:rFonts w:ascii="Arial Nova Cond" w:hAnsi="Arial Nova Cond" w:cstheme="minorHAnsi"/>
        </w:rPr>
      </w:pPr>
      <w:r w:rsidRPr="00632777">
        <w:rPr>
          <w:rFonts w:ascii="Arial Nova Cond" w:hAnsi="Arial Nova Cond" w:cstheme="minorHAnsi"/>
        </w:rPr>
        <w:t>Tratándose de una persona jurídica, lo anterior se extiende a sus accionistas, participacioncitas,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w:t>
      </w:r>
    </w:p>
    <w:p w14:paraId="14160C98" w14:textId="77777777" w:rsidR="00CB5B54" w:rsidRPr="00632777" w:rsidRDefault="00CB5B54" w:rsidP="00E105E9">
      <w:pPr>
        <w:autoSpaceDE w:val="0"/>
        <w:autoSpaceDN w:val="0"/>
        <w:adjustRightInd w:val="0"/>
        <w:spacing w:after="0" w:line="276" w:lineRule="auto"/>
        <w:ind w:left="360"/>
        <w:jc w:val="both"/>
        <w:rPr>
          <w:rFonts w:ascii="Arial Nova Cond" w:hAnsi="Arial Nova Cond" w:cstheme="minorHAnsi"/>
        </w:rPr>
      </w:pPr>
    </w:p>
    <w:p w14:paraId="53A8DC1E" w14:textId="2133CDB7" w:rsidR="00A55A0E" w:rsidRPr="00632777" w:rsidRDefault="00A55A0E" w:rsidP="00CB5B54">
      <w:pPr>
        <w:pStyle w:val="Prrafodelista"/>
        <w:numPr>
          <w:ilvl w:val="0"/>
          <w:numId w:val="12"/>
        </w:numPr>
        <w:spacing w:line="276" w:lineRule="auto"/>
        <w:jc w:val="both"/>
        <w:rPr>
          <w:rFonts w:ascii="Arial Nova Cond" w:hAnsi="Arial Nova Cond" w:cstheme="minorHAnsi"/>
          <w:b/>
          <w:bCs/>
          <w:sz w:val="24"/>
          <w:szCs w:val="24"/>
          <w:lang w:val="es-ES"/>
        </w:rPr>
      </w:pPr>
      <w:r w:rsidRPr="00632777">
        <w:rPr>
          <w:rFonts w:ascii="Arial Nova Cond" w:hAnsi="Arial Nova Cond" w:cstheme="minorHAnsi"/>
          <w:b/>
          <w:bCs/>
          <w:sz w:val="24"/>
          <w:szCs w:val="24"/>
          <w:lang w:val="es-ES"/>
        </w:rPr>
        <w:t>SOLUCIÓN DE CONTROVERSIAS</w:t>
      </w:r>
    </w:p>
    <w:p w14:paraId="10116004" w14:textId="77777777" w:rsidR="00A55A0E" w:rsidRPr="00632777" w:rsidRDefault="00A55A0E" w:rsidP="00931B0B">
      <w:pPr>
        <w:autoSpaceDE w:val="0"/>
        <w:autoSpaceDN w:val="0"/>
        <w:adjustRightInd w:val="0"/>
        <w:spacing w:after="0" w:line="276" w:lineRule="auto"/>
        <w:ind w:left="360"/>
        <w:jc w:val="both"/>
        <w:rPr>
          <w:rFonts w:ascii="Arial Nova Cond" w:hAnsi="Arial Nova Cond" w:cstheme="minorHAnsi"/>
          <w:sz w:val="24"/>
          <w:szCs w:val="24"/>
          <w:lang w:val="es-ES"/>
        </w:rPr>
      </w:pPr>
      <w:r w:rsidRPr="00632777">
        <w:rPr>
          <w:rFonts w:ascii="Arial Nova Cond" w:hAnsi="Arial Nova Cond" w:cstheme="minorHAnsi"/>
          <w:sz w:val="24"/>
          <w:szCs w:val="24"/>
          <w:lang w:val="es-ES"/>
        </w:rPr>
        <w:t>Las controversias que surjan entre las partes durante la ejecución del contrato se resuelven mediante conciliación.</w:t>
      </w:r>
    </w:p>
    <w:p w14:paraId="7389018E" w14:textId="77777777" w:rsidR="00931B0B" w:rsidRPr="00632777" w:rsidRDefault="00931B0B" w:rsidP="00931B0B">
      <w:pPr>
        <w:autoSpaceDE w:val="0"/>
        <w:autoSpaceDN w:val="0"/>
        <w:adjustRightInd w:val="0"/>
        <w:spacing w:after="0" w:line="276" w:lineRule="auto"/>
        <w:ind w:left="360"/>
        <w:jc w:val="both"/>
        <w:rPr>
          <w:rFonts w:ascii="Arial Nova Cond" w:hAnsi="Arial Nova Cond" w:cstheme="minorHAnsi"/>
          <w:sz w:val="24"/>
          <w:szCs w:val="24"/>
          <w:lang w:val="es-ES"/>
        </w:rPr>
      </w:pPr>
    </w:p>
    <w:p w14:paraId="059D2943" w14:textId="77777777" w:rsidR="00A55A0E" w:rsidRPr="00632777" w:rsidRDefault="00A55A0E" w:rsidP="00931B0B">
      <w:pPr>
        <w:autoSpaceDE w:val="0"/>
        <w:autoSpaceDN w:val="0"/>
        <w:adjustRightInd w:val="0"/>
        <w:spacing w:after="0" w:line="276" w:lineRule="auto"/>
        <w:ind w:left="360"/>
        <w:jc w:val="both"/>
        <w:rPr>
          <w:rFonts w:ascii="Arial Nova Cond" w:hAnsi="Arial Nova Cond" w:cstheme="minorHAnsi"/>
          <w:sz w:val="24"/>
          <w:szCs w:val="24"/>
          <w:lang w:val="es-ES"/>
        </w:rPr>
      </w:pPr>
      <w:r w:rsidRPr="00632777">
        <w:rPr>
          <w:rFonts w:ascii="Arial Nova Cond" w:hAnsi="Arial Nova Cond" w:cstheme="minorHAnsi"/>
          <w:sz w:val="24"/>
          <w:szCs w:val="24"/>
          <w:lang w:val="es-ES"/>
        </w:rPr>
        <w:t>El Laudo arbitral emitido es inapelable, definitivo y obligatorio para las partes desde el momento de su notificación, según lo previsto en el numeral 84.9 del artículo 84 de la Ley General de Contrataciones Públicas.</w:t>
      </w:r>
    </w:p>
    <w:p w14:paraId="096C0752" w14:textId="77777777" w:rsidR="00931B0B" w:rsidRPr="00632777" w:rsidRDefault="00931B0B" w:rsidP="00931B0B">
      <w:pPr>
        <w:autoSpaceDE w:val="0"/>
        <w:autoSpaceDN w:val="0"/>
        <w:adjustRightInd w:val="0"/>
        <w:spacing w:after="0" w:line="276" w:lineRule="auto"/>
        <w:ind w:left="360"/>
        <w:jc w:val="both"/>
        <w:rPr>
          <w:rFonts w:ascii="Arial Nova Cond" w:hAnsi="Arial Nova Cond" w:cstheme="minorHAnsi"/>
          <w:sz w:val="24"/>
          <w:szCs w:val="24"/>
          <w:lang w:val="es-ES"/>
        </w:rPr>
      </w:pPr>
    </w:p>
    <w:p w14:paraId="79449E77" w14:textId="592F5F1F" w:rsidR="00A55A0E" w:rsidRPr="00632777" w:rsidRDefault="00A55A0E" w:rsidP="00CB5B54">
      <w:pPr>
        <w:pStyle w:val="Prrafodelista"/>
        <w:numPr>
          <w:ilvl w:val="0"/>
          <w:numId w:val="12"/>
        </w:numPr>
        <w:spacing w:line="276" w:lineRule="auto"/>
        <w:jc w:val="both"/>
        <w:rPr>
          <w:rFonts w:ascii="Arial Nova Cond" w:hAnsi="Arial Nova Cond" w:cstheme="minorHAnsi"/>
          <w:b/>
          <w:bCs/>
          <w:sz w:val="24"/>
          <w:szCs w:val="24"/>
          <w:lang w:val="es-ES"/>
        </w:rPr>
      </w:pPr>
      <w:r w:rsidRPr="00632777">
        <w:rPr>
          <w:rFonts w:ascii="Arial Nova Cond" w:hAnsi="Arial Nova Cond" w:cstheme="minorHAnsi"/>
          <w:b/>
          <w:bCs/>
          <w:sz w:val="24"/>
          <w:szCs w:val="24"/>
          <w:lang w:val="es-ES"/>
        </w:rPr>
        <w:t>RESOLUCIÓN DE CONTRATO POR INCUMPLIMIENTO</w:t>
      </w:r>
    </w:p>
    <w:p w14:paraId="58804519" w14:textId="77777777" w:rsidR="00A55A0E" w:rsidRPr="00632777" w:rsidRDefault="00A55A0E" w:rsidP="00931B0B">
      <w:pPr>
        <w:autoSpaceDE w:val="0"/>
        <w:autoSpaceDN w:val="0"/>
        <w:adjustRightInd w:val="0"/>
        <w:spacing w:after="0" w:line="276" w:lineRule="auto"/>
        <w:ind w:left="360"/>
        <w:jc w:val="both"/>
        <w:rPr>
          <w:rFonts w:ascii="Arial Nova Cond" w:hAnsi="Arial Nova Cond" w:cstheme="minorHAnsi"/>
        </w:rPr>
      </w:pPr>
      <w:r w:rsidRPr="00632777">
        <w:rPr>
          <w:rFonts w:ascii="Arial Nova Cond" w:hAnsi="Arial Nova Cond" w:cstheme="minorHAnsi"/>
        </w:rPr>
        <w:t xml:space="preserve">Cualquiera de las partes puede resolver el contrato, de conformidad con el numeral 68.1 del artículo 68 de la Ley </w:t>
      </w:r>
      <w:proofErr w:type="spellStart"/>
      <w:r w:rsidRPr="00632777">
        <w:rPr>
          <w:rFonts w:ascii="Arial Nova Cond" w:hAnsi="Arial Nova Cond" w:cstheme="minorHAnsi"/>
        </w:rPr>
        <w:t>N°</w:t>
      </w:r>
      <w:proofErr w:type="spellEnd"/>
      <w:r w:rsidRPr="00632777">
        <w:rPr>
          <w:rFonts w:ascii="Arial Nova Cond" w:hAnsi="Arial Nova Cond" w:cstheme="minorHAnsi"/>
        </w:rPr>
        <w:t xml:space="preserve"> 32069, Ley General de Contrataciones Públicas.</w:t>
      </w:r>
    </w:p>
    <w:p w14:paraId="3D998FA6" w14:textId="77777777" w:rsidR="00931B0B" w:rsidRPr="00632777" w:rsidRDefault="00931B0B" w:rsidP="00931B0B">
      <w:pPr>
        <w:autoSpaceDE w:val="0"/>
        <w:autoSpaceDN w:val="0"/>
        <w:adjustRightInd w:val="0"/>
        <w:spacing w:after="0" w:line="276" w:lineRule="auto"/>
        <w:ind w:left="360"/>
        <w:jc w:val="both"/>
        <w:rPr>
          <w:rFonts w:ascii="Arial Nova Cond" w:hAnsi="Arial Nova Cond" w:cstheme="minorHAnsi"/>
        </w:rPr>
      </w:pPr>
    </w:p>
    <w:p w14:paraId="4BE7B250" w14:textId="0781B5D2" w:rsidR="00A55A0E" w:rsidRPr="00632777" w:rsidRDefault="00A55A0E" w:rsidP="00931B0B">
      <w:pPr>
        <w:autoSpaceDE w:val="0"/>
        <w:autoSpaceDN w:val="0"/>
        <w:adjustRightInd w:val="0"/>
        <w:spacing w:after="0" w:line="276" w:lineRule="auto"/>
        <w:ind w:left="360"/>
        <w:jc w:val="both"/>
        <w:rPr>
          <w:rFonts w:ascii="Arial Nova Cond" w:hAnsi="Arial Nova Cond" w:cstheme="minorHAnsi"/>
          <w:sz w:val="24"/>
          <w:szCs w:val="24"/>
          <w:lang w:val="es-ES"/>
        </w:rPr>
      </w:pPr>
      <w:r w:rsidRPr="00632777">
        <w:rPr>
          <w:rFonts w:ascii="Arial Nova Cond" w:hAnsi="Arial Nova Cond" w:cstheme="minorHAnsi"/>
        </w:rPr>
        <w:t xml:space="preserve">De encontrarse en alguno de los supuestos de resolución del contrato, LAS PARTES proceden de acuerdo con lo establecido en el artículo 122 del Reglamento de la Ley </w:t>
      </w:r>
      <w:proofErr w:type="spellStart"/>
      <w:r w:rsidRPr="00632777">
        <w:rPr>
          <w:rFonts w:ascii="Arial Nova Cond" w:hAnsi="Arial Nova Cond" w:cstheme="minorHAnsi"/>
        </w:rPr>
        <w:t>N°</w:t>
      </w:r>
      <w:proofErr w:type="spellEnd"/>
      <w:r w:rsidRPr="00632777">
        <w:rPr>
          <w:rFonts w:ascii="Arial Nova Cond" w:hAnsi="Arial Nova Cond" w:cstheme="minorHAnsi"/>
        </w:rPr>
        <w:t xml:space="preserve"> 32069, Ley General de Contrataciones Públicas, aprobado</w:t>
      </w:r>
      <w:r w:rsidRPr="00632777">
        <w:rPr>
          <w:rFonts w:ascii="Arial Nova Cond" w:hAnsi="Arial Nova Cond" w:cstheme="minorHAnsi"/>
          <w:sz w:val="24"/>
          <w:szCs w:val="24"/>
          <w:lang w:val="es-ES"/>
        </w:rPr>
        <w:t xml:space="preserve"> por Decreto Supremo </w:t>
      </w:r>
      <w:proofErr w:type="spellStart"/>
      <w:r w:rsidRPr="00632777">
        <w:rPr>
          <w:rFonts w:ascii="Arial Nova Cond" w:hAnsi="Arial Nova Cond" w:cstheme="minorHAnsi"/>
          <w:sz w:val="24"/>
          <w:szCs w:val="24"/>
          <w:lang w:val="es-ES"/>
        </w:rPr>
        <w:t>N°</w:t>
      </w:r>
      <w:proofErr w:type="spellEnd"/>
      <w:r w:rsidRPr="00632777">
        <w:rPr>
          <w:rFonts w:ascii="Arial Nova Cond" w:hAnsi="Arial Nova Cond" w:cstheme="minorHAnsi"/>
          <w:sz w:val="24"/>
          <w:szCs w:val="24"/>
          <w:lang w:val="es-ES"/>
        </w:rPr>
        <w:t xml:space="preserve"> 009 -2025 -EF.</w:t>
      </w:r>
    </w:p>
    <w:p w14:paraId="7BAC0A8A" w14:textId="77777777" w:rsidR="00931B0B" w:rsidRPr="00632777" w:rsidRDefault="00931B0B" w:rsidP="00931B0B">
      <w:pPr>
        <w:autoSpaceDE w:val="0"/>
        <w:autoSpaceDN w:val="0"/>
        <w:adjustRightInd w:val="0"/>
        <w:spacing w:after="0" w:line="276" w:lineRule="auto"/>
        <w:ind w:left="360"/>
        <w:jc w:val="both"/>
        <w:rPr>
          <w:rFonts w:ascii="Arial Nova Cond" w:hAnsi="Arial Nova Cond" w:cstheme="minorHAnsi"/>
          <w:sz w:val="24"/>
          <w:szCs w:val="24"/>
          <w:lang w:val="es-ES"/>
        </w:rPr>
      </w:pPr>
    </w:p>
    <w:p w14:paraId="12B085ED" w14:textId="0388D0C8" w:rsidR="00A55A0E" w:rsidRPr="00632777" w:rsidRDefault="00A55A0E" w:rsidP="00CB5B54">
      <w:pPr>
        <w:pStyle w:val="Prrafodelista"/>
        <w:numPr>
          <w:ilvl w:val="0"/>
          <w:numId w:val="12"/>
        </w:numPr>
        <w:spacing w:line="276" w:lineRule="auto"/>
        <w:jc w:val="both"/>
        <w:rPr>
          <w:rFonts w:ascii="Arial Nova Cond" w:hAnsi="Arial Nova Cond" w:cstheme="minorHAnsi"/>
          <w:b/>
          <w:bCs/>
          <w:sz w:val="24"/>
          <w:szCs w:val="24"/>
          <w:lang w:val="es-ES"/>
        </w:rPr>
      </w:pPr>
      <w:r w:rsidRPr="00632777">
        <w:rPr>
          <w:rFonts w:ascii="Arial Nova Cond" w:hAnsi="Arial Nova Cond" w:cstheme="minorHAnsi"/>
          <w:b/>
          <w:bCs/>
          <w:sz w:val="24"/>
          <w:szCs w:val="24"/>
          <w:lang w:val="es-ES"/>
        </w:rPr>
        <w:t>GESTIÓN DE RIESGOS</w:t>
      </w:r>
    </w:p>
    <w:p w14:paraId="190E86ED" w14:textId="77777777" w:rsidR="00A55A0E" w:rsidRPr="00632777" w:rsidRDefault="00A55A0E" w:rsidP="00931B0B">
      <w:pPr>
        <w:autoSpaceDE w:val="0"/>
        <w:autoSpaceDN w:val="0"/>
        <w:adjustRightInd w:val="0"/>
        <w:spacing w:after="0" w:line="276" w:lineRule="auto"/>
        <w:ind w:left="360"/>
        <w:jc w:val="both"/>
        <w:rPr>
          <w:rFonts w:ascii="Arial Nova Cond" w:hAnsi="Arial Nova Cond" w:cstheme="minorHAnsi"/>
          <w:sz w:val="24"/>
          <w:szCs w:val="24"/>
          <w:lang w:val="es-ES"/>
        </w:rPr>
      </w:pPr>
      <w:r w:rsidRPr="00632777">
        <w:rPr>
          <w:rFonts w:ascii="Arial Nova Cond" w:hAnsi="Arial Nova Cond" w:cstheme="minorHAnsi"/>
        </w:rPr>
        <w:t>LAS</w:t>
      </w:r>
      <w:r w:rsidRPr="00632777">
        <w:rPr>
          <w:rFonts w:ascii="Arial Nova Cond" w:hAnsi="Arial Nova Cond" w:cstheme="minorHAnsi"/>
          <w:sz w:val="24"/>
          <w:szCs w:val="24"/>
          <w:lang w:val="es-ES"/>
        </w:rPr>
        <w:t xml:space="preserve"> PARTES realizan la gestión de riesgos, a fin de tomar decisiones informadas, aprovechando el impacto de riesgos positivos y disminuyendo la probabilidad de los riesgos negativos y su impacto durante la ejecución contractual, considerando la finalidad pública de la contratación.</w:t>
      </w:r>
    </w:p>
    <w:p w14:paraId="55939379" w14:textId="198D63C6" w:rsidR="00AF3264" w:rsidRPr="00632777" w:rsidRDefault="00AF3264" w:rsidP="00E105E9">
      <w:pPr>
        <w:shd w:val="clear" w:color="auto" w:fill="FFFFFF"/>
        <w:spacing w:after="0" w:line="276" w:lineRule="auto"/>
        <w:jc w:val="both"/>
        <w:rPr>
          <w:rFonts w:ascii="Arial Nova Cond" w:eastAsia="Times New Roman" w:hAnsi="Arial Nova Cond" w:cstheme="minorHAnsi"/>
          <w:color w:val="000000"/>
          <w:sz w:val="24"/>
          <w:szCs w:val="24"/>
          <w:bdr w:val="none" w:sz="0" w:space="0" w:color="auto" w:frame="1"/>
          <w:lang w:val="es-ES" w:eastAsia="es-PE"/>
        </w:rPr>
      </w:pPr>
    </w:p>
    <w:p w14:paraId="60395C19" w14:textId="138F1BA1" w:rsidR="00AF3264" w:rsidRPr="00632777" w:rsidRDefault="00AF3264" w:rsidP="00E105E9">
      <w:pPr>
        <w:shd w:val="clear" w:color="auto" w:fill="FFFFFF"/>
        <w:spacing w:after="0" w:line="276" w:lineRule="auto"/>
        <w:jc w:val="both"/>
        <w:rPr>
          <w:rFonts w:ascii="Arial Nova Cond" w:eastAsia="Times New Roman" w:hAnsi="Arial Nova Cond" w:cstheme="minorHAnsi"/>
          <w:color w:val="000000"/>
          <w:sz w:val="24"/>
          <w:szCs w:val="24"/>
          <w:bdr w:val="none" w:sz="0" w:space="0" w:color="auto" w:frame="1"/>
          <w:lang w:eastAsia="es-PE"/>
        </w:rPr>
      </w:pPr>
    </w:p>
    <w:p w14:paraId="74239C38" w14:textId="77777777" w:rsidR="00AF3264" w:rsidRPr="00632777" w:rsidRDefault="00AF3264" w:rsidP="00E105E9">
      <w:pPr>
        <w:shd w:val="clear" w:color="auto" w:fill="FFFFFF"/>
        <w:spacing w:after="0" w:line="276" w:lineRule="auto"/>
        <w:jc w:val="both"/>
        <w:rPr>
          <w:rFonts w:ascii="Arial Nova Cond" w:eastAsia="Times New Roman" w:hAnsi="Arial Nova Cond" w:cstheme="minorHAnsi"/>
          <w:color w:val="000000"/>
          <w:sz w:val="24"/>
          <w:szCs w:val="24"/>
          <w:bdr w:val="none" w:sz="0" w:space="0" w:color="auto" w:frame="1"/>
          <w:lang w:eastAsia="es-PE"/>
        </w:rPr>
      </w:pPr>
    </w:p>
    <w:p w14:paraId="377AADD7" w14:textId="77777777" w:rsidR="00AF3264" w:rsidRPr="00632777" w:rsidRDefault="00AF3264" w:rsidP="00E105E9">
      <w:pPr>
        <w:spacing w:line="276" w:lineRule="auto"/>
        <w:rPr>
          <w:rFonts w:ascii="Arial Nova Cond" w:eastAsia="Times New Roman" w:hAnsi="Arial Nova Cond" w:cstheme="minorHAnsi"/>
          <w:sz w:val="24"/>
          <w:szCs w:val="24"/>
        </w:rPr>
      </w:pPr>
    </w:p>
    <w:p w14:paraId="54FC1BB6" w14:textId="77777777" w:rsidR="000D0797" w:rsidRPr="00632777" w:rsidRDefault="000D0797" w:rsidP="00E105E9">
      <w:pPr>
        <w:shd w:val="clear" w:color="auto" w:fill="FFFFFF"/>
        <w:spacing w:after="0" w:line="276" w:lineRule="auto"/>
        <w:jc w:val="both"/>
        <w:rPr>
          <w:rFonts w:ascii="Arial Nova Cond" w:eastAsia="Times New Roman" w:hAnsi="Arial Nova Cond" w:cstheme="minorHAnsi"/>
          <w:color w:val="000000"/>
          <w:sz w:val="24"/>
          <w:szCs w:val="24"/>
          <w:bdr w:val="none" w:sz="0" w:space="0" w:color="auto" w:frame="1"/>
          <w:lang w:eastAsia="es-PE"/>
        </w:rPr>
      </w:pPr>
    </w:p>
    <w:sectPr w:rsidR="000D0797" w:rsidRPr="00632777" w:rsidSect="00805A82">
      <w:footerReference w:type="default" r:id="rId7"/>
      <w:pgSz w:w="11907"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F5ED" w14:textId="77777777" w:rsidR="006F5A01" w:rsidRDefault="006F5A01" w:rsidP="00347E23">
      <w:pPr>
        <w:spacing w:after="0" w:line="240" w:lineRule="auto"/>
      </w:pPr>
      <w:r>
        <w:separator/>
      </w:r>
    </w:p>
  </w:endnote>
  <w:endnote w:type="continuationSeparator" w:id="0">
    <w:p w14:paraId="2EC68C76" w14:textId="77777777" w:rsidR="006F5A01" w:rsidRDefault="006F5A01" w:rsidP="0034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DDE1" w14:textId="05DB2886" w:rsidR="00347E23" w:rsidRPr="00347E23" w:rsidRDefault="00347E23">
    <w:pPr>
      <w:tabs>
        <w:tab w:val="center" w:pos="4550"/>
        <w:tab w:val="left" w:pos="5818"/>
      </w:tabs>
      <w:ind w:right="260"/>
      <w:jc w:val="right"/>
      <w:rPr>
        <w:rFonts w:cstheme="minorHAnsi"/>
        <w:color w:val="222A35" w:themeColor="text2" w:themeShade="80"/>
        <w:sz w:val="20"/>
        <w:szCs w:val="20"/>
      </w:rPr>
    </w:pPr>
    <w:r w:rsidRPr="00347E23">
      <w:rPr>
        <w:rFonts w:cstheme="minorHAnsi"/>
        <w:color w:val="323E4F" w:themeColor="text2" w:themeShade="BF"/>
        <w:sz w:val="20"/>
        <w:szCs w:val="20"/>
      </w:rPr>
      <w:fldChar w:fldCharType="begin"/>
    </w:r>
    <w:r w:rsidRPr="00347E23">
      <w:rPr>
        <w:rFonts w:cstheme="minorHAnsi"/>
        <w:color w:val="323E4F" w:themeColor="text2" w:themeShade="BF"/>
        <w:sz w:val="20"/>
        <w:szCs w:val="20"/>
      </w:rPr>
      <w:instrText>PAGE   \* MERGEFORMAT</w:instrText>
    </w:r>
    <w:r w:rsidRPr="00347E23">
      <w:rPr>
        <w:rFonts w:cstheme="minorHAnsi"/>
        <w:color w:val="323E4F" w:themeColor="text2" w:themeShade="BF"/>
        <w:sz w:val="20"/>
        <w:szCs w:val="20"/>
      </w:rPr>
      <w:fldChar w:fldCharType="separate"/>
    </w:r>
    <w:r w:rsidRPr="00347E23">
      <w:rPr>
        <w:rFonts w:cstheme="minorHAnsi"/>
        <w:color w:val="323E4F" w:themeColor="text2" w:themeShade="BF"/>
        <w:sz w:val="20"/>
        <w:szCs w:val="20"/>
        <w:lang w:val="es-ES"/>
      </w:rPr>
      <w:t>1</w:t>
    </w:r>
    <w:r w:rsidRPr="00347E23">
      <w:rPr>
        <w:rFonts w:cstheme="minorHAnsi"/>
        <w:color w:val="323E4F" w:themeColor="text2" w:themeShade="BF"/>
        <w:sz w:val="20"/>
        <w:szCs w:val="20"/>
      </w:rPr>
      <w:fldChar w:fldCharType="end"/>
    </w:r>
  </w:p>
  <w:p w14:paraId="53446FA4" w14:textId="2FF530A3" w:rsidR="00347E23" w:rsidRPr="00347E23" w:rsidRDefault="00817809" w:rsidP="00817809">
    <w:pPr>
      <w:pStyle w:val="Piedepgina"/>
      <w:rPr>
        <w:b/>
        <w:bCs/>
        <w:sz w:val="20"/>
        <w:szCs w:val="20"/>
      </w:rPr>
    </w:pPr>
    <w:r w:rsidRPr="00817809">
      <w:rPr>
        <w:b/>
        <w:bCs/>
        <w:sz w:val="20"/>
        <w:szCs w:val="20"/>
      </w:rPr>
      <w:t>SOFTWARE WEB D</w:t>
    </w:r>
    <w:r w:rsidR="00931B0B">
      <w:rPr>
        <w:b/>
        <w:bCs/>
        <w:sz w:val="20"/>
        <w:szCs w:val="20"/>
      </w:rPr>
      <w:t>E ESCALAFON - UNAS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C81F" w14:textId="77777777" w:rsidR="006F5A01" w:rsidRDefault="006F5A01" w:rsidP="00347E23">
      <w:pPr>
        <w:spacing w:after="0" w:line="240" w:lineRule="auto"/>
      </w:pPr>
      <w:r>
        <w:separator/>
      </w:r>
    </w:p>
  </w:footnote>
  <w:footnote w:type="continuationSeparator" w:id="0">
    <w:p w14:paraId="27F74697" w14:textId="77777777" w:rsidR="006F5A01" w:rsidRDefault="006F5A01" w:rsidP="0034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F6E65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FE4F0B"/>
    <w:multiLevelType w:val="hybridMultilevel"/>
    <w:tmpl w:val="8668B556"/>
    <w:lvl w:ilvl="0" w:tplc="D506CCD4">
      <w:start w:val="1"/>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D2E1C"/>
    <w:multiLevelType w:val="hybridMultilevel"/>
    <w:tmpl w:val="AC689234"/>
    <w:lvl w:ilvl="0" w:tplc="49A841EE">
      <w:start w:val="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5914AE7"/>
    <w:multiLevelType w:val="hybridMultilevel"/>
    <w:tmpl w:val="7F848218"/>
    <w:lvl w:ilvl="0" w:tplc="6B44742C">
      <w:start w:val="1"/>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7FD15D3"/>
    <w:multiLevelType w:val="multilevel"/>
    <w:tmpl w:val="E6C25860"/>
    <w:lvl w:ilvl="0">
      <w:start w:val="7"/>
      <w:numFmt w:val="upperRoman"/>
      <w:lvlText w:val="%1."/>
      <w:lvlJc w:val="left"/>
      <w:pPr>
        <w:ind w:left="1080" w:hanging="720"/>
      </w:pPr>
      <w:rPr>
        <w:rFonts w:hint="default"/>
      </w:rPr>
    </w:lvl>
    <w:lvl w:ilvl="1">
      <w:start w:val="1"/>
      <w:numFmt w:val="decimal"/>
      <w:isLgl/>
      <w:lvlText w:val="%1.%2"/>
      <w:lvlJc w:val="left"/>
      <w:pPr>
        <w:ind w:left="284" w:firstLine="76"/>
      </w:pPr>
      <w:rPr>
        <w:rFonts w:hint="default"/>
      </w:rPr>
    </w:lvl>
    <w:lvl w:ilvl="2">
      <w:start w:val="1"/>
      <w:numFmt w:val="decimal"/>
      <w:isLgl/>
      <w:lvlText w:val="%1.%2.%3"/>
      <w:lvlJc w:val="left"/>
      <w:pPr>
        <w:ind w:left="567" w:firstLine="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AE1386"/>
    <w:multiLevelType w:val="hybridMultilevel"/>
    <w:tmpl w:val="99E42A2A"/>
    <w:lvl w:ilvl="0" w:tplc="D4A8D7D2">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5E3DE3"/>
    <w:multiLevelType w:val="hybridMultilevel"/>
    <w:tmpl w:val="EBDAC0C2"/>
    <w:lvl w:ilvl="0" w:tplc="FB963CDA">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7" w15:restartNumberingAfterBreak="0">
    <w:nsid w:val="104553CE"/>
    <w:multiLevelType w:val="multilevel"/>
    <w:tmpl w:val="76A661F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A822B54"/>
    <w:multiLevelType w:val="multilevel"/>
    <w:tmpl w:val="CFC8D190"/>
    <w:lvl w:ilvl="0">
      <w:start w:val="6"/>
      <w:numFmt w:val="decimal"/>
      <w:lvlText w:val="%1."/>
      <w:lvlJc w:val="left"/>
      <w:pPr>
        <w:ind w:left="420" w:hanging="420"/>
      </w:pPr>
      <w:rPr>
        <w:rFonts w:cstheme="minorHAnsi" w:hint="default"/>
      </w:rPr>
    </w:lvl>
    <w:lvl w:ilvl="1">
      <w:start w:val="1"/>
      <w:numFmt w:val="decimal"/>
      <w:lvlText w:val="%1.%2."/>
      <w:lvlJc w:val="left"/>
      <w:pPr>
        <w:ind w:left="720" w:hanging="7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9" w15:restartNumberingAfterBreak="0">
    <w:nsid w:val="1C134E1F"/>
    <w:multiLevelType w:val="hybridMultilevel"/>
    <w:tmpl w:val="2E84F1C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922C92"/>
    <w:multiLevelType w:val="multilevel"/>
    <w:tmpl w:val="1A7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0135E"/>
    <w:multiLevelType w:val="multilevel"/>
    <w:tmpl w:val="434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D14B5"/>
    <w:multiLevelType w:val="hybridMultilevel"/>
    <w:tmpl w:val="2BF81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E1102A6"/>
    <w:multiLevelType w:val="hybridMultilevel"/>
    <w:tmpl w:val="FE1C25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10252F2"/>
    <w:multiLevelType w:val="hybridMultilevel"/>
    <w:tmpl w:val="847ABE48"/>
    <w:lvl w:ilvl="0" w:tplc="6B44742C">
      <w:start w:val="1"/>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4D91EFF"/>
    <w:multiLevelType w:val="multilevel"/>
    <w:tmpl w:val="AEEA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223F9"/>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0E67D4"/>
    <w:multiLevelType w:val="multilevel"/>
    <w:tmpl w:val="E6726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A48A1"/>
    <w:multiLevelType w:val="multilevel"/>
    <w:tmpl w:val="E01E69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2BB44EF"/>
    <w:multiLevelType w:val="hybridMultilevel"/>
    <w:tmpl w:val="625E0C68"/>
    <w:lvl w:ilvl="0" w:tplc="82AC8F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6065CA"/>
    <w:multiLevelType w:val="hybridMultilevel"/>
    <w:tmpl w:val="9D3448FA"/>
    <w:lvl w:ilvl="0" w:tplc="D506CCD4">
      <w:start w:val="1"/>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A17CCD"/>
    <w:multiLevelType w:val="multilevel"/>
    <w:tmpl w:val="5338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86D35"/>
    <w:multiLevelType w:val="multilevel"/>
    <w:tmpl w:val="B95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352C6"/>
    <w:multiLevelType w:val="hybridMultilevel"/>
    <w:tmpl w:val="80188B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4F193D63"/>
    <w:multiLevelType w:val="hybridMultilevel"/>
    <w:tmpl w:val="84B46302"/>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5" w15:restartNumberingAfterBreak="0">
    <w:nsid w:val="51697E4F"/>
    <w:multiLevelType w:val="hybridMultilevel"/>
    <w:tmpl w:val="E1BC8B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3FA6991"/>
    <w:multiLevelType w:val="hybridMultilevel"/>
    <w:tmpl w:val="05445558"/>
    <w:lvl w:ilvl="0" w:tplc="177099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095CF5"/>
    <w:multiLevelType w:val="multilevel"/>
    <w:tmpl w:val="0C986A2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77E1AC5"/>
    <w:multiLevelType w:val="hybridMultilevel"/>
    <w:tmpl w:val="6BDC4802"/>
    <w:lvl w:ilvl="0" w:tplc="280A000D">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9" w15:restartNumberingAfterBreak="0">
    <w:nsid w:val="6AFD4263"/>
    <w:multiLevelType w:val="hybridMultilevel"/>
    <w:tmpl w:val="3EA4658C"/>
    <w:lvl w:ilvl="0" w:tplc="6B44742C">
      <w:start w:val="1"/>
      <w:numFmt w:val="bullet"/>
      <w:lvlText w:val="-"/>
      <w:lvlJc w:val="left"/>
      <w:pPr>
        <w:ind w:left="2138" w:hanging="360"/>
      </w:pPr>
      <w:rPr>
        <w:rFonts w:ascii="Arial" w:eastAsiaTheme="minorHAnsi" w:hAnsi="Arial" w:cs="Arial"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0" w15:restartNumberingAfterBreak="0">
    <w:nsid w:val="6B5B55AB"/>
    <w:multiLevelType w:val="hybridMultilevel"/>
    <w:tmpl w:val="804457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F86877"/>
    <w:multiLevelType w:val="multilevel"/>
    <w:tmpl w:val="F15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353FC"/>
    <w:multiLevelType w:val="multilevel"/>
    <w:tmpl w:val="779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107D7"/>
    <w:multiLevelType w:val="hybridMultilevel"/>
    <w:tmpl w:val="E9EEF9E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5F03AAD"/>
    <w:multiLevelType w:val="multilevel"/>
    <w:tmpl w:val="BA1EB8FE"/>
    <w:lvl w:ilvl="0">
      <w:start w:val="1"/>
      <w:numFmt w:val="decimal"/>
      <w:lvlText w:val="%1."/>
      <w:lvlJc w:val="left"/>
      <w:pPr>
        <w:ind w:left="284" w:firstLine="76"/>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537E00"/>
    <w:multiLevelType w:val="hybridMultilevel"/>
    <w:tmpl w:val="22382DD0"/>
    <w:lvl w:ilvl="0" w:tplc="6B44742C">
      <w:start w:val="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B5A04C8"/>
    <w:multiLevelType w:val="hybridMultilevel"/>
    <w:tmpl w:val="CD0AAB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F661F4"/>
    <w:multiLevelType w:val="hybridMultilevel"/>
    <w:tmpl w:val="4E6852A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E420CC8"/>
    <w:multiLevelType w:val="multilevel"/>
    <w:tmpl w:val="FC48EE8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7F23A5"/>
    <w:multiLevelType w:val="hybridMultilevel"/>
    <w:tmpl w:val="8AFE9E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EED10E1"/>
    <w:multiLevelType w:val="hybridMultilevel"/>
    <w:tmpl w:val="665A15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12368866">
    <w:abstractNumId w:val="2"/>
  </w:num>
  <w:num w:numId="2" w16cid:durableId="1187671377">
    <w:abstractNumId w:val="39"/>
  </w:num>
  <w:num w:numId="3" w16cid:durableId="2135168242">
    <w:abstractNumId w:val="1"/>
  </w:num>
  <w:num w:numId="4" w16cid:durableId="325133021">
    <w:abstractNumId w:val="20"/>
  </w:num>
  <w:num w:numId="5" w16cid:durableId="1174802882">
    <w:abstractNumId w:val="12"/>
  </w:num>
  <w:num w:numId="6" w16cid:durableId="762147224">
    <w:abstractNumId w:val="0"/>
  </w:num>
  <w:num w:numId="7" w16cid:durableId="396630082">
    <w:abstractNumId w:val="26"/>
  </w:num>
  <w:num w:numId="8" w16cid:durableId="1760247843">
    <w:abstractNumId w:val="19"/>
  </w:num>
  <w:num w:numId="9" w16cid:durableId="1367176230">
    <w:abstractNumId w:val="37"/>
  </w:num>
  <w:num w:numId="10" w16cid:durableId="284583301">
    <w:abstractNumId w:val="5"/>
  </w:num>
  <w:num w:numId="11" w16cid:durableId="616446347">
    <w:abstractNumId w:val="33"/>
  </w:num>
  <w:num w:numId="12" w16cid:durableId="2035306246">
    <w:abstractNumId w:val="34"/>
  </w:num>
  <w:num w:numId="13" w16cid:durableId="1716193106">
    <w:abstractNumId w:val="30"/>
  </w:num>
  <w:num w:numId="14" w16cid:durableId="71053013">
    <w:abstractNumId w:val="9"/>
  </w:num>
  <w:num w:numId="15" w16cid:durableId="369188236">
    <w:abstractNumId w:val="35"/>
  </w:num>
  <w:num w:numId="16" w16cid:durableId="491147417">
    <w:abstractNumId w:val="25"/>
  </w:num>
  <w:num w:numId="17" w16cid:durableId="267541585">
    <w:abstractNumId w:val="36"/>
  </w:num>
  <w:num w:numId="18" w16cid:durableId="1958759425">
    <w:abstractNumId w:val="40"/>
  </w:num>
  <w:num w:numId="19" w16cid:durableId="698313492">
    <w:abstractNumId w:val="16"/>
  </w:num>
  <w:num w:numId="20" w16cid:durableId="1384520152">
    <w:abstractNumId w:val="4"/>
  </w:num>
  <w:num w:numId="21" w16cid:durableId="1311205840">
    <w:abstractNumId w:val="24"/>
  </w:num>
  <w:num w:numId="22" w16cid:durableId="1840734335">
    <w:abstractNumId w:val="13"/>
  </w:num>
  <w:num w:numId="23" w16cid:durableId="688487418">
    <w:abstractNumId w:val="28"/>
  </w:num>
  <w:num w:numId="24" w16cid:durableId="860364479">
    <w:abstractNumId w:val="23"/>
  </w:num>
  <w:num w:numId="25" w16cid:durableId="2122648973">
    <w:abstractNumId w:val="14"/>
  </w:num>
  <w:num w:numId="26" w16cid:durableId="1037240503">
    <w:abstractNumId w:val="29"/>
  </w:num>
  <w:num w:numId="27" w16cid:durableId="124586092">
    <w:abstractNumId w:val="3"/>
  </w:num>
  <w:num w:numId="28" w16cid:durableId="851917137">
    <w:abstractNumId w:val="27"/>
  </w:num>
  <w:num w:numId="29" w16cid:durableId="823276109">
    <w:abstractNumId w:val="7"/>
  </w:num>
  <w:num w:numId="30" w16cid:durableId="1703434524">
    <w:abstractNumId w:val="17"/>
  </w:num>
  <w:num w:numId="31" w16cid:durableId="1616907189">
    <w:abstractNumId w:val="32"/>
  </w:num>
  <w:num w:numId="32" w16cid:durableId="427239597">
    <w:abstractNumId w:val="22"/>
  </w:num>
  <w:num w:numId="33" w16cid:durableId="837573276">
    <w:abstractNumId w:val="15"/>
  </w:num>
  <w:num w:numId="34" w16cid:durableId="502743743">
    <w:abstractNumId w:val="31"/>
  </w:num>
  <w:num w:numId="35" w16cid:durableId="1845051556">
    <w:abstractNumId w:val="21"/>
  </w:num>
  <w:num w:numId="36" w16cid:durableId="1782218197">
    <w:abstractNumId w:val="10"/>
  </w:num>
  <w:num w:numId="37" w16cid:durableId="1694913558">
    <w:abstractNumId w:val="11"/>
  </w:num>
  <w:num w:numId="38" w16cid:durableId="1748771020">
    <w:abstractNumId w:val="18"/>
  </w:num>
  <w:num w:numId="39" w16cid:durableId="92433902">
    <w:abstractNumId w:val="6"/>
  </w:num>
  <w:num w:numId="40" w16cid:durableId="659962779">
    <w:abstractNumId w:val="38"/>
  </w:num>
  <w:num w:numId="41" w16cid:durableId="69885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PE"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FD3"/>
    <w:rsid w:val="00001335"/>
    <w:rsid w:val="00003A04"/>
    <w:rsid w:val="000260ED"/>
    <w:rsid w:val="00027125"/>
    <w:rsid w:val="0002772D"/>
    <w:rsid w:val="00030658"/>
    <w:rsid w:val="00036C9B"/>
    <w:rsid w:val="00042868"/>
    <w:rsid w:val="0006052A"/>
    <w:rsid w:val="00065B0B"/>
    <w:rsid w:val="000670AA"/>
    <w:rsid w:val="00080652"/>
    <w:rsid w:val="00094A78"/>
    <w:rsid w:val="000A0D5B"/>
    <w:rsid w:val="000B54C1"/>
    <w:rsid w:val="000D0797"/>
    <w:rsid w:val="000E1FF1"/>
    <w:rsid w:val="000F5A32"/>
    <w:rsid w:val="000F5D14"/>
    <w:rsid w:val="00100654"/>
    <w:rsid w:val="00107D22"/>
    <w:rsid w:val="00121811"/>
    <w:rsid w:val="0013481C"/>
    <w:rsid w:val="001407B8"/>
    <w:rsid w:val="00167FCC"/>
    <w:rsid w:val="00174093"/>
    <w:rsid w:val="00185D57"/>
    <w:rsid w:val="00195F17"/>
    <w:rsid w:val="001A0383"/>
    <w:rsid w:val="001A71F2"/>
    <w:rsid w:val="001B356C"/>
    <w:rsid w:val="001B56B2"/>
    <w:rsid w:val="001D4119"/>
    <w:rsid w:val="001D54B9"/>
    <w:rsid w:val="001E0A42"/>
    <w:rsid w:val="001E5773"/>
    <w:rsid w:val="001F38EC"/>
    <w:rsid w:val="00200EE6"/>
    <w:rsid w:val="002044A2"/>
    <w:rsid w:val="00236D74"/>
    <w:rsid w:val="002427E6"/>
    <w:rsid w:val="00252B2D"/>
    <w:rsid w:val="0025796E"/>
    <w:rsid w:val="00294719"/>
    <w:rsid w:val="002A0B79"/>
    <w:rsid w:val="002A349F"/>
    <w:rsid w:val="002A79AD"/>
    <w:rsid w:val="002C2FD3"/>
    <w:rsid w:val="002C320C"/>
    <w:rsid w:val="002D56B9"/>
    <w:rsid w:val="0030430C"/>
    <w:rsid w:val="00304BA0"/>
    <w:rsid w:val="003069CC"/>
    <w:rsid w:val="003351A3"/>
    <w:rsid w:val="00346B93"/>
    <w:rsid w:val="00347602"/>
    <w:rsid w:val="00347E23"/>
    <w:rsid w:val="003627F7"/>
    <w:rsid w:val="00363B37"/>
    <w:rsid w:val="00371736"/>
    <w:rsid w:val="0037395E"/>
    <w:rsid w:val="0037573F"/>
    <w:rsid w:val="00380D1E"/>
    <w:rsid w:val="00383618"/>
    <w:rsid w:val="003916A0"/>
    <w:rsid w:val="00391AC4"/>
    <w:rsid w:val="003943AD"/>
    <w:rsid w:val="00395C18"/>
    <w:rsid w:val="003B2E8D"/>
    <w:rsid w:val="003B514B"/>
    <w:rsid w:val="003B65EC"/>
    <w:rsid w:val="003C1D3B"/>
    <w:rsid w:val="003D5065"/>
    <w:rsid w:val="003E49F8"/>
    <w:rsid w:val="004120A7"/>
    <w:rsid w:val="00413C1F"/>
    <w:rsid w:val="00414832"/>
    <w:rsid w:val="004215B0"/>
    <w:rsid w:val="00421A75"/>
    <w:rsid w:val="004256BE"/>
    <w:rsid w:val="00437936"/>
    <w:rsid w:val="00443C5C"/>
    <w:rsid w:val="00444316"/>
    <w:rsid w:val="00462817"/>
    <w:rsid w:val="00492AC6"/>
    <w:rsid w:val="00494F23"/>
    <w:rsid w:val="004B03E0"/>
    <w:rsid w:val="004D6497"/>
    <w:rsid w:val="004E1F63"/>
    <w:rsid w:val="004E404E"/>
    <w:rsid w:val="004E7010"/>
    <w:rsid w:val="00504A4F"/>
    <w:rsid w:val="0051369A"/>
    <w:rsid w:val="005307F3"/>
    <w:rsid w:val="00532D2D"/>
    <w:rsid w:val="005427E3"/>
    <w:rsid w:val="005541C7"/>
    <w:rsid w:val="00561CDE"/>
    <w:rsid w:val="005A11D7"/>
    <w:rsid w:val="005B08D5"/>
    <w:rsid w:val="005B16E6"/>
    <w:rsid w:val="005C71B1"/>
    <w:rsid w:val="005D44C7"/>
    <w:rsid w:val="00601704"/>
    <w:rsid w:val="006103FA"/>
    <w:rsid w:val="006164D1"/>
    <w:rsid w:val="00632777"/>
    <w:rsid w:val="0065516C"/>
    <w:rsid w:val="0065679B"/>
    <w:rsid w:val="00657124"/>
    <w:rsid w:val="00667C8A"/>
    <w:rsid w:val="00670E25"/>
    <w:rsid w:val="00670F96"/>
    <w:rsid w:val="00675533"/>
    <w:rsid w:val="006765A7"/>
    <w:rsid w:val="00677109"/>
    <w:rsid w:val="00695B90"/>
    <w:rsid w:val="006A1ED4"/>
    <w:rsid w:val="006D22EA"/>
    <w:rsid w:val="006D48B5"/>
    <w:rsid w:val="006D76E8"/>
    <w:rsid w:val="006F43D1"/>
    <w:rsid w:val="006F5A01"/>
    <w:rsid w:val="006F67ED"/>
    <w:rsid w:val="00700D25"/>
    <w:rsid w:val="00716C74"/>
    <w:rsid w:val="007228AE"/>
    <w:rsid w:val="00722FCB"/>
    <w:rsid w:val="00723ECC"/>
    <w:rsid w:val="0074110D"/>
    <w:rsid w:val="007574AF"/>
    <w:rsid w:val="00781C8B"/>
    <w:rsid w:val="0079098E"/>
    <w:rsid w:val="007942A6"/>
    <w:rsid w:val="007A5ECE"/>
    <w:rsid w:val="007B1DD6"/>
    <w:rsid w:val="007C2EB8"/>
    <w:rsid w:val="007D10B2"/>
    <w:rsid w:val="007D5886"/>
    <w:rsid w:val="007E52C3"/>
    <w:rsid w:val="007E75A4"/>
    <w:rsid w:val="007F567C"/>
    <w:rsid w:val="00805A82"/>
    <w:rsid w:val="008101FF"/>
    <w:rsid w:val="00812864"/>
    <w:rsid w:val="00817809"/>
    <w:rsid w:val="00831C34"/>
    <w:rsid w:val="0083225B"/>
    <w:rsid w:val="00836039"/>
    <w:rsid w:val="00836A2F"/>
    <w:rsid w:val="00852467"/>
    <w:rsid w:val="00863766"/>
    <w:rsid w:val="00863DF9"/>
    <w:rsid w:val="00864D43"/>
    <w:rsid w:val="008802B6"/>
    <w:rsid w:val="008858D2"/>
    <w:rsid w:val="008972DB"/>
    <w:rsid w:val="008B489C"/>
    <w:rsid w:val="008B742A"/>
    <w:rsid w:val="008B7CA2"/>
    <w:rsid w:val="008D4D1F"/>
    <w:rsid w:val="008E2A77"/>
    <w:rsid w:val="008E3CCA"/>
    <w:rsid w:val="008F2ABB"/>
    <w:rsid w:val="00911847"/>
    <w:rsid w:val="00913251"/>
    <w:rsid w:val="00931B0B"/>
    <w:rsid w:val="009478F6"/>
    <w:rsid w:val="00952886"/>
    <w:rsid w:val="00952BC7"/>
    <w:rsid w:val="0095581C"/>
    <w:rsid w:val="00956461"/>
    <w:rsid w:val="00957101"/>
    <w:rsid w:val="00965AD6"/>
    <w:rsid w:val="00967DCD"/>
    <w:rsid w:val="00974BE1"/>
    <w:rsid w:val="009A2778"/>
    <w:rsid w:val="009B44E1"/>
    <w:rsid w:val="009B6731"/>
    <w:rsid w:val="009B6E56"/>
    <w:rsid w:val="009C68E9"/>
    <w:rsid w:val="00A241B6"/>
    <w:rsid w:val="00A339B6"/>
    <w:rsid w:val="00A4686D"/>
    <w:rsid w:val="00A55A0E"/>
    <w:rsid w:val="00A602B5"/>
    <w:rsid w:val="00A6204D"/>
    <w:rsid w:val="00A845EB"/>
    <w:rsid w:val="00A93A0E"/>
    <w:rsid w:val="00AA217D"/>
    <w:rsid w:val="00AA7466"/>
    <w:rsid w:val="00AC4FAE"/>
    <w:rsid w:val="00AC7381"/>
    <w:rsid w:val="00AD1394"/>
    <w:rsid w:val="00AD34A1"/>
    <w:rsid w:val="00AF3264"/>
    <w:rsid w:val="00B03091"/>
    <w:rsid w:val="00B147F8"/>
    <w:rsid w:val="00B17150"/>
    <w:rsid w:val="00B27E77"/>
    <w:rsid w:val="00B355A3"/>
    <w:rsid w:val="00B363D1"/>
    <w:rsid w:val="00B37CCA"/>
    <w:rsid w:val="00B42629"/>
    <w:rsid w:val="00B42D90"/>
    <w:rsid w:val="00B5413F"/>
    <w:rsid w:val="00B61512"/>
    <w:rsid w:val="00B91505"/>
    <w:rsid w:val="00B94E18"/>
    <w:rsid w:val="00BA1A03"/>
    <w:rsid w:val="00BB4D71"/>
    <w:rsid w:val="00BE4E37"/>
    <w:rsid w:val="00BF0E68"/>
    <w:rsid w:val="00BF2336"/>
    <w:rsid w:val="00BF7A8A"/>
    <w:rsid w:val="00C10C61"/>
    <w:rsid w:val="00C11FD2"/>
    <w:rsid w:val="00C15DC3"/>
    <w:rsid w:val="00C2069F"/>
    <w:rsid w:val="00C217DD"/>
    <w:rsid w:val="00C23983"/>
    <w:rsid w:val="00C24A92"/>
    <w:rsid w:val="00C45159"/>
    <w:rsid w:val="00C54945"/>
    <w:rsid w:val="00C56068"/>
    <w:rsid w:val="00C76E86"/>
    <w:rsid w:val="00C82909"/>
    <w:rsid w:val="00C8469C"/>
    <w:rsid w:val="00C92C44"/>
    <w:rsid w:val="00CA511B"/>
    <w:rsid w:val="00CB5B54"/>
    <w:rsid w:val="00CB7CD4"/>
    <w:rsid w:val="00CC1AEB"/>
    <w:rsid w:val="00CC499A"/>
    <w:rsid w:val="00CD71C4"/>
    <w:rsid w:val="00CE2A14"/>
    <w:rsid w:val="00CE5721"/>
    <w:rsid w:val="00CF220C"/>
    <w:rsid w:val="00CF3C77"/>
    <w:rsid w:val="00D04EBB"/>
    <w:rsid w:val="00D05874"/>
    <w:rsid w:val="00D17752"/>
    <w:rsid w:val="00D31625"/>
    <w:rsid w:val="00D3406D"/>
    <w:rsid w:val="00D35582"/>
    <w:rsid w:val="00D443D2"/>
    <w:rsid w:val="00D56BAF"/>
    <w:rsid w:val="00D62F7A"/>
    <w:rsid w:val="00D71AB8"/>
    <w:rsid w:val="00D834AA"/>
    <w:rsid w:val="00D83CCC"/>
    <w:rsid w:val="00DA5512"/>
    <w:rsid w:val="00DA6098"/>
    <w:rsid w:val="00DB00FB"/>
    <w:rsid w:val="00DB0D4F"/>
    <w:rsid w:val="00DB4BE4"/>
    <w:rsid w:val="00DC610A"/>
    <w:rsid w:val="00DC7D80"/>
    <w:rsid w:val="00DD7CCB"/>
    <w:rsid w:val="00DF0883"/>
    <w:rsid w:val="00E04B08"/>
    <w:rsid w:val="00E105E9"/>
    <w:rsid w:val="00E13344"/>
    <w:rsid w:val="00E1707F"/>
    <w:rsid w:val="00E24DF6"/>
    <w:rsid w:val="00E27866"/>
    <w:rsid w:val="00E279BC"/>
    <w:rsid w:val="00E3197C"/>
    <w:rsid w:val="00E424A7"/>
    <w:rsid w:val="00E42621"/>
    <w:rsid w:val="00E6032E"/>
    <w:rsid w:val="00E6158F"/>
    <w:rsid w:val="00E63886"/>
    <w:rsid w:val="00E7426B"/>
    <w:rsid w:val="00E82B31"/>
    <w:rsid w:val="00E83E88"/>
    <w:rsid w:val="00E87066"/>
    <w:rsid w:val="00E953C6"/>
    <w:rsid w:val="00ED66F6"/>
    <w:rsid w:val="00EE4570"/>
    <w:rsid w:val="00EF0A2F"/>
    <w:rsid w:val="00F060B6"/>
    <w:rsid w:val="00F06D95"/>
    <w:rsid w:val="00F161B5"/>
    <w:rsid w:val="00F16D03"/>
    <w:rsid w:val="00F51477"/>
    <w:rsid w:val="00F53DD8"/>
    <w:rsid w:val="00F55F84"/>
    <w:rsid w:val="00F61B26"/>
    <w:rsid w:val="00F8014F"/>
    <w:rsid w:val="00F849E2"/>
    <w:rsid w:val="00F8672D"/>
    <w:rsid w:val="00F97588"/>
    <w:rsid w:val="00FA1259"/>
    <w:rsid w:val="00FA4CBB"/>
    <w:rsid w:val="00FB2D7E"/>
    <w:rsid w:val="00FB43B7"/>
    <w:rsid w:val="00FC361C"/>
    <w:rsid w:val="00FD0D54"/>
    <w:rsid w:val="00FD2CE7"/>
    <w:rsid w:val="00FE2597"/>
    <w:rsid w:val="00FF177F"/>
    <w:rsid w:val="00FF3162"/>
    <w:rsid w:val="00FF42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45BC"/>
  <w15:chartTrackingRefBased/>
  <w15:docId w15:val="{1E4DA31C-1834-4050-8D7B-7CAAFAF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9B"/>
  </w:style>
  <w:style w:type="paragraph" w:styleId="Ttulo4">
    <w:name w:val="heading 4"/>
    <w:basedOn w:val="Normal"/>
    <w:next w:val="Normal"/>
    <w:link w:val="Ttulo4Car"/>
    <w:uiPriority w:val="9"/>
    <w:semiHidden/>
    <w:unhideWhenUsed/>
    <w:qFormat/>
    <w:rsid w:val="005427E3"/>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tulo5">
    <w:name w:val="heading 5"/>
    <w:basedOn w:val="Normal"/>
    <w:next w:val="Normal"/>
    <w:link w:val="Ttulo5Car"/>
    <w:uiPriority w:val="9"/>
    <w:semiHidden/>
    <w:unhideWhenUsed/>
    <w:qFormat/>
    <w:rsid w:val="00C10C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2C2FD3"/>
  </w:style>
  <w:style w:type="character" w:customStyle="1" w:styleId="l6">
    <w:name w:val="l6"/>
    <w:basedOn w:val="Fuentedeprrafopredeter"/>
    <w:rsid w:val="002C2FD3"/>
  </w:style>
  <w:style w:type="character" w:customStyle="1" w:styleId="l">
    <w:name w:val="l"/>
    <w:basedOn w:val="Fuentedeprrafopredeter"/>
    <w:rsid w:val="002C2FD3"/>
  </w:style>
  <w:style w:type="paragraph" w:styleId="Prrafodelista">
    <w:name w:val="List Paragraph"/>
    <w:basedOn w:val="Normal"/>
    <w:uiPriority w:val="34"/>
    <w:qFormat/>
    <w:rsid w:val="001F38EC"/>
    <w:pPr>
      <w:ind w:left="720"/>
      <w:contextualSpacing/>
    </w:pPr>
  </w:style>
  <w:style w:type="table" w:styleId="Tablaconcuadrcula">
    <w:name w:val="Table Grid"/>
    <w:basedOn w:val="Tablanormal"/>
    <w:uiPriority w:val="39"/>
    <w:rsid w:val="002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24DF6"/>
    <w:pPr>
      <w:spacing w:after="0" w:line="240" w:lineRule="auto"/>
    </w:pPr>
  </w:style>
  <w:style w:type="paragraph" w:styleId="Textodeglobo">
    <w:name w:val="Balloon Text"/>
    <w:basedOn w:val="Normal"/>
    <w:link w:val="TextodegloboCar"/>
    <w:uiPriority w:val="99"/>
    <w:semiHidden/>
    <w:unhideWhenUsed/>
    <w:rsid w:val="00B615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512"/>
    <w:rPr>
      <w:rFonts w:ascii="Segoe UI" w:hAnsi="Segoe UI" w:cs="Segoe UI"/>
      <w:sz w:val="18"/>
      <w:szCs w:val="18"/>
    </w:rPr>
  </w:style>
  <w:style w:type="paragraph" w:styleId="Listaconvietas">
    <w:name w:val="List Bullet"/>
    <w:basedOn w:val="Normal"/>
    <w:uiPriority w:val="99"/>
    <w:unhideWhenUsed/>
    <w:rsid w:val="00FF4254"/>
    <w:pPr>
      <w:numPr>
        <w:numId w:val="6"/>
      </w:numPr>
      <w:contextualSpacing/>
    </w:pPr>
  </w:style>
  <w:style w:type="character" w:customStyle="1" w:styleId="Ttulo4Car">
    <w:name w:val="Título 4 Car"/>
    <w:basedOn w:val="Fuentedeprrafopredeter"/>
    <w:link w:val="Ttulo4"/>
    <w:uiPriority w:val="9"/>
    <w:semiHidden/>
    <w:rsid w:val="005427E3"/>
    <w:rPr>
      <w:rFonts w:eastAsiaTheme="majorEastAsia" w:cstheme="majorBidi"/>
      <w:i/>
      <w:iCs/>
      <w:color w:val="2E74B5" w:themeColor="accent1" w:themeShade="BF"/>
      <w:kern w:val="2"/>
      <w14:ligatures w14:val="standardContextual"/>
    </w:rPr>
  </w:style>
  <w:style w:type="paragraph" w:styleId="Encabezado">
    <w:name w:val="header"/>
    <w:basedOn w:val="Normal"/>
    <w:link w:val="EncabezadoCar"/>
    <w:uiPriority w:val="99"/>
    <w:unhideWhenUsed/>
    <w:rsid w:val="00347E2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47E23"/>
  </w:style>
  <w:style w:type="paragraph" w:styleId="Piedepgina">
    <w:name w:val="footer"/>
    <w:basedOn w:val="Normal"/>
    <w:link w:val="PiedepginaCar"/>
    <w:uiPriority w:val="99"/>
    <w:unhideWhenUsed/>
    <w:rsid w:val="00347E2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47E23"/>
  </w:style>
  <w:style w:type="paragraph" w:styleId="NormalWeb">
    <w:name w:val="Normal (Web)"/>
    <w:basedOn w:val="Normal"/>
    <w:uiPriority w:val="99"/>
    <w:unhideWhenUsed/>
    <w:rsid w:val="00A55A0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C10C6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2780">
      <w:bodyDiv w:val="1"/>
      <w:marLeft w:val="0"/>
      <w:marRight w:val="0"/>
      <w:marTop w:val="0"/>
      <w:marBottom w:val="0"/>
      <w:divBdr>
        <w:top w:val="none" w:sz="0" w:space="0" w:color="auto"/>
        <w:left w:val="none" w:sz="0" w:space="0" w:color="auto"/>
        <w:bottom w:val="none" w:sz="0" w:space="0" w:color="auto"/>
        <w:right w:val="none" w:sz="0" w:space="0" w:color="auto"/>
      </w:divBdr>
      <w:divsChild>
        <w:div w:id="683173932">
          <w:marLeft w:val="0"/>
          <w:marRight w:val="0"/>
          <w:marTop w:val="0"/>
          <w:marBottom w:val="0"/>
          <w:divBdr>
            <w:top w:val="none" w:sz="0" w:space="0" w:color="auto"/>
            <w:left w:val="none" w:sz="0" w:space="0" w:color="auto"/>
            <w:bottom w:val="none" w:sz="0" w:space="0" w:color="auto"/>
            <w:right w:val="none" w:sz="0" w:space="0" w:color="auto"/>
          </w:divBdr>
        </w:div>
        <w:div w:id="433870241">
          <w:marLeft w:val="0"/>
          <w:marRight w:val="0"/>
          <w:marTop w:val="0"/>
          <w:marBottom w:val="0"/>
          <w:divBdr>
            <w:top w:val="none" w:sz="0" w:space="0" w:color="auto"/>
            <w:left w:val="none" w:sz="0" w:space="0" w:color="auto"/>
            <w:bottom w:val="none" w:sz="0" w:space="0" w:color="auto"/>
            <w:right w:val="none" w:sz="0" w:space="0" w:color="auto"/>
          </w:divBdr>
        </w:div>
        <w:div w:id="867914641">
          <w:marLeft w:val="0"/>
          <w:marRight w:val="0"/>
          <w:marTop w:val="0"/>
          <w:marBottom w:val="0"/>
          <w:divBdr>
            <w:top w:val="none" w:sz="0" w:space="0" w:color="auto"/>
            <w:left w:val="none" w:sz="0" w:space="0" w:color="auto"/>
            <w:bottom w:val="none" w:sz="0" w:space="0" w:color="auto"/>
            <w:right w:val="none" w:sz="0" w:space="0" w:color="auto"/>
          </w:divBdr>
        </w:div>
        <w:div w:id="2120100695">
          <w:marLeft w:val="0"/>
          <w:marRight w:val="0"/>
          <w:marTop w:val="0"/>
          <w:marBottom w:val="0"/>
          <w:divBdr>
            <w:top w:val="none" w:sz="0" w:space="0" w:color="auto"/>
            <w:left w:val="none" w:sz="0" w:space="0" w:color="auto"/>
            <w:bottom w:val="none" w:sz="0" w:space="0" w:color="auto"/>
            <w:right w:val="none" w:sz="0" w:space="0" w:color="auto"/>
          </w:divBdr>
        </w:div>
        <w:div w:id="957416127">
          <w:marLeft w:val="0"/>
          <w:marRight w:val="0"/>
          <w:marTop w:val="0"/>
          <w:marBottom w:val="0"/>
          <w:divBdr>
            <w:top w:val="none" w:sz="0" w:space="0" w:color="auto"/>
            <w:left w:val="none" w:sz="0" w:space="0" w:color="auto"/>
            <w:bottom w:val="none" w:sz="0" w:space="0" w:color="auto"/>
            <w:right w:val="none" w:sz="0" w:space="0" w:color="auto"/>
          </w:divBdr>
        </w:div>
        <w:div w:id="1344162270">
          <w:marLeft w:val="0"/>
          <w:marRight w:val="0"/>
          <w:marTop w:val="0"/>
          <w:marBottom w:val="0"/>
          <w:divBdr>
            <w:top w:val="none" w:sz="0" w:space="0" w:color="auto"/>
            <w:left w:val="none" w:sz="0" w:space="0" w:color="auto"/>
            <w:bottom w:val="none" w:sz="0" w:space="0" w:color="auto"/>
            <w:right w:val="none" w:sz="0" w:space="0" w:color="auto"/>
          </w:divBdr>
        </w:div>
        <w:div w:id="1838230269">
          <w:marLeft w:val="0"/>
          <w:marRight w:val="0"/>
          <w:marTop w:val="0"/>
          <w:marBottom w:val="0"/>
          <w:divBdr>
            <w:top w:val="none" w:sz="0" w:space="0" w:color="auto"/>
            <w:left w:val="none" w:sz="0" w:space="0" w:color="auto"/>
            <w:bottom w:val="none" w:sz="0" w:space="0" w:color="auto"/>
            <w:right w:val="none" w:sz="0" w:space="0" w:color="auto"/>
          </w:divBdr>
        </w:div>
        <w:div w:id="1201626234">
          <w:marLeft w:val="0"/>
          <w:marRight w:val="0"/>
          <w:marTop w:val="0"/>
          <w:marBottom w:val="0"/>
          <w:divBdr>
            <w:top w:val="none" w:sz="0" w:space="0" w:color="auto"/>
            <w:left w:val="none" w:sz="0" w:space="0" w:color="auto"/>
            <w:bottom w:val="none" w:sz="0" w:space="0" w:color="auto"/>
            <w:right w:val="none" w:sz="0" w:space="0" w:color="auto"/>
          </w:divBdr>
        </w:div>
        <w:div w:id="1402410335">
          <w:marLeft w:val="0"/>
          <w:marRight w:val="0"/>
          <w:marTop w:val="0"/>
          <w:marBottom w:val="0"/>
          <w:divBdr>
            <w:top w:val="none" w:sz="0" w:space="0" w:color="auto"/>
            <w:left w:val="none" w:sz="0" w:space="0" w:color="auto"/>
            <w:bottom w:val="none" w:sz="0" w:space="0" w:color="auto"/>
            <w:right w:val="none" w:sz="0" w:space="0" w:color="auto"/>
          </w:divBdr>
        </w:div>
        <w:div w:id="1873029173">
          <w:marLeft w:val="0"/>
          <w:marRight w:val="0"/>
          <w:marTop w:val="0"/>
          <w:marBottom w:val="0"/>
          <w:divBdr>
            <w:top w:val="none" w:sz="0" w:space="0" w:color="auto"/>
            <w:left w:val="none" w:sz="0" w:space="0" w:color="auto"/>
            <w:bottom w:val="none" w:sz="0" w:space="0" w:color="auto"/>
            <w:right w:val="none" w:sz="0" w:space="0" w:color="auto"/>
          </w:divBdr>
        </w:div>
        <w:div w:id="534006514">
          <w:marLeft w:val="0"/>
          <w:marRight w:val="0"/>
          <w:marTop w:val="0"/>
          <w:marBottom w:val="0"/>
          <w:divBdr>
            <w:top w:val="none" w:sz="0" w:space="0" w:color="auto"/>
            <w:left w:val="none" w:sz="0" w:space="0" w:color="auto"/>
            <w:bottom w:val="none" w:sz="0" w:space="0" w:color="auto"/>
            <w:right w:val="none" w:sz="0" w:space="0" w:color="auto"/>
          </w:divBdr>
        </w:div>
        <w:div w:id="1175151053">
          <w:marLeft w:val="0"/>
          <w:marRight w:val="0"/>
          <w:marTop w:val="0"/>
          <w:marBottom w:val="0"/>
          <w:divBdr>
            <w:top w:val="none" w:sz="0" w:space="0" w:color="auto"/>
            <w:left w:val="none" w:sz="0" w:space="0" w:color="auto"/>
            <w:bottom w:val="none" w:sz="0" w:space="0" w:color="auto"/>
            <w:right w:val="none" w:sz="0" w:space="0" w:color="auto"/>
          </w:divBdr>
        </w:div>
        <w:div w:id="460924028">
          <w:marLeft w:val="0"/>
          <w:marRight w:val="0"/>
          <w:marTop w:val="0"/>
          <w:marBottom w:val="0"/>
          <w:divBdr>
            <w:top w:val="none" w:sz="0" w:space="0" w:color="auto"/>
            <w:left w:val="none" w:sz="0" w:space="0" w:color="auto"/>
            <w:bottom w:val="none" w:sz="0" w:space="0" w:color="auto"/>
            <w:right w:val="none" w:sz="0" w:space="0" w:color="auto"/>
          </w:divBdr>
        </w:div>
        <w:div w:id="1172597955">
          <w:marLeft w:val="0"/>
          <w:marRight w:val="0"/>
          <w:marTop w:val="0"/>
          <w:marBottom w:val="0"/>
          <w:divBdr>
            <w:top w:val="none" w:sz="0" w:space="0" w:color="auto"/>
            <w:left w:val="none" w:sz="0" w:space="0" w:color="auto"/>
            <w:bottom w:val="none" w:sz="0" w:space="0" w:color="auto"/>
            <w:right w:val="none" w:sz="0" w:space="0" w:color="auto"/>
          </w:divBdr>
        </w:div>
        <w:div w:id="682627144">
          <w:marLeft w:val="0"/>
          <w:marRight w:val="0"/>
          <w:marTop w:val="0"/>
          <w:marBottom w:val="0"/>
          <w:divBdr>
            <w:top w:val="none" w:sz="0" w:space="0" w:color="auto"/>
            <w:left w:val="none" w:sz="0" w:space="0" w:color="auto"/>
            <w:bottom w:val="none" w:sz="0" w:space="0" w:color="auto"/>
            <w:right w:val="none" w:sz="0" w:space="0" w:color="auto"/>
          </w:divBdr>
        </w:div>
        <w:div w:id="504515146">
          <w:marLeft w:val="0"/>
          <w:marRight w:val="0"/>
          <w:marTop w:val="0"/>
          <w:marBottom w:val="0"/>
          <w:divBdr>
            <w:top w:val="none" w:sz="0" w:space="0" w:color="auto"/>
            <w:left w:val="none" w:sz="0" w:space="0" w:color="auto"/>
            <w:bottom w:val="none" w:sz="0" w:space="0" w:color="auto"/>
            <w:right w:val="none" w:sz="0" w:space="0" w:color="auto"/>
          </w:divBdr>
        </w:div>
        <w:div w:id="197279393">
          <w:marLeft w:val="0"/>
          <w:marRight w:val="0"/>
          <w:marTop w:val="0"/>
          <w:marBottom w:val="0"/>
          <w:divBdr>
            <w:top w:val="none" w:sz="0" w:space="0" w:color="auto"/>
            <w:left w:val="none" w:sz="0" w:space="0" w:color="auto"/>
            <w:bottom w:val="none" w:sz="0" w:space="0" w:color="auto"/>
            <w:right w:val="none" w:sz="0" w:space="0" w:color="auto"/>
          </w:divBdr>
        </w:div>
        <w:div w:id="1216430003">
          <w:marLeft w:val="0"/>
          <w:marRight w:val="0"/>
          <w:marTop w:val="0"/>
          <w:marBottom w:val="0"/>
          <w:divBdr>
            <w:top w:val="none" w:sz="0" w:space="0" w:color="auto"/>
            <w:left w:val="none" w:sz="0" w:space="0" w:color="auto"/>
            <w:bottom w:val="none" w:sz="0" w:space="0" w:color="auto"/>
            <w:right w:val="none" w:sz="0" w:space="0" w:color="auto"/>
          </w:divBdr>
        </w:div>
        <w:div w:id="1359118109">
          <w:marLeft w:val="0"/>
          <w:marRight w:val="0"/>
          <w:marTop w:val="0"/>
          <w:marBottom w:val="0"/>
          <w:divBdr>
            <w:top w:val="none" w:sz="0" w:space="0" w:color="auto"/>
            <w:left w:val="none" w:sz="0" w:space="0" w:color="auto"/>
            <w:bottom w:val="none" w:sz="0" w:space="0" w:color="auto"/>
            <w:right w:val="none" w:sz="0" w:space="0" w:color="auto"/>
          </w:divBdr>
        </w:div>
        <w:div w:id="476144651">
          <w:marLeft w:val="0"/>
          <w:marRight w:val="0"/>
          <w:marTop w:val="0"/>
          <w:marBottom w:val="0"/>
          <w:divBdr>
            <w:top w:val="none" w:sz="0" w:space="0" w:color="auto"/>
            <w:left w:val="none" w:sz="0" w:space="0" w:color="auto"/>
            <w:bottom w:val="none" w:sz="0" w:space="0" w:color="auto"/>
            <w:right w:val="none" w:sz="0" w:space="0" w:color="auto"/>
          </w:divBdr>
        </w:div>
        <w:div w:id="480928713">
          <w:marLeft w:val="0"/>
          <w:marRight w:val="0"/>
          <w:marTop w:val="0"/>
          <w:marBottom w:val="0"/>
          <w:divBdr>
            <w:top w:val="none" w:sz="0" w:space="0" w:color="auto"/>
            <w:left w:val="none" w:sz="0" w:space="0" w:color="auto"/>
            <w:bottom w:val="none" w:sz="0" w:space="0" w:color="auto"/>
            <w:right w:val="none" w:sz="0" w:space="0" w:color="auto"/>
          </w:divBdr>
        </w:div>
        <w:div w:id="806123492">
          <w:marLeft w:val="0"/>
          <w:marRight w:val="0"/>
          <w:marTop w:val="0"/>
          <w:marBottom w:val="0"/>
          <w:divBdr>
            <w:top w:val="none" w:sz="0" w:space="0" w:color="auto"/>
            <w:left w:val="none" w:sz="0" w:space="0" w:color="auto"/>
            <w:bottom w:val="none" w:sz="0" w:space="0" w:color="auto"/>
            <w:right w:val="none" w:sz="0" w:space="0" w:color="auto"/>
          </w:divBdr>
        </w:div>
        <w:div w:id="489181238">
          <w:marLeft w:val="0"/>
          <w:marRight w:val="0"/>
          <w:marTop w:val="0"/>
          <w:marBottom w:val="0"/>
          <w:divBdr>
            <w:top w:val="none" w:sz="0" w:space="0" w:color="auto"/>
            <w:left w:val="none" w:sz="0" w:space="0" w:color="auto"/>
            <w:bottom w:val="none" w:sz="0" w:space="0" w:color="auto"/>
            <w:right w:val="none" w:sz="0" w:space="0" w:color="auto"/>
          </w:divBdr>
        </w:div>
        <w:div w:id="1250695861">
          <w:marLeft w:val="0"/>
          <w:marRight w:val="0"/>
          <w:marTop w:val="0"/>
          <w:marBottom w:val="0"/>
          <w:divBdr>
            <w:top w:val="none" w:sz="0" w:space="0" w:color="auto"/>
            <w:left w:val="none" w:sz="0" w:space="0" w:color="auto"/>
            <w:bottom w:val="none" w:sz="0" w:space="0" w:color="auto"/>
            <w:right w:val="none" w:sz="0" w:space="0" w:color="auto"/>
          </w:divBdr>
        </w:div>
        <w:div w:id="326860191">
          <w:marLeft w:val="0"/>
          <w:marRight w:val="0"/>
          <w:marTop w:val="0"/>
          <w:marBottom w:val="0"/>
          <w:divBdr>
            <w:top w:val="none" w:sz="0" w:space="0" w:color="auto"/>
            <w:left w:val="none" w:sz="0" w:space="0" w:color="auto"/>
            <w:bottom w:val="none" w:sz="0" w:space="0" w:color="auto"/>
            <w:right w:val="none" w:sz="0" w:space="0" w:color="auto"/>
          </w:divBdr>
        </w:div>
        <w:div w:id="1496218327">
          <w:marLeft w:val="0"/>
          <w:marRight w:val="0"/>
          <w:marTop w:val="0"/>
          <w:marBottom w:val="0"/>
          <w:divBdr>
            <w:top w:val="none" w:sz="0" w:space="0" w:color="auto"/>
            <w:left w:val="none" w:sz="0" w:space="0" w:color="auto"/>
            <w:bottom w:val="none" w:sz="0" w:space="0" w:color="auto"/>
            <w:right w:val="none" w:sz="0" w:space="0" w:color="auto"/>
          </w:divBdr>
        </w:div>
        <w:div w:id="1219824023">
          <w:marLeft w:val="0"/>
          <w:marRight w:val="0"/>
          <w:marTop w:val="0"/>
          <w:marBottom w:val="0"/>
          <w:divBdr>
            <w:top w:val="none" w:sz="0" w:space="0" w:color="auto"/>
            <w:left w:val="none" w:sz="0" w:space="0" w:color="auto"/>
            <w:bottom w:val="none" w:sz="0" w:space="0" w:color="auto"/>
            <w:right w:val="none" w:sz="0" w:space="0" w:color="auto"/>
          </w:divBdr>
        </w:div>
        <w:div w:id="1654331482">
          <w:marLeft w:val="0"/>
          <w:marRight w:val="0"/>
          <w:marTop w:val="0"/>
          <w:marBottom w:val="0"/>
          <w:divBdr>
            <w:top w:val="none" w:sz="0" w:space="0" w:color="auto"/>
            <w:left w:val="none" w:sz="0" w:space="0" w:color="auto"/>
            <w:bottom w:val="none" w:sz="0" w:space="0" w:color="auto"/>
            <w:right w:val="none" w:sz="0" w:space="0" w:color="auto"/>
          </w:divBdr>
        </w:div>
        <w:div w:id="977033792">
          <w:marLeft w:val="0"/>
          <w:marRight w:val="0"/>
          <w:marTop w:val="0"/>
          <w:marBottom w:val="0"/>
          <w:divBdr>
            <w:top w:val="none" w:sz="0" w:space="0" w:color="auto"/>
            <w:left w:val="none" w:sz="0" w:space="0" w:color="auto"/>
            <w:bottom w:val="none" w:sz="0" w:space="0" w:color="auto"/>
            <w:right w:val="none" w:sz="0" w:space="0" w:color="auto"/>
          </w:divBdr>
        </w:div>
        <w:div w:id="1947493056">
          <w:marLeft w:val="0"/>
          <w:marRight w:val="0"/>
          <w:marTop w:val="0"/>
          <w:marBottom w:val="0"/>
          <w:divBdr>
            <w:top w:val="none" w:sz="0" w:space="0" w:color="auto"/>
            <w:left w:val="none" w:sz="0" w:space="0" w:color="auto"/>
            <w:bottom w:val="none" w:sz="0" w:space="0" w:color="auto"/>
            <w:right w:val="none" w:sz="0" w:space="0" w:color="auto"/>
          </w:divBdr>
        </w:div>
        <w:div w:id="108163305">
          <w:marLeft w:val="0"/>
          <w:marRight w:val="0"/>
          <w:marTop w:val="0"/>
          <w:marBottom w:val="0"/>
          <w:divBdr>
            <w:top w:val="none" w:sz="0" w:space="0" w:color="auto"/>
            <w:left w:val="none" w:sz="0" w:space="0" w:color="auto"/>
            <w:bottom w:val="none" w:sz="0" w:space="0" w:color="auto"/>
            <w:right w:val="none" w:sz="0" w:space="0" w:color="auto"/>
          </w:divBdr>
        </w:div>
        <w:div w:id="1441990745">
          <w:marLeft w:val="0"/>
          <w:marRight w:val="0"/>
          <w:marTop w:val="0"/>
          <w:marBottom w:val="0"/>
          <w:divBdr>
            <w:top w:val="none" w:sz="0" w:space="0" w:color="auto"/>
            <w:left w:val="none" w:sz="0" w:space="0" w:color="auto"/>
            <w:bottom w:val="none" w:sz="0" w:space="0" w:color="auto"/>
            <w:right w:val="none" w:sz="0" w:space="0" w:color="auto"/>
          </w:divBdr>
        </w:div>
        <w:div w:id="1203057768">
          <w:marLeft w:val="0"/>
          <w:marRight w:val="0"/>
          <w:marTop w:val="0"/>
          <w:marBottom w:val="0"/>
          <w:divBdr>
            <w:top w:val="none" w:sz="0" w:space="0" w:color="auto"/>
            <w:left w:val="none" w:sz="0" w:space="0" w:color="auto"/>
            <w:bottom w:val="none" w:sz="0" w:space="0" w:color="auto"/>
            <w:right w:val="none" w:sz="0" w:space="0" w:color="auto"/>
          </w:divBdr>
        </w:div>
        <w:div w:id="201551703">
          <w:marLeft w:val="0"/>
          <w:marRight w:val="0"/>
          <w:marTop w:val="0"/>
          <w:marBottom w:val="0"/>
          <w:divBdr>
            <w:top w:val="none" w:sz="0" w:space="0" w:color="auto"/>
            <w:left w:val="none" w:sz="0" w:space="0" w:color="auto"/>
            <w:bottom w:val="none" w:sz="0" w:space="0" w:color="auto"/>
            <w:right w:val="none" w:sz="0" w:space="0" w:color="auto"/>
          </w:divBdr>
        </w:div>
        <w:div w:id="214852546">
          <w:marLeft w:val="0"/>
          <w:marRight w:val="0"/>
          <w:marTop w:val="0"/>
          <w:marBottom w:val="0"/>
          <w:divBdr>
            <w:top w:val="none" w:sz="0" w:space="0" w:color="auto"/>
            <w:left w:val="none" w:sz="0" w:space="0" w:color="auto"/>
            <w:bottom w:val="none" w:sz="0" w:space="0" w:color="auto"/>
            <w:right w:val="none" w:sz="0" w:space="0" w:color="auto"/>
          </w:divBdr>
        </w:div>
        <w:div w:id="661546836">
          <w:marLeft w:val="0"/>
          <w:marRight w:val="0"/>
          <w:marTop w:val="0"/>
          <w:marBottom w:val="0"/>
          <w:divBdr>
            <w:top w:val="none" w:sz="0" w:space="0" w:color="auto"/>
            <w:left w:val="none" w:sz="0" w:space="0" w:color="auto"/>
            <w:bottom w:val="none" w:sz="0" w:space="0" w:color="auto"/>
            <w:right w:val="none" w:sz="0" w:space="0" w:color="auto"/>
          </w:divBdr>
        </w:div>
        <w:div w:id="893933760">
          <w:marLeft w:val="0"/>
          <w:marRight w:val="0"/>
          <w:marTop w:val="0"/>
          <w:marBottom w:val="0"/>
          <w:divBdr>
            <w:top w:val="none" w:sz="0" w:space="0" w:color="auto"/>
            <w:left w:val="none" w:sz="0" w:space="0" w:color="auto"/>
            <w:bottom w:val="none" w:sz="0" w:space="0" w:color="auto"/>
            <w:right w:val="none" w:sz="0" w:space="0" w:color="auto"/>
          </w:divBdr>
        </w:div>
        <w:div w:id="1387800370">
          <w:marLeft w:val="0"/>
          <w:marRight w:val="0"/>
          <w:marTop w:val="0"/>
          <w:marBottom w:val="0"/>
          <w:divBdr>
            <w:top w:val="none" w:sz="0" w:space="0" w:color="auto"/>
            <w:left w:val="none" w:sz="0" w:space="0" w:color="auto"/>
            <w:bottom w:val="none" w:sz="0" w:space="0" w:color="auto"/>
            <w:right w:val="none" w:sz="0" w:space="0" w:color="auto"/>
          </w:divBdr>
        </w:div>
        <w:div w:id="812646611">
          <w:marLeft w:val="0"/>
          <w:marRight w:val="0"/>
          <w:marTop w:val="0"/>
          <w:marBottom w:val="0"/>
          <w:divBdr>
            <w:top w:val="none" w:sz="0" w:space="0" w:color="auto"/>
            <w:left w:val="none" w:sz="0" w:space="0" w:color="auto"/>
            <w:bottom w:val="none" w:sz="0" w:space="0" w:color="auto"/>
            <w:right w:val="none" w:sz="0" w:space="0" w:color="auto"/>
          </w:divBdr>
        </w:div>
        <w:div w:id="758066847">
          <w:marLeft w:val="0"/>
          <w:marRight w:val="0"/>
          <w:marTop w:val="0"/>
          <w:marBottom w:val="0"/>
          <w:divBdr>
            <w:top w:val="none" w:sz="0" w:space="0" w:color="auto"/>
            <w:left w:val="none" w:sz="0" w:space="0" w:color="auto"/>
            <w:bottom w:val="none" w:sz="0" w:space="0" w:color="auto"/>
            <w:right w:val="none" w:sz="0" w:space="0" w:color="auto"/>
          </w:divBdr>
        </w:div>
      </w:divsChild>
    </w:div>
    <w:div w:id="270288427">
      <w:bodyDiv w:val="1"/>
      <w:marLeft w:val="0"/>
      <w:marRight w:val="0"/>
      <w:marTop w:val="0"/>
      <w:marBottom w:val="0"/>
      <w:divBdr>
        <w:top w:val="none" w:sz="0" w:space="0" w:color="auto"/>
        <w:left w:val="none" w:sz="0" w:space="0" w:color="auto"/>
        <w:bottom w:val="none" w:sz="0" w:space="0" w:color="auto"/>
        <w:right w:val="none" w:sz="0" w:space="0" w:color="auto"/>
      </w:divBdr>
    </w:div>
    <w:div w:id="611982553">
      <w:bodyDiv w:val="1"/>
      <w:marLeft w:val="0"/>
      <w:marRight w:val="0"/>
      <w:marTop w:val="0"/>
      <w:marBottom w:val="0"/>
      <w:divBdr>
        <w:top w:val="none" w:sz="0" w:space="0" w:color="auto"/>
        <w:left w:val="none" w:sz="0" w:space="0" w:color="auto"/>
        <w:bottom w:val="none" w:sz="0" w:space="0" w:color="auto"/>
        <w:right w:val="none" w:sz="0" w:space="0" w:color="auto"/>
      </w:divBdr>
    </w:div>
    <w:div w:id="2024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6011</Words>
  <Characters>33065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Luis Alberto Sanchez Salazar - Adm. UNAS</cp:lastModifiedBy>
  <cp:revision>2</cp:revision>
  <cp:lastPrinted>2024-05-06T12:59:00Z</cp:lastPrinted>
  <dcterms:created xsi:type="dcterms:W3CDTF">2026-07-09T19:25:00Z</dcterms:created>
  <dcterms:modified xsi:type="dcterms:W3CDTF">2026-07-09T19:25:00Z</dcterms:modified>
</cp:coreProperties>
</file>