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16557" w14:textId="77777777" w:rsidR="007B47E6" w:rsidRDefault="00000000">
      <w:pPr>
        <w:spacing w:before="31"/>
        <w:ind w:left="457" w:right="99"/>
        <w:jc w:val="center"/>
        <w:rPr>
          <w:b/>
        </w:rPr>
      </w:pPr>
      <w:r>
        <w:rPr>
          <w:b/>
          <w:u w:val="single"/>
        </w:rPr>
        <w:t>TÉRMINOS</w:t>
      </w:r>
      <w:r>
        <w:rPr>
          <w:b/>
          <w:spacing w:val="44"/>
          <w:u w:val="single"/>
        </w:rPr>
        <w:t xml:space="preserve"> </w:t>
      </w:r>
      <w:r>
        <w:rPr>
          <w:b/>
          <w:u w:val="single"/>
        </w:rPr>
        <w:t>DE</w:t>
      </w:r>
      <w:r>
        <w:rPr>
          <w:b/>
          <w:spacing w:val="48"/>
          <w:u w:val="single"/>
        </w:rPr>
        <w:t xml:space="preserve"> </w:t>
      </w:r>
      <w:r>
        <w:rPr>
          <w:b/>
          <w:spacing w:val="-2"/>
          <w:u w:val="single"/>
        </w:rPr>
        <w:t>REFERENCIA</w:t>
      </w:r>
    </w:p>
    <w:p w14:paraId="23B98DC7" w14:textId="77777777" w:rsidR="007B47E6" w:rsidRDefault="00000000">
      <w:pPr>
        <w:pStyle w:val="Ttulo1"/>
        <w:spacing w:before="183" w:line="259" w:lineRule="auto"/>
        <w:ind w:left="457" w:right="41" w:firstLine="0"/>
        <w:jc w:val="center"/>
      </w:pPr>
      <w:r>
        <w:rPr>
          <w:w w:val="105"/>
        </w:rPr>
        <w:t>CONTRATACIÓN DE SERVICIO DE UN (01) ASISTENTE ACADÉMICO PARA EL DEPARTAMENTO ACADÉMICO</w:t>
      </w:r>
      <w:r>
        <w:rPr>
          <w:spacing w:val="40"/>
          <w:w w:val="105"/>
        </w:rPr>
        <w:t xml:space="preserve"> </w:t>
      </w:r>
      <w:r>
        <w:rPr>
          <w:w w:val="105"/>
        </w:rPr>
        <w:t>DE</w:t>
      </w:r>
      <w:r>
        <w:rPr>
          <w:spacing w:val="40"/>
          <w:w w:val="105"/>
        </w:rPr>
        <w:t xml:space="preserve"> </w:t>
      </w:r>
      <w:r>
        <w:rPr>
          <w:w w:val="105"/>
        </w:rPr>
        <w:t>CIENCIAS</w:t>
      </w:r>
      <w:r>
        <w:rPr>
          <w:spacing w:val="38"/>
          <w:w w:val="105"/>
        </w:rPr>
        <w:t xml:space="preserve"> </w:t>
      </w:r>
      <w:r>
        <w:rPr>
          <w:w w:val="105"/>
        </w:rPr>
        <w:t>FORESTALDE</w:t>
      </w:r>
      <w:r>
        <w:rPr>
          <w:spacing w:val="40"/>
          <w:w w:val="105"/>
        </w:rPr>
        <w:t xml:space="preserve"> </w:t>
      </w:r>
      <w:r>
        <w:rPr>
          <w:w w:val="105"/>
        </w:rPr>
        <w:t>LA</w:t>
      </w:r>
      <w:r>
        <w:rPr>
          <w:spacing w:val="40"/>
          <w:w w:val="105"/>
        </w:rPr>
        <w:t xml:space="preserve"> </w:t>
      </w:r>
      <w:r>
        <w:rPr>
          <w:w w:val="105"/>
        </w:rPr>
        <w:t>UNIVERSIDAD</w:t>
      </w:r>
      <w:r>
        <w:rPr>
          <w:spacing w:val="40"/>
          <w:w w:val="105"/>
        </w:rPr>
        <w:t xml:space="preserve"> </w:t>
      </w:r>
      <w:r>
        <w:rPr>
          <w:w w:val="105"/>
        </w:rPr>
        <w:t>NACIONAL</w:t>
      </w:r>
      <w:r>
        <w:rPr>
          <w:spacing w:val="40"/>
          <w:w w:val="105"/>
        </w:rPr>
        <w:t xml:space="preserve"> </w:t>
      </w:r>
      <w:r>
        <w:rPr>
          <w:w w:val="105"/>
        </w:rPr>
        <w:t>AGRARIA</w:t>
      </w:r>
      <w:r>
        <w:rPr>
          <w:spacing w:val="40"/>
          <w:w w:val="105"/>
        </w:rPr>
        <w:t xml:space="preserve"> </w:t>
      </w:r>
      <w:r>
        <w:rPr>
          <w:w w:val="105"/>
        </w:rPr>
        <w:t>DE</w:t>
      </w:r>
      <w:r>
        <w:rPr>
          <w:spacing w:val="40"/>
          <w:w w:val="105"/>
        </w:rPr>
        <w:t xml:space="preserve"> </w:t>
      </w:r>
      <w:r>
        <w:rPr>
          <w:w w:val="105"/>
        </w:rPr>
        <w:t xml:space="preserve">LA </w:t>
      </w:r>
      <w:r>
        <w:rPr>
          <w:spacing w:val="-2"/>
          <w:w w:val="105"/>
        </w:rPr>
        <w:t>SELVA.</w:t>
      </w:r>
    </w:p>
    <w:p w14:paraId="2080D699" w14:textId="77777777" w:rsidR="007B47E6" w:rsidRDefault="007B47E6">
      <w:pPr>
        <w:pStyle w:val="Textoindependiente"/>
        <w:spacing w:before="94"/>
        <w:ind w:left="0"/>
        <w:rPr>
          <w:b/>
        </w:rPr>
      </w:pPr>
    </w:p>
    <w:p w14:paraId="09B5741E" w14:textId="77777777" w:rsidR="007B47E6" w:rsidRDefault="00000000">
      <w:pPr>
        <w:pStyle w:val="Prrafodelista"/>
        <w:numPr>
          <w:ilvl w:val="0"/>
          <w:numId w:val="5"/>
        </w:numPr>
        <w:tabs>
          <w:tab w:val="left" w:pos="859"/>
        </w:tabs>
        <w:spacing w:line="268" w:lineRule="exact"/>
        <w:ind w:left="859" w:hanging="358"/>
        <w:rPr>
          <w:b/>
          <w:sz w:val="20"/>
        </w:rPr>
      </w:pPr>
      <w:r>
        <w:rPr>
          <w:b/>
          <w:w w:val="105"/>
        </w:rPr>
        <w:t>DENOMINACIÓN</w:t>
      </w:r>
      <w:r>
        <w:rPr>
          <w:b/>
          <w:spacing w:val="15"/>
          <w:w w:val="105"/>
        </w:rPr>
        <w:t xml:space="preserve"> </w:t>
      </w:r>
      <w:r>
        <w:rPr>
          <w:b/>
          <w:w w:val="105"/>
        </w:rPr>
        <w:t>DE</w:t>
      </w:r>
      <w:r>
        <w:rPr>
          <w:b/>
          <w:spacing w:val="14"/>
          <w:w w:val="105"/>
        </w:rPr>
        <w:t xml:space="preserve"> </w:t>
      </w:r>
      <w:r>
        <w:rPr>
          <w:b/>
          <w:w w:val="105"/>
        </w:rPr>
        <w:t>LA</w:t>
      </w:r>
      <w:r>
        <w:rPr>
          <w:b/>
          <w:spacing w:val="3"/>
          <w:w w:val="105"/>
        </w:rPr>
        <w:t xml:space="preserve"> </w:t>
      </w:r>
      <w:r>
        <w:rPr>
          <w:b/>
          <w:spacing w:val="-2"/>
          <w:w w:val="105"/>
          <w:sz w:val="20"/>
        </w:rPr>
        <w:t>CONTRATACIÓN</w:t>
      </w:r>
    </w:p>
    <w:p w14:paraId="11344FC9" w14:textId="77777777" w:rsidR="007B47E6" w:rsidRDefault="00000000">
      <w:pPr>
        <w:pStyle w:val="Textoindependiente"/>
        <w:ind w:left="141"/>
      </w:pPr>
      <w:r>
        <w:rPr>
          <w:w w:val="105"/>
        </w:rPr>
        <w:t>Contratación</w:t>
      </w:r>
      <w:r>
        <w:rPr>
          <w:spacing w:val="37"/>
          <w:w w:val="105"/>
        </w:rPr>
        <w:t xml:space="preserve"> </w:t>
      </w:r>
      <w:r>
        <w:rPr>
          <w:w w:val="105"/>
        </w:rPr>
        <w:t>de</w:t>
      </w:r>
      <w:r>
        <w:rPr>
          <w:spacing w:val="39"/>
          <w:w w:val="105"/>
        </w:rPr>
        <w:t xml:space="preserve"> </w:t>
      </w:r>
      <w:r>
        <w:rPr>
          <w:w w:val="105"/>
        </w:rPr>
        <w:t>UN</w:t>
      </w:r>
      <w:r>
        <w:rPr>
          <w:spacing w:val="40"/>
          <w:w w:val="105"/>
        </w:rPr>
        <w:t xml:space="preserve"> </w:t>
      </w:r>
      <w:r>
        <w:rPr>
          <w:w w:val="105"/>
        </w:rPr>
        <w:t>(01)</w:t>
      </w:r>
      <w:r>
        <w:rPr>
          <w:spacing w:val="40"/>
          <w:w w:val="105"/>
        </w:rPr>
        <w:t xml:space="preserve"> </w:t>
      </w:r>
      <w:r>
        <w:rPr>
          <w:w w:val="105"/>
        </w:rPr>
        <w:t>ASISTENTE</w:t>
      </w:r>
      <w:r>
        <w:rPr>
          <w:spacing w:val="40"/>
          <w:w w:val="105"/>
        </w:rPr>
        <w:t xml:space="preserve"> </w:t>
      </w:r>
      <w:r>
        <w:rPr>
          <w:w w:val="105"/>
        </w:rPr>
        <w:t>ACADÉMICO</w:t>
      </w:r>
      <w:r>
        <w:rPr>
          <w:spacing w:val="39"/>
          <w:w w:val="105"/>
        </w:rPr>
        <w:t xml:space="preserve"> </w:t>
      </w:r>
      <w:r>
        <w:rPr>
          <w:w w:val="105"/>
        </w:rPr>
        <w:t>para</w:t>
      </w:r>
      <w:r>
        <w:rPr>
          <w:spacing w:val="40"/>
          <w:w w:val="105"/>
        </w:rPr>
        <w:t xml:space="preserve"> </w:t>
      </w:r>
      <w:r>
        <w:rPr>
          <w:w w:val="105"/>
        </w:rPr>
        <w:t>el</w:t>
      </w:r>
      <w:r>
        <w:rPr>
          <w:spacing w:val="37"/>
          <w:w w:val="105"/>
        </w:rPr>
        <w:t xml:space="preserve"> </w:t>
      </w:r>
      <w:r>
        <w:rPr>
          <w:w w:val="105"/>
        </w:rPr>
        <w:t>Departamento</w:t>
      </w:r>
      <w:r>
        <w:rPr>
          <w:spacing w:val="40"/>
          <w:w w:val="105"/>
        </w:rPr>
        <w:t xml:space="preserve"> </w:t>
      </w:r>
      <w:r>
        <w:rPr>
          <w:w w:val="105"/>
        </w:rPr>
        <w:t>Académico</w:t>
      </w:r>
      <w:r>
        <w:rPr>
          <w:spacing w:val="37"/>
          <w:w w:val="105"/>
        </w:rPr>
        <w:t xml:space="preserve"> </w:t>
      </w:r>
      <w:r>
        <w:rPr>
          <w:w w:val="105"/>
        </w:rPr>
        <w:t>de</w:t>
      </w:r>
      <w:r>
        <w:rPr>
          <w:spacing w:val="40"/>
          <w:w w:val="105"/>
        </w:rPr>
        <w:t xml:space="preserve"> </w:t>
      </w:r>
      <w:r>
        <w:rPr>
          <w:w w:val="105"/>
        </w:rPr>
        <w:t>Ciencias Forestales de la Universidad Nacional Agraria de la Selva.</w:t>
      </w:r>
    </w:p>
    <w:p w14:paraId="1EE57DEE" w14:textId="77777777" w:rsidR="007B47E6" w:rsidRDefault="007B47E6">
      <w:pPr>
        <w:pStyle w:val="Textoindependiente"/>
        <w:spacing w:before="22"/>
        <w:ind w:left="0"/>
      </w:pPr>
    </w:p>
    <w:p w14:paraId="651CD7DE" w14:textId="77777777" w:rsidR="007B47E6" w:rsidRDefault="00000000">
      <w:pPr>
        <w:pStyle w:val="Ttulo1"/>
        <w:numPr>
          <w:ilvl w:val="0"/>
          <w:numId w:val="5"/>
        </w:numPr>
        <w:tabs>
          <w:tab w:val="left" w:pos="859"/>
        </w:tabs>
        <w:ind w:left="859" w:hanging="358"/>
      </w:pPr>
      <w:r>
        <w:rPr>
          <w:w w:val="105"/>
        </w:rPr>
        <w:t>BASE</w:t>
      </w:r>
      <w:r>
        <w:rPr>
          <w:spacing w:val="15"/>
          <w:w w:val="110"/>
        </w:rPr>
        <w:t xml:space="preserve"> </w:t>
      </w:r>
      <w:r>
        <w:rPr>
          <w:spacing w:val="-2"/>
          <w:w w:val="110"/>
        </w:rPr>
        <w:t>LEGAL:</w:t>
      </w:r>
    </w:p>
    <w:p w14:paraId="1E9259A2" w14:textId="77777777" w:rsidR="007B47E6" w:rsidRDefault="00000000">
      <w:pPr>
        <w:pStyle w:val="Prrafodelista"/>
        <w:numPr>
          <w:ilvl w:val="0"/>
          <w:numId w:val="1"/>
        </w:numPr>
        <w:tabs>
          <w:tab w:val="left" w:pos="1213"/>
        </w:tabs>
        <w:spacing w:before="24"/>
        <w:ind w:left="1213" w:hanging="360"/>
      </w:pPr>
      <w:r>
        <w:t>Constitución</w:t>
      </w:r>
      <w:r>
        <w:rPr>
          <w:spacing w:val="45"/>
        </w:rPr>
        <w:t xml:space="preserve"> </w:t>
      </w:r>
      <w:r>
        <w:t>Política</w:t>
      </w:r>
      <w:r>
        <w:rPr>
          <w:spacing w:val="42"/>
        </w:rPr>
        <w:t xml:space="preserve"> </w:t>
      </w:r>
      <w:r>
        <w:t>del</w:t>
      </w:r>
      <w:r>
        <w:rPr>
          <w:spacing w:val="40"/>
        </w:rPr>
        <w:t xml:space="preserve"> </w:t>
      </w:r>
      <w:r>
        <w:rPr>
          <w:spacing w:val="-2"/>
        </w:rPr>
        <w:t>Perú.</w:t>
      </w:r>
    </w:p>
    <w:p w14:paraId="6F856A99" w14:textId="77777777" w:rsidR="007B47E6" w:rsidRDefault="00000000">
      <w:pPr>
        <w:pStyle w:val="Prrafodelista"/>
        <w:numPr>
          <w:ilvl w:val="0"/>
          <w:numId w:val="1"/>
        </w:numPr>
        <w:tabs>
          <w:tab w:val="left" w:pos="1213"/>
        </w:tabs>
        <w:spacing w:before="4"/>
        <w:ind w:left="1213" w:hanging="360"/>
      </w:pPr>
      <w:r>
        <w:t>Ley</w:t>
      </w:r>
      <w:r>
        <w:rPr>
          <w:spacing w:val="20"/>
        </w:rPr>
        <w:t xml:space="preserve"> </w:t>
      </w:r>
      <w:r>
        <w:t>Universitaria</w:t>
      </w:r>
      <w:r>
        <w:rPr>
          <w:spacing w:val="14"/>
        </w:rPr>
        <w:t xml:space="preserve"> </w:t>
      </w:r>
      <w:proofErr w:type="spellStart"/>
      <w:r>
        <w:t>N°</w:t>
      </w:r>
      <w:proofErr w:type="spellEnd"/>
      <w:r>
        <w:rPr>
          <w:spacing w:val="17"/>
        </w:rPr>
        <w:t xml:space="preserve"> </w:t>
      </w:r>
      <w:r>
        <w:rPr>
          <w:spacing w:val="-2"/>
        </w:rPr>
        <w:t>30220.</w:t>
      </w:r>
    </w:p>
    <w:p w14:paraId="6C576C1C" w14:textId="77777777" w:rsidR="007B47E6" w:rsidRDefault="00000000">
      <w:pPr>
        <w:pStyle w:val="Prrafodelista"/>
        <w:numPr>
          <w:ilvl w:val="0"/>
          <w:numId w:val="1"/>
        </w:numPr>
        <w:tabs>
          <w:tab w:val="left" w:pos="1213"/>
        </w:tabs>
        <w:spacing w:before="3"/>
        <w:ind w:left="1213" w:hanging="360"/>
      </w:pPr>
      <w:r>
        <w:t>Estatuto</w:t>
      </w:r>
      <w:r>
        <w:rPr>
          <w:spacing w:val="33"/>
        </w:rPr>
        <w:t xml:space="preserve"> </w:t>
      </w:r>
      <w:r>
        <w:t>Universitario</w:t>
      </w:r>
      <w:r>
        <w:rPr>
          <w:spacing w:val="34"/>
        </w:rPr>
        <w:t xml:space="preserve"> </w:t>
      </w:r>
      <w:r>
        <w:t>–</w:t>
      </w:r>
      <w:r>
        <w:rPr>
          <w:spacing w:val="22"/>
        </w:rPr>
        <w:t xml:space="preserve"> </w:t>
      </w:r>
      <w:r>
        <w:t>UNAS,</w:t>
      </w:r>
      <w:r>
        <w:rPr>
          <w:spacing w:val="31"/>
        </w:rPr>
        <w:t xml:space="preserve"> </w:t>
      </w:r>
      <w:r>
        <w:t>aprobado</w:t>
      </w:r>
      <w:r>
        <w:rPr>
          <w:spacing w:val="27"/>
        </w:rPr>
        <w:t xml:space="preserve"> </w:t>
      </w:r>
      <w:r>
        <w:t>con</w:t>
      </w:r>
      <w:r>
        <w:rPr>
          <w:spacing w:val="26"/>
        </w:rPr>
        <w:t xml:space="preserve"> </w:t>
      </w:r>
      <w:r>
        <w:t>Resolución</w:t>
      </w:r>
      <w:r>
        <w:rPr>
          <w:spacing w:val="34"/>
        </w:rPr>
        <w:t xml:space="preserve"> </w:t>
      </w:r>
      <w:proofErr w:type="spellStart"/>
      <w:r>
        <w:t>N°</w:t>
      </w:r>
      <w:proofErr w:type="spellEnd"/>
      <w:r>
        <w:rPr>
          <w:spacing w:val="30"/>
        </w:rPr>
        <w:t xml:space="preserve"> </w:t>
      </w:r>
      <w:r>
        <w:t>308-2023-R-</w:t>
      </w:r>
      <w:r>
        <w:rPr>
          <w:spacing w:val="-2"/>
        </w:rPr>
        <w:t>UNAS.</w:t>
      </w:r>
    </w:p>
    <w:p w14:paraId="70DB6A2D" w14:textId="77777777" w:rsidR="007B47E6" w:rsidRDefault="00000000">
      <w:pPr>
        <w:pStyle w:val="Prrafodelista"/>
        <w:numPr>
          <w:ilvl w:val="0"/>
          <w:numId w:val="1"/>
        </w:numPr>
        <w:tabs>
          <w:tab w:val="left" w:pos="1213"/>
        </w:tabs>
        <w:spacing w:before="4"/>
        <w:ind w:left="1213" w:hanging="360"/>
      </w:pPr>
      <w:r>
        <w:t>Ley</w:t>
      </w:r>
      <w:r>
        <w:rPr>
          <w:spacing w:val="27"/>
        </w:rPr>
        <w:t xml:space="preserve"> </w:t>
      </w:r>
      <w:r>
        <w:t>No</w:t>
      </w:r>
      <w:r>
        <w:rPr>
          <w:spacing w:val="23"/>
        </w:rPr>
        <w:t xml:space="preserve"> </w:t>
      </w:r>
      <w:r>
        <w:t>32069,</w:t>
      </w:r>
      <w:r>
        <w:rPr>
          <w:spacing w:val="24"/>
        </w:rPr>
        <w:t xml:space="preserve"> </w:t>
      </w:r>
      <w:r>
        <w:t>Ley</w:t>
      </w:r>
      <w:r>
        <w:rPr>
          <w:spacing w:val="28"/>
        </w:rPr>
        <w:t xml:space="preserve"> </w:t>
      </w:r>
      <w:r>
        <w:t>General</w:t>
      </w:r>
      <w:r>
        <w:rPr>
          <w:spacing w:val="29"/>
        </w:rPr>
        <w:t xml:space="preserve"> </w:t>
      </w:r>
      <w:r>
        <w:t>de</w:t>
      </w:r>
      <w:r>
        <w:rPr>
          <w:spacing w:val="27"/>
        </w:rPr>
        <w:t xml:space="preserve"> </w:t>
      </w:r>
      <w:r>
        <w:t>Contrataciones</w:t>
      </w:r>
      <w:r>
        <w:rPr>
          <w:spacing w:val="34"/>
        </w:rPr>
        <w:t xml:space="preserve"> </w:t>
      </w:r>
      <w:r>
        <w:rPr>
          <w:spacing w:val="-2"/>
        </w:rPr>
        <w:t>Públicas.</w:t>
      </w:r>
    </w:p>
    <w:p w14:paraId="2C8531DE" w14:textId="77777777" w:rsidR="007B47E6" w:rsidRDefault="00000000">
      <w:pPr>
        <w:pStyle w:val="Prrafodelista"/>
        <w:numPr>
          <w:ilvl w:val="0"/>
          <w:numId w:val="1"/>
        </w:numPr>
        <w:tabs>
          <w:tab w:val="left" w:pos="1214"/>
        </w:tabs>
        <w:spacing w:before="4"/>
        <w:ind w:right="896"/>
      </w:pPr>
      <w:r>
        <w:rPr>
          <w:w w:val="105"/>
        </w:rPr>
        <w:t>Reglamento</w:t>
      </w:r>
      <w:r>
        <w:rPr>
          <w:spacing w:val="40"/>
          <w:w w:val="105"/>
        </w:rPr>
        <w:t xml:space="preserve"> </w:t>
      </w:r>
      <w:r>
        <w:rPr>
          <w:w w:val="105"/>
        </w:rPr>
        <w:t>de</w:t>
      </w:r>
      <w:r>
        <w:rPr>
          <w:spacing w:val="40"/>
          <w:w w:val="105"/>
        </w:rPr>
        <w:t xml:space="preserve"> </w:t>
      </w:r>
      <w:r>
        <w:rPr>
          <w:w w:val="105"/>
        </w:rPr>
        <w:t>la</w:t>
      </w:r>
      <w:r>
        <w:rPr>
          <w:spacing w:val="40"/>
          <w:w w:val="105"/>
        </w:rPr>
        <w:t xml:space="preserve"> </w:t>
      </w:r>
      <w:r>
        <w:rPr>
          <w:w w:val="105"/>
        </w:rPr>
        <w:t>Ley</w:t>
      </w:r>
      <w:r>
        <w:rPr>
          <w:spacing w:val="40"/>
          <w:w w:val="105"/>
        </w:rPr>
        <w:t xml:space="preserve"> </w:t>
      </w:r>
      <w:r>
        <w:rPr>
          <w:w w:val="105"/>
        </w:rPr>
        <w:t>General</w:t>
      </w:r>
      <w:r>
        <w:rPr>
          <w:spacing w:val="40"/>
          <w:w w:val="105"/>
        </w:rPr>
        <w:t xml:space="preserve"> </w:t>
      </w:r>
      <w:r>
        <w:rPr>
          <w:w w:val="105"/>
        </w:rPr>
        <w:t>de</w:t>
      </w:r>
      <w:r>
        <w:rPr>
          <w:spacing w:val="40"/>
          <w:w w:val="105"/>
        </w:rPr>
        <w:t xml:space="preserve"> </w:t>
      </w:r>
      <w:r>
        <w:rPr>
          <w:w w:val="105"/>
        </w:rPr>
        <w:t>Contrataciones</w:t>
      </w:r>
      <w:r>
        <w:rPr>
          <w:spacing w:val="40"/>
          <w:w w:val="105"/>
        </w:rPr>
        <w:t xml:space="preserve"> </w:t>
      </w:r>
      <w:r>
        <w:rPr>
          <w:w w:val="105"/>
        </w:rPr>
        <w:t>Públicas,</w:t>
      </w:r>
      <w:r>
        <w:rPr>
          <w:spacing w:val="40"/>
          <w:w w:val="105"/>
        </w:rPr>
        <w:t xml:space="preserve"> </w:t>
      </w:r>
      <w:r>
        <w:rPr>
          <w:w w:val="105"/>
        </w:rPr>
        <w:t>aprobado</w:t>
      </w:r>
      <w:r>
        <w:rPr>
          <w:spacing w:val="40"/>
          <w:w w:val="105"/>
        </w:rPr>
        <w:t xml:space="preserve"> </w:t>
      </w:r>
      <w:r>
        <w:rPr>
          <w:w w:val="105"/>
        </w:rPr>
        <w:t>por</w:t>
      </w:r>
      <w:r>
        <w:rPr>
          <w:spacing w:val="40"/>
          <w:w w:val="105"/>
        </w:rPr>
        <w:t xml:space="preserve"> </w:t>
      </w:r>
      <w:r>
        <w:rPr>
          <w:w w:val="105"/>
        </w:rPr>
        <w:t xml:space="preserve">Decreto Supremo </w:t>
      </w:r>
      <w:proofErr w:type="spellStart"/>
      <w:r>
        <w:rPr>
          <w:w w:val="105"/>
        </w:rPr>
        <w:t>N°</w:t>
      </w:r>
      <w:proofErr w:type="spellEnd"/>
      <w:r>
        <w:rPr>
          <w:w w:val="105"/>
        </w:rPr>
        <w:t xml:space="preserve"> 009-2025-EF y sus modificatorias.</w:t>
      </w:r>
    </w:p>
    <w:p w14:paraId="0CD6CC52" w14:textId="77777777" w:rsidR="007B47E6" w:rsidRDefault="00000000">
      <w:pPr>
        <w:pStyle w:val="Ttulo1"/>
        <w:numPr>
          <w:ilvl w:val="0"/>
          <w:numId w:val="5"/>
        </w:numPr>
        <w:tabs>
          <w:tab w:val="left" w:pos="859"/>
        </w:tabs>
        <w:spacing w:before="231"/>
        <w:ind w:left="859" w:hanging="358"/>
      </w:pPr>
      <w:r>
        <w:rPr>
          <w:w w:val="105"/>
        </w:rPr>
        <w:t>FINALIDAD</w:t>
      </w:r>
      <w:r>
        <w:rPr>
          <w:spacing w:val="19"/>
          <w:w w:val="110"/>
        </w:rPr>
        <w:t xml:space="preserve"> </w:t>
      </w:r>
      <w:r>
        <w:rPr>
          <w:spacing w:val="-2"/>
          <w:w w:val="110"/>
        </w:rPr>
        <w:t>PÚBLICA</w:t>
      </w:r>
    </w:p>
    <w:p w14:paraId="276921E2" w14:textId="77777777" w:rsidR="007B47E6" w:rsidRDefault="00000000">
      <w:pPr>
        <w:pStyle w:val="Textoindependiente"/>
        <w:spacing w:before="23" w:line="259" w:lineRule="auto"/>
        <w:ind w:left="861" w:right="143"/>
        <w:jc w:val="both"/>
      </w:pPr>
      <w:r>
        <w:rPr>
          <w:w w:val="105"/>
        </w:rPr>
        <w:t xml:space="preserve">La contratación tiene como finalidad contar con UN (01) Asistente Académico que contribuya al adecuado funcionamiento del Departamento Académico de Ciencias Forestales garantizando una atención eficiente y oportuna a docentes, egresados y estudiantes, así como el seguimiento y trámites oportunos de la documentación </w:t>
      </w:r>
      <w:r>
        <w:rPr>
          <w:spacing w:val="-2"/>
          <w:w w:val="105"/>
        </w:rPr>
        <w:t>administrativa.</w:t>
      </w:r>
    </w:p>
    <w:p w14:paraId="0745A882" w14:textId="77777777" w:rsidR="007B47E6" w:rsidRDefault="007B47E6">
      <w:pPr>
        <w:pStyle w:val="Textoindependiente"/>
        <w:spacing w:before="14"/>
        <w:ind w:left="0"/>
      </w:pPr>
    </w:p>
    <w:p w14:paraId="165E28B2" w14:textId="77777777" w:rsidR="007B47E6" w:rsidRDefault="00000000">
      <w:pPr>
        <w:pStyle w:val="Ttulo1"/>
        <w:numPr>
          <w:ilvl w:val="0"/>
          <w:numId w:val="5"/>
        </w:numPr>
        <w:tabs>
          <w:tab w:val="left" w:pos="859"/>
        </w:tabs>
        <w:ind w:left="859" w:hanging="358"/>
      </w:pPr>
      <w:r>
        <w:rPr>
          <w:w w:val="105"/>
        </w:rPr>
        <w:t>OBJETO</w:t>
      </w:r>
      <w:r>
        <w:rPr>
          <w:spacing w:val="6"/>
          <w:w w:val="105"/>
        </w:rPr>
        <w:t xml:space="preserve"> </w:t>
      </w:r>
      <w:r>
        <w:rPr>
          <w:w w:val="105"/>
        </w:rPr>
        <w:t>DE</w:t>
      </w:r>
      <w:r>
        <w:rPr>
          <w:spacing w:val="6"/>
          <w:w w:val="105"/>
        </w:rPr>
        <w:t xml:space="preserve"> </w:t>
      </w:r>
      <w:r>
        <w:rPr>
          <w:w w:val="105"/>
        </w:rPr>
        <w:t>LA</w:t>
      </w:r>
      <w:r>
        <w:rPr>
          <w:spacing w:val="1"/>
          <w:w w:val="105"/>
        </w:rPr>
        <w:t xml:space="preserve"> </w:t>
      </w:r>
      <w:r>
        <w:rPr>
          <w:spacing w:val="-2"/>
          <w:w w:val="105"/>
        </w:rPr>
        <w:t>CONTRATACIÓN</w:t>
      </w:r>
    </w:p>
    <w:p w14:paraId="354BE13F" w14:textId="77777777" w:rsidR="007B47E6" w:rsidRDefault="00000000">
      <w:pPr>
        <w:pStyle w:val="Textoindependiente"/>
        <w:spacing w:before="24" w:line="259" w:lineRule="auto"/>
        <w:ind w:left="861" w:right="143"/>
        <w:jc w:val="both"/>
      </w:pPr>
      <w:r>
        <w:rPr>
          <w:w w:val="105"/>
        </w:rPr>
        <w:t>Contratar los servicios de un Asistente Académico que brinde apoyo en la orientación a bachilleres y egresados, revisión y organización de tesis y prácticas preprofesionales, manejo de la biblioteca del nuevo módulo, contribuyendo al cumplimiento de las actividades</w:t>
      </w:r>
      <w:r>
        <w:rPr>
          <w:spacing w:val="-1"/>
          <w:w w:val="105"/>
        </w:rPr>
        <w:t xml:space="preserve"> </w:t>
      </w:r>
      <w:r>
        <w:rPr>
          <w:w w:val="105"/>
        </w:rPr>
        <w:t>académicas del</w:t>
      </w:r>
      <w:r>
        <w:rPr>
          <w:spacing w:val="-14"/>
          <w:w w:val="105"/>
        </w:rPr>
        <w:t xml:space="preserve"> </w:t>
      </w:r>
      <w:r>
        <w:rPr>
          <w:w w:val="105"/>
        </w:rPr>
        <w:t>Departamento.</w:t>
      </w:r>
    </w:p>
    <w:p w14:paraId="3B0D0AA6" w14:textId="77777777" w:rsidR="007B47E6" w:rsidRDefault="007B47E6">
      <w:pPr>
        <w:pStyle w:val="Textoindependiente"/>
        <w:spacing w:before="19"/>
        <w:ind w:left="0"/>
      </w:pPr>
    </w:p>
    <w:p w14:paraId="7E5E5732" w14:textId="77777777" w:rsidR="007B47E6" w:rsidRDefault="00000000">
      <w:pPr>
        <w:pStyle w:val="Ttulo1"/>
        <w:numPr>
          <w:ilvl w:val="0"/>
          <w:numId w:val="5"/>
        </w:numPr>
        <w:tabs>
          <w:tab w:val="left" w:pos="859"/>
        </w:tabs>
        <w:ind w:left="859" w:hanging="358"/>
      </w:pPr>
      <w:r>
        <w:rPr>
          <w:w w:val="105"/>
        </w:rPr>
        <w:t>ALCANCE</w:t>
      </w:r>
      <w:r>
        <w:rPr>
          <w:spacing w:val="46"/>
          <w:w w:val="105"/>
        </w:rPr>
        <w:t xml:space="preserve"> </w:t>
      </w:r>
      <w:r>
        <w:rPr>
          <w:w w:val="105"/>
        </w:rPr>
        <w:t>DEL</w:t>
      </w:r>
      <w:r>
        <w:rPr>
          <w:spacing w:val="31"/>
          <w:w w:val="105"/>
        </w:rPr>
        <w:t xml:space="preserve"> </w:t>
      </w:r>
      <w:r>
        <w:rPr>
          <w:w w:val="105"/>
        </w:rPr>
        <w:t>SERVICIO</w:t>
      </w:r>
      <w:r>
        <w:rPr>
          <w:spacing w:val="36"/>
          <w:w w:val="105"/>
        </w:rPr>
        <w:t xml:space="preserve"> </w:t>
      </w:r>
      <w:r>
        <w:rPr>
          <w:w w:val="105"/>
        </w:rPr>
        <w:t>(ACTIVIDADES</w:t>
      </w:r>
      <w:r>
        <w:rPr>
          <w:spacing w:val="42"/>
          <w:w w:val="105"/>
        </w:rPr>
        <w:t xml:space="preserve"> </w:t>
      </w:r>
      <w:r>
        <w:rPr>
          <w:w w:val="105"/>
        </w:rPr>
        <w:t>DEL</w:t>
      </w:r>
      <w:r>
        <w:rPr>
          <w:spacing w:val="39"/>
          <w:w w:val="105"/>
        </w:rPr>
        <w:t xml:space="preserve"> </w:t>
      </w:r>
      <w:r>
        <w:rPr>
          <w:spacing w:val="-2"/>
          <w:w w:val="105"/>
        </w:rPr>
        <w:t>SERVICIO)</w:t>
      </w:r>
    </w:p>
    <w:p w14:paraId="044411A7" w14:textId="77777777" w:rsidR="007B47E6" w:rsidRDefault="00000000">
      <w:pPr>
        <w:pStyle w:val="Textoindependiente"/>
        <w:spacing w:before="20" w:line="259" w:lineRule="auto"/>
        <w:ind w:left="861" w:right="141"/>
        <w:jc w:val="both"/>
      </w:pPr>
      <w:r>
        <w:rPr>
          <w:w w:val="105"/>
        </w:rPr>
        <w:t>La Universidad Nacional Agraria de la Selva proporcionará la documentación, la información y las facilidades necesarias para la adecuada ejecución del servicio</w:t>
      </w:r>
      <w:r>
        <w:rPr>
          <w:spacing w:val="40"/>
          <w:w w:val="105"/>
        </w:rPr>
        <w:t xml:space="preserve"> </w:t>
      </w:r>
      <w:r>
        <w:rPr>
          <w:w w:val="105"/>
        </w:rPr>
        <w:t>contratado. El locador desarrollará sus actividades en coordinación con la Dirección Departamento Académico de Ciencias Forestales, siendo sus actividades:</w:t>
      </w:r>
    </w:p>
    <w:p w14:paraId="4265EA24" w14:textId="77777777" w:rsidR="007B47E6" w:rsidRDefault="007B47E6">
      <w:pPr>
        <w:pStyle w:val="Textoindependiente"/>
        <w:spacing w:before="64"/>
        <w:ind w:left="0"/>
      </w:pPr>
    </w:p>
    <w:p w14:paraId="5AD442F0" w14:textId="77777777" w:rsidR="007B47E6" w:rsidRDefault="00000000">
      <w:pPr>
        <w:pStyle w:val="Prrafodelista"/>
        <w:numPr>
          <w:ilvl w:val="0"/>
          <w:numId w:val="4"/>
        </w:numPr>
        <w:tabs>
          <w:tab w:val="left" w:pos="1582"/>
        </w:tabs>
        <w:spacing w:line="256" w:lineRule="auto"/>
        <w:ind w:right="148"/>
      </w:pPr>
      <w:r>
        <w:rPr>
          <w:w w:val="105"/>
        </w:rPr>
        <w:t>Atención y orientación a bachilleres, egresados y alumnos respecto al trámite de Prácticas Profesionales y obtención de grado de bachiller y titulo.</w:t>
      </w:r>
    </w:p>
    <w:p w14:paraId="1C18E58E" w14:textId="77777777" w:rsidR="007B47E6" w:rsidRDefault="00000000">
      <w:pPr>
        <w:pStyle w:val="Prrafodelista"/>
        <w:numPr>
          <w:ilvl w:val="0"/>
          <w:numId w:val="4"/>
        </w:numPr>
        <w:tabs>
          <w:tab w:val="left" w:pos="1580"/>
        </w:tabs>
        <w:spacing w:before="25"/>
        <w:ind w:left="1580" w:hanging="359"/>
      </w:pPr>
      <w:r>
        <w:rPr>
          <w:w w:val="105"/>
        </w:rPr>
        <w:t>Recepción,</w:t>
      </w:r>
      <w:r>
        <w:rPr>
          <w:spacing w:val="8"/>
          <w:w w:val="105"/>
        </w:rPr>
        <w:t xml:space="preserve"> </w:t>
      </w:r>
      <w:r>
        <w:rPr>
          <w:w w:val="105"/>
        </w:rPr>
        <w:t>revisión</w:t>
      </w:r>
      <w:r>
        <w:rPr>
          <w:spacing w:val="7"/>
          <w:w w:val="105"/>
        </w:rPr>
        <w:t xml:space="preserve"> </w:t>
      </w:r>
      <w:r>
        <w:rPr>
          <w:w w:val="105"/>
        </w:rPr>
        <w:t>y</w:t>
      </w:r>
      <w:r>
        <w:rPr>
          <w:spacing w:val="8"/>
          <w:w w:val="105"/>
        </w:rPr>
        <w:t xml:space="preserve"> </w:t>
      </w:r>
      <w:r>
        <w:rPr>
          <w:w w:val="105"/>
        </w:rPr>
        <w:t>organización</w:t>
      </w:r>
      <w:r>
        <w:rPr>
          <w:spacing w:val="7"/>
          <w:w w:val="105"/>
        </w:rPr>
        <w:t xml:space="preserve"> </w:t>
      </w:r>
      <w:r>
        <w:rPr>
          <w:w w:val="105"/>
        </w:rPr>
        <w:t>de</w:t>
      </w:r>
      <w:r>
        <w:rPr>
          <w:spacing w:val="8"/>
          <w:w w:val="105"/>
        </w:rPr>
        <w:t xml:space="preserve"> </w:t>
      </w:r>
      <w:r>
        <w:rPr>
          <w:w w:val="105"/>
        </w:rPr>
        <w:t>los</w:t>
      </w:r>
      <w:r>
        <w:rPr>
          <w:spacing w:val="10"/>
          <w:w w:val="105"/>
        </w:rPr>
        <w:t xml:space="preserve"> </w:t>
      </w:r>
      <w:r>
        <w:rPr>
          <w:w w:val="105"/>
        </w:rPr>
        <w:t>expedientes</w:t>
      </w:r>
      <w:r>
        <w:rPr>
          <w:spacing w:val="10"/>
          <w:w w:val="105"/>
        </w:rPr>
        <w:t xml:space="preserve"> </w:t>
      </w:r>
      <w:r>
        <w:rPr>
          <w:w w:val="105"/>
        </w:rPr>
        <w:t>de</w:t>
      </w:r>
      <w:r>
        <w:rPr>
          <w:spacing w:val="5"/>
          <w:w w:val="105"/>
        </w:rPr>
        <w:t xml:space="preserve"> </w:t>
      </w:r>
      <w:r>
        <w:rPr>
          <w:w w:val="105"/>
        </w:rPr>
        <w:t>Prácticas</w:t>
      </w:r>
      <w:r>
        <w:rPr>
          <w:spacing w:val="9"/>
          <w:w w:val="105"/>
        </w:rPr>
        <w:t xml:space="preserve"> </w:t>
      </w:r>
      <w:r>
        <w:rPr>
          <w:spacing w:val="-2"/>
          <w:w w:val="105"/>
        </w:rPr>
        <w:t>Profesionales.</w:t>
      </w:r>
    </w:p>
    <w:p w14:paraId="022B2F70" w14:textId="77777777" w:rsidR="007B47E6" w:rsidRDefault="00000000">
      <w:pPr>
        <w:pStyle w:val="Prrafodelista"/>
        <w:numPr>
          <w:ilvl w:val="0"/>
          <w:numId w:val="4"/>
        </w:numPr>
        <w:tabs>
          <w:tab w:val="left" w:pos="1580"/>
        </w:tabs>
        <w:spacing w:before="40"/>
        <w:ind w:left="1580" w:hanging="359"/>
      </w:pPr>
      <w:r>
        <w:rPr>
          <w:w w:val="105"/>
        </w:rPr>
        <w:t>Registro,</w:t>
      </w:r>
      <w:r>
        <w:rPr>
          <w:spacing w:val="7"/>
          <w:w w:val="105"/>
        </w:rPr>
        <w:t xml:space="preserve"> </w:t>
      </w:r>
      <w:r>
        <w:rPr>
          <w:w w:val="105"/>
        </w:rPr>
        <w:t>actualización</w:t>
      </w:r>
      <w:r>
        <w:rPr>
          <w:spacing w:val="8"/>
          <w:w w:val="105"/>
        </w:rPr>
        <w:t xml:space="preserve"> </w:t>
      </w:r>
      <w:r>
        <w:rPr>
          <w:w w:val="105"/>
        </w:rPr>
        <w:t>y</w:t>
      </w:r>
      <w:r>
        <w:rPr>
          <w:spacing w:val="8"/>
          <w:w w:val="105"/>
        </w:rPr>
        <w:t xml:space="preserve"> </w:t>
      </w:r>
      <w:r>
        <w:rPr>
          <w:w w:val="105"/>
        </w:rPr>
        <w:t>archivo</w:t>
      </w:r>
      <w:r>
        <w:rPr>
          <w:spacing w:val="7"/>
          <w:w w:val="105"/>
        </w:rPr>
        <w:t xml:space="preserve"> </w:t>
      </w:r>
      <w:r>
        <w:rPr>
          <w:w w:val="105"/>
        </w:rPr>
        <w:t>de</w:t>
      </w:r>
      <w:r>
        <w:rPr>
          <w:spacing w:val="5"/>
          <w:w w:val="105"/>
        </w:rPr>
        <w:t xml:space="preserve"> </w:t>
      </w:r>
      <w:r>
        <w:rPr>
          <w:w w:val="105"/>
        </w:rPr>
        <w:t>la</w:t>
      </w:r>
      <w:r>
        <w:rPr>
          <w:spacing w:val="6"/>
          <w:w w:val="105"/>
        </w:rPr>
        <w:t xml:space="preserve"> </w:t>
      </w:r>
      <w:r>
        <w:rPr>
          <w:w w:val="105"/>
        </w:rPr>
        <w:t>documentación</w:t>
      </w:r>
      <w:r>
        <w:rPr>
          <w:spacing w:val="11"/>
          <w:w w:val="105"/>
        </w:rPr>
        <w:t xml:space="preserve"> </w:t>
      </w:r>
      <w:r>
        <w:rPr>
          <w:w w:val="105"/>
        </w:rPr>
        <w:t>en</w:t>
      </w:r>
      <w:r>
        <w:rPr>
          <w:spacing w:val="12"/>
          <w:w w:val="105"/>
        </w:rPr>
        <w:t xml:space="preserve"> </w:t>
      </w:r>
      <w:r>
        <w:rPr>
          <w:w w:val="105"/>
        </w:rPr>
        <w:t>el</w:t>
      </w:r>
      <w:r>
        <w:rPr>
          <w:spacing w:val="9"/>
          <w:w w:val="105"/>
        </w:rPr>
        <w:t xml:space="preserve"> </w:t>
      </w:r>
      <w:r>
        <w:rPr>
          <w:w w:val="105"/>
        </w:rPr>
        <w:t>sistema</w:t>
      </w:r>
      <w:r>
        <w:rPr>
          <w:spacing w:val="5"/>
          <w:w w:val="105"/>
        </w:rPr>
        <w:t xml:space="preserve"> </w:t>
      </w:r>
      <w:r>
        <w:rPr>
          <w:spacing w:val="-2"/>
          <w:w w:val="105"/>
        </w:rPr>
        <w:t>institucional.</w:t>
      </w:r>
    </w:p>
    <w:p w14:paraId="4DC78DAA" w14:textId="77777777" w:rsidR="007B47E6" w:rsidRDefault="00000000">
      <w:pPr>
        <w:pStyle w:val="Prrafodelista"/>
        <w:numPr>
          <w:ilvl w:val="0"/>
          <w:numId w:val="4"/>
        </w:numPr>
        <w:tabs>
          <w:tab w:val="left" w:pos="1582"/>
        </w:tabs>
        <w:spacing w:before="39" w:line="261" w:lineRule="auto"/>
        <w:ind w:right="156"/>
        <w:jc w:val="both"/>
      </w:pPr>
      <w:r>
        <w:rPr>
          <w:w w:val="105"/>
        </w:rPr>
        <w:t>Seguimiento al cumplimiento de los requisitos establecidos para el proceso de Prácticas Profesionales.</w:t>
      </w:r>
    </w:p>
    <w:p w14:paraId="7B929284" w14:textId="77777777" w:rsidR="007B47E6" w:rsidRDefault="00000000">
      <w:pPr>
        <w:pStyle w:val="Prrafodelista"/>
        <w:numPr>
          <w:ilvl w:val="0"/>
          <w:numId w:val="4"/>
        </w:numPr>
        <w:tabs>
          <w:tab w:val="left" w:pos="1582"/>
        </w:tabs>
        <w:spacing w:before="15" w:line="259" w:lineRule="auto"/>
        <w:ind w:right="151"/>
        <w:jc w:val="both"/>
      </w:pPr>
      <w:r>
        <w:rPr>
          <w:w w:val="105"/>
        </w:rPr>
        <w:t>Coordinación con docentes, asesores y demás áreas involucradas para el</w:t>
      </w:r>
      <w:r>
        <w:rPr>
          <w:spacing w:val="80"/>
          <w:w w:val="105"/>
        </w:rPr>
        <w:t xml:space="preserve"> </w:t>
      </w:r>
      <w:r>
        <w:rPr>
          <w:w w:val="105"/>
        </w:rPr>
        <w:t xml:space="preserve">adecuado desarrollo de las actividades programadas (informe de prácticas </w:t>
      </w:r>
      <w:r>
        <w:rPr>
          <w:spacing w:val="-2"/>
          <w:w w:val="105"/>
        </w:rPr>
        <w:t>preprofesionales)</w:t>
      </w:r>
    </w:p>
    <w:p w14:paraId="410BC80A" w14:textId="77777777" w:rsidR="007B47E6" w:rsidRDefault="00000000">
      <w:pPr>
        <w:pStyle w:val="Prrafodelista"/>
        <w:numPr>
          <w:ilvl w:val="0"/>
          <w:numId w:val="4"/>
        </w:numPr>
        <w:tabs>
          <w:tab w:val="left" w:pos="1582"/>
        </w:tabs>
        <w:spacing w:before="22" w:line="256" w:lineRule="auto"/>
        <w:ind w:right="155"/>
        <w:jc w:val="both"/>
      </w:pPr>
      <w:r>
        <w:rPr>
          <w:w w:val="105"/>
        </w:rPr>
        <w:t>Archivo y digitalización de los volúmenes de prácticas preprofesionales y tesis en</w:t>
      </w:r>
      <w:r>
        <w:rPr>
          <w:spacing w:val="40"/>
          <w:w w:val="105"/>
        </w:rPr>
        <w:t xml:space="preserve"> </w:t>
      </w:r>
      <w:r>
        <w:rPr>
          <w:w w:val="105"/>
        </w:rPr>
        <w:t>la biblioteca de la EPIF por el sistema.</w:t>
      </w:r>
    </w:p>
    <w:p w14:paraId="7C060BA9" w14:textId="77777777" w:rsidR="007B47E6" w:rsidRDefault="00000000">
      <w:pPr>
        <w:pStyle w:val="Prrafodelista"/>
        <w:numPr>
          <w:ilvl w:val="0"/>
          <w:numId w:val="4"/>
        </w:numPr>
        <w:tabs>
          <w:tab w:val="left" w:pos="1580"/>
        </w:tabs>
        <w:spacing w:before="25"/>
        <w:ind w:left="1580" w:hanging="359"/>
        <w:jc w:val="both"/>
      </w:pPr>
      <w:r>
        <w:rPr>
          <w:w w:val="105"/>
        </w:rPr>
        <w:t>Atención</w:t>
      </w:r>
      <w:r>
        <w:rPr>
          <w:spacing w:val="68"/>
          <w:w w:val="105"/>
        </w:rPr>
        <w:t xml:space="preserve"> </w:t>
      </w:r>
      <w:r>
        <w:rPr>
          <w:w w:val="105"/>
        </w:rPr>
        <w:t>en</w:t>
      </w:r>
      <w:r>
        <w:rPr>
          <w:spacing w:val="69"/>
          <w:w w:val="105"/>
        </w:rPr>
        <w:t xml:space="preserve"> </w:t>
      </w:r>
      <w:r>
        <w:rPr>
          <w:w w:val="105"/>
        </w:rPr>
        <w:t>las</w:t>
      </w:r>
      <w:r>
        <w:rPr>
          <w:spacing w:val="68"/>
          <w:w w:val="105"/>
        </w:rPr>
        <w:t xml:space="preserve"> </w:t>
      </w:r>
      <w:r>
        <w:rPr>
          <w:w w:val="105"/>
        </w:rPr>
        <w:t>actividades</w:t>
      </w:r>
      <w:r>
        <w:rPr>
          <w:spacing w:val="68"/>
          <w:w w:val="105"/>
        </w:rPr>
        <w:t xml:space="preserve"> </w:t>
      </w:r>
      <w:r>
        <w:rPr>
          <w:w w:val="105"/>
        </w:rPr>
        <w:t>de</w:t>
      </w:r>
      <w:r>
        <w:rPr>
          <w:spacing w:val="64"/>
          <w:w w:val="105"/>
        </w:rPr>
        <w:t xml:space="preserve"> </w:t>
      </w:r>
      <w:r>
        <w:rPr>
          <w:w w:val="105"/>
        </w:rPr>
        <w:t>extensión</w:t>
      </w:r>
      <w:r>
        <w:rPr>
          <w:spacing w:val="64"/>
          <w:w w:val="105"/>
        </w:rPr>
        <w:t xml:space="preserve"> </w:t>
      </w:r>
      <w:r>
        <w:rPr>
          <w:w w:val="105"/>
        </w:rPr>
        <w:t>académica</w:t>
      </w:r>
      <w:r>
        <w:rPr>
          <w:spacing w:val="65"/>
          <w:w w:val="105"/>
        </w:rPr>
        <w:t xml:space="preserve"> </w:t>
      </w:r>
      <w:r>
        <w:rPr>
          <w:w w:val="105"/>
        </w:rPr>
        <w:t>y</w:t>
      </w:r>
      <w:r>
        <w:rPr>
          <w:spacing w:val="70"/>
          <w:w w:val="105"/>
        </w:rPr>
        <w:t xml:space="preserve"> </w:t>
      </w:r>
      <w:r>
        <w:rPr>
          <w:w w:val="105"/>
        </w:rPr>
        <w:t>culturales</w:t>
      </w:r>
      <w:r>
        <w:rPr>
          <w:spacing w:val="68"/>
          <w:w w:val="105"/>
        </w:rPr>
        <w:t xml:space="preserve"> </w:t>
      </w:r>
      <w:r>
        <w:rPr>
          <w:w w:val="105"/>
        </w:rPr>
        <w:t>de</w:t>
      </w:r>
      <w:r>
        <w:rPr>
          <w:spacing w:val="63"/>
          <w:w w:val="105"/>
        </w:rPr>
        <w:t xml:space="preserve"> </w:t>
      </w:r>
      <w:r>
        <w:rPr>
          <w:w w:val="105"/>
        </w:rPr>
        <w:t>la</w:t>
      </w:r>
      <w:r>
        <w:rPr>
          <w:spacing w:val="64"/>
          <w:w w:val="105"/>
        </w:rPr>
        <w:t xml:space="preserve"> </w:t>
      </w:r>
      <w:r>
        <w:rPr>
          <w:spacing w:val="-4"/>
          <w:w w:val="105"/>
        </w:rPr>
        <w:t>EPIF</w:t>
      </w:r>
    </w:p>
    <w:p w14:paraId="0EFA3F0B" w14:textId="77777777" w:rsidR="007B47E6" w:rsidRDefault="007B47E6">
      <w:pPr>
        <w:pStyle w:val="Prrafodelista"/>
        <w:jc w:val="both"/>
        <w:sectPr w:rsidR="007B47E6">
          <w:type w:val="continuous"/>
          <w:pgSz w:w="11920" w:h="16840"/>
          <w:pgMar w:top="1460" w:right="1133" w:bottom="280" w:left="1275" w:header="720" w:footer="720" w:gutter="0"/>
          <w:cols w:space="720"/>
        </w:sectPr>
      </w:pPr>
    </w:p>
    <w:p w14:paraId="31514B29" w14:textId="77777777" w:rsidR="007B47E6" w:rsidRDefault="00000000">
      <w:pPr>
        <w:pStyle w:val="Textoindependiente"/>
        <w:spacing w:before="35"/>
        <w:ind w:left="1582"/>
      </w:pPr>
      <w:r>
        <w:rPr>
          <w:w w:val="105"/>
        </w:rPr>
        <w:lastRenderedPageBreak/>
        <w:t>(recepción</w:t>
      </w:r>
      <w:r>
        <w:rPr>
          <w:spacing w:val="6"/>
          <w:w w:val="105"/>
        </w:rPr>
        <w:t xml:space="preserve"> </w:t>
      </w:r>
      <w:r>
        <w:rPr>
          <w:w w:val="105"/>
        </w:rPr>
        <w:t>de</w:t>
      </w:r>
      <w:r>
        <w:rPr>
          <w:spacing w:val="5"/>
          <w:w w:val="105"/>
        </w:rPr>
        <w:t xml:space="preserve"> </w:t>
      </w:r>
      <w:r>
        <w:rPr>
          <w:w w:val="105"/>
        </w:rPr>
        <w:t>colegios,</w:t>
      </w:r>
      <w:r>
        <w:rPr>
          <w:spacing w:val="7"/>
          <w:w w:val="105"/>
        </w:rPr>
        <w:t xml:space="preserve"> </w:t>
      </w:r>
      <w:r>
        <w:rPr>
          <w:w w:val="105"/>
        </w:rPr>
        <w:t>universidades</w:t>
      </w:r>
      <w:r>
        <w:rPr>
          <w:spacing w:val="9"/>
          <w:w w:val="105"/>
        </w:rPr>
        <w:t xml:space="preserve"> </w:t>
      </w:r>
      <w:r>
        <w:rPr>
          <w:w w:val="105"/>
        </w:rPr>
        <w:t>e</w:t>
      </w:r>
      <w:r>
        <w:rPr>
          <w:spacing w:val="5"/>
          <w:w w:val="105"/>
        </w:rPr>
        <w:t xml:space="preserve"> </w:t>
      </w:r>
      <w:r>
        <w:rPr>
          <w:spacing w:val="-2"/>
          <w:w w:val="105"/>
        </w:rPr>
        <w:t>institutos).</w:t>
      </w:r>
    </w:p>
    <w:p w14:paraId="16BD2649" w14:textId="77777777" w:rsidR="007B47E6" w:rsidRDefault="007B47E6">
      <w:pPr>
        <w:pStyle w:val="Textoindependiente"/>
        <w:spacing w:before="62"/>
        <w:ind w:left="0"/>
      </w:pPr>
    </w:p>
    <w:p w14:paraId="71726F72" w14:textId="77777777" w:rsidR="007B47E6" w:rsidRDefault="00000000">
      <w:pPr>
        <w:pStyle w:val="Ttulo1"/>
        <w:numPr>
          <w:ilvl w:val="0"/>
          <w:numId w:val="5"/>
        </w:numPr>
        <w:tabs>
          <w:tab w:val="left" w:pos="859"/>
        </w:tabs>
        <w:spacing w:before="1"/>
        <w:ind w:left="859" w:hanging="358"/>
      </w:pPr>
      <w:r>
        <w:rPr>
          <w:spacing w:val="-2"/>
          <w:w w:val="115"/>
        </w:rPr>
        <w:t>ENTREGABLES</w:t>
      </w:r>
    </w:p>
    <w:p w14:paraId="4E2A59B5" w14:textId="77777777" w:rsidR="007B47E6" w:rsidRDefault="00000000">
      <w:pPr>
        <w:pStyle w:val="Textoindependiente"/>
        <w:spacing w:before="27" w:line="256" w:lineRule="auto"/>
        <w:ind w:left="861" w:right="145"/>
        <w:jc w:val="both"/>
      </w:pPr>
      <w:r>
        <w:rPr>
          <w:w w:val="105"/>
        </w:rPr>
        <w:t>El locador deberá presentar un (01) informe final en medio digital detallando las actividades realizadas durante el periodo de contratación, el cual estará sujeto a la conformidad de la Dirección del Departamento Académico de Ciencias Forestales.</w:t>
      </w:r>
    </w:p>
    <w:p w14:paraId="49C040CE" w14:textId="77777777" w:rsidR="007B47E6" w:rsidRDefault="00000000">
      <w:pPr>
        <w:pStyle w:val="Ttulo1"/>
        <w:numPr>
          <w:ilvl w:val="0"/>
          <w:numId w:val="5"/>
        </w:numPr>
        <w:tabs>
          <w:tab w:val="left" w:pos="859"/>
        </w:tabs>
        <w:spacing w:before="3"/>
        <w:ind w:left="859" w:hanging="358"/>
      </w:pPr>
      <w:r>
        <w:rPr>
          <w:w w:val="105"/>
        </w:rPr>
        <w:t>PLAZO</w:t>
      </w:r>
      <w:r>
        <w:rPr>
          <w:spacing w:val="14"/>
          <w:w w:val="105"/>
        </w:rPr>
        <w:t xml:space="preserve"> </w:t>
      </w:r>
      <w:r>
        <w:rPr>
          <w:w w:val="105"/>
        </w:rPr>
        <w:t>DE</w:t>
      </w:r>
      <w:r>
        <w:rPr>
          <w:spacing w:val="13"/>
          <w:w w:val="105"/>
        </w:rPr>
        <w:t xml:space="preserve"> </w:t>
      </w:r>
      <w:r>
        <w:rPr>
          <w:spacing w:val="-2"/>
          <w:w w:val="105"/>
        </w:rPr>
        <w:t>EJECUCIÓN</w:t>
      </w:r>
    </w:p>
    <w:p w14:paraId="6F8306AF" w14:textId="77777777" w:rsidR="007B47E6" w:rsidRDefault="00000000">
      <w:pPr>
        <w:pStyle w:val="Textoindependiente"/>
        <w:spacing w:before="187" w:line="256" w:lineRule="auto"/>
        <w:ind w:right="144"/>
        <w:jc w:val="both"/>
      </w:pPr>
      <w:r>
        <w:rPr>
          <w:w w:val="105"/>
        </w:rPr>
        <w:t>La ejecución del servicio se realizará a partir de la</w:t>
      </w:r>
      <w:r>
        <w:rPr>
          <w:spacing w:val="20"/>
          <w:w w:val="105"/>
        </w:rPr>
        <w:t xml:space="preserve"> </w:t>
      </w:r>
      <w:r>
        <w:rPr>
          <w:w w:val="105"/>
        </w:rPr>
        <w:t>notificación</w:t>
      </w:r>
      <w:r>
        <w:rPr>
          <w:spacing w:val="26"/>
          <w:w w:val="105"/>
        </w:rPr>
        <w:t xml:space="preserve"> </w:t>
      </w:r>
      <w:r>
        <w:rPr>
          <w:w w:val="105"/>
        </w:rPr>
        <w:t>de la</w:t>
      </w:r>
      <w:r>
        <w:rPr>
          <w:spacing w:val="25"/>
          <w:w w:val="105"/>
        </w:rPr>
        <w:t xml:space="preserve"> </w:t>
      </w:r>
      <w:r>
        <w:rPr>
          <w:w w:val="105"/>
        </w:rPr>
        <w:t>Orden</w:t>
      </w:r>
      <w:r>
        <w:rPr>
          <w:spacing w:val="26"/>
          <w:w w:val="105"/>
        </w:rPr>
        <w:t xml:space="preserve"> </w:t>
      </w:r>
      <w:r>
        <w:rPr>
          <w:w w:val="105"/>
        </w:rPr>
        <w:t>de</w:t>
      </w:r>
      <w:r>
        <w:rPr>
          <w:spacing w:val="24"/>
          <w:w w:val="105"/>
        </w:rPr>
        <w:t xml:space="preserve"> </w:t>
      </w:r>
      <w:r>
        <w:rPr>
          <w:w w:val="105"/>
        </w:rPr>
        <w:t>Servicio</w:t>
      </w:r>
      <w:r>
        <w:rPr>
          <w:spacing w:val="25"/>
          <w:w w:val="105"/>
        </w:rPr>
        <w:t xml:space="preserve"> </w:t>
      </w:r>
      <w:r>
        <w:rPr>
          <w:w w:val="105"/>
        </w:rPr>
        <w:t>al 31 de octubre de 2026, debiendo presentar el informe detallado de las actividades realizadas al término del servicio.</w:t>
      </w:r>
    </w:p>
    <w:p w14:paraId="10A45E57" w14:textId="77777777" w:rsidR="007B47E6" w:rsidRDefault="00000000">
      <w:pPr>
        <w:pStyle w:val="Prrafodelista"/>
        <w:numPr>
          <w:ilvl w:val="0"/>
          <w:numId w:val="2"/>
        </w:numPr>
        <w:tabs>
          <w:tab w:val="left" w:pos="1209"/>
        </w:tabs>
        <w:spacing w:before="166"/>
        <w:ind w:left="1209" w:hanging="356"/>
      </w:pPr>
      <w:r>
        <w:rPr>
          <w:w w:val="105"/>
        </w:rPr>
        <w:t>Único</w:t>
      </w:r>
      <w:r>
        <w:rPr>
          <w:spacing w:val="-9"/>
          <w:w w:val="105"/>
        </w:rPr>
        <w:t xml:space="preserve"> </w:t>
      </w:r>
      <w:r>
        <w:rPr>
          <w:w w:val="105"/>
        </w:rPr>
        <w:t>entregable:</w:t>
      </w:r>
      <w:r>
        <w:rPr>
          <w:spacing w:val="-4"/>
          <w:w w:val="105"/>
        </w:rPr>
        <w:t xml:space="preserve"> </w:t>
      </w:r>
      <w:r>
        <w:rPr>
          <w:w w:val="105"/>
        </w:rPr>
        <w:t>Presentación</w:t>
      </w:r>
      <w:r>
        <w:rPr>
          <w:spacing w:val="-8"/>
          <w:w w:val="105"/>
        </w:rPr>
        <w:t xml:space="preserve"> </w:t>
      </w:r>
      <w:r>
        <w:rPr>
          <w:w w:val="105"/>
        </w:rPr>
        <w:t>del</w:t>
      </w:r>
      <w:r>
        <w:rPr>
          <w:spacing w:val="-8"/>
          <w:w w:val="105"/>
        </w:rPr>
        <w:t xml:space="preserve"> </w:t>
      </w:r>
      <w:r>
        <w:rPr>
          <w:w w:val="105"/>
        </w:rPr>
        <w:t>informe</w:t>
      </w:r>
      <w:r>
        <w:rPr>
          <w:spacing w:val="-12"/>
          <w:w w:val="105"/>
        </w:rPr>
        <w:t xml:space="preserve"> </w:t>
      </w:r>
      <w:r>
        <w:rPr>
          <w:w w:val="105"/>
        </w:rPr>
        <w:t>de</w:t>
      </w:r>
      <w:r>
        <w:rPr>
          <w:spacing w:val="-10"/>
          <w:w w:val="105"/>
        </w:rPr>
        <w:t xml:space="preserve"> </w:t>
      </w:r>
      <w:r>
        <w:rPr>
          <w:w w:val="105"/>
        </w:rPr>
        <w:t>actividades</w:t>
      </w:r>
      <w:r>
        <w:rPr>
          <w:spacing w:val="-8"/>
          <w:w w:val="105"/>
        </w:rPr>
        <w:t xml:space="preserve"> </w:t>
      </w:r>
      <w:r>
        <w:rPr>
          <w:w w:val="105"/>
        </w:rPr>
        <w:t>al</w:t>
      </w:r>
      <w:r>
        <w:rPr>
          <w:spacing w:val="-2"/>
          <w:w w:val="105"/>
        </w:rPr>
        <w:t xml:space="preserve"> 31/10/2026.</w:t>
      </w:r>
    </w:p>
    <w:p w14:paraId="0CC3DF57" w14:textId="77777777" w:rsidR="007B47E6" w:rsidRDefault="007B47E6">
      <w:pPr>
        <w:pStyle w:val="Textoindependiente"/>
        <w:spacing w:before="19"/>
        <w:ind w:left="0"/>
      </w:pPr>
    </w:p>
    <w:p w14:paraId="515BB4C4" w14:textId="77777777" w:rsidR="007B47E6" w:rsidRDefault="00000000">
      <w:pPr>
        <w:pStyle w:val="Ttulo1"/>
        <w:numPr>
          <w:ilvl w:val="0"/>
          <w:numId w:val="5"/>
        </w:numPr>
        <w:tabs>
          <w:tab w:val="left" w:pos="859"/>
        </w:tabs>
        <w:ind w:left="859" w:hanging="358"/>
      </w:pPr>
      <w:r>
        <w:rPr>
          <w:w w:val="105"/>
        </w:rPr>
        <w:t>LUGAR</w:t>
      </w:r>
      <w:r>
        <w:rPr>
          <w:spacing w:val="21"/>
          <w:w w:val="105"/>
        </w:rPr>
        <w:t xml:space="preserve"> </w:t>
      </w:r>
      <w:r>
        <w:rPr>
          <w:w w:val="105"/>
        </w:rPr>
        <w:t>DE</w:t>
      </w:r>
      <w:r>
        <w:rPr>
          <w:spacing w:val="21"/>
          <w:w w:val="105"/>
        </w:rPr>
        <w:t xml:space="preserve"> </w:t>
      </w:r>
      <w:r>
        <w:rPr>
          <w:w w:val="105"/>
        </w:rPr>
        <w:t>PRESTACIÓN</w:t>
      </w:r>
      <w:r>
        <w:rPr>
          <w:spacing w:val="20"/>
          <w:w w:val="105"/>
        </w:rPr>
        <w:t xml:space="preserve"> </w:t>
      </w:r>
      <w:r>
        <w:rPr>
          <w:w w:val="105"/>
        </w:rPr>
        <w:t>DEL</w:t>
      </w:r>
      <w:r>
        <w:rPr>
          <w:spacing w:val="25"/>
          <w:w w:val="105"/>
        </w:rPr>
        <w:t xml:space="preserve"> </w:t>
      </w:r>
      <w:r>
        <w:rPr>
          <w:spacing w:val="-2"/>
          <w:w w:val="105"/>
        </w:rPr>
        <w:t>SERVICIO</w:t>
      </w:r>
    </w:p>
    <w:p w14:paraId="4632AAD4" w14:textId="77777777" w:rsidR="007B47E6" w:rsidRDefault="00000000">
      <w:pPr>
        <w:pStyle w:val="Textoindependiente"/>
        <w:spacing w:before="184" w:line="259" w:lineRule="auto"/>
        <w:ind w:right="142"/>
        <w:jc w:val="both"/>
      </w:pPr>
      <w:r>
        <w:rPr>
          <w:w w:val="105"/>
        </w:rPr>
        <w:t xml:space="preserve">El servicio será prestado en las instalaciones del Departamento Académico de Ciencias Forestales de la Universidad Nacional Agraria de la Selva, ubicada en la ciudad de Tingo </w:t>
      </w:r>
      <w:r>
        <w:rPr>
          <w:spacing w:val="-2"/>
          <w:w w:val="105"/>
        </w:rPr>
        <w:t>María.</w:t>
      </w:r>
    </w:p>
    <w:p w14:paraId="20D068E0" w14:textId="77777777" w:rsidR="007B47E6" w:rsidRDefault="00000000">
      <w:pPr>
        <w:pStyle w:val="Ttulo1"/>
        <w:numPr>
          <w:ilvl w:val="0"/>
          <w:numId w:val="5"/>
        </w:numPr>
        <w:tabs>
          <w:tab w:val="left" w:pos="860"/>
        </w:tabs>
        <w:spacing w:before="162"/>
        <w:ind w:left="860" w:hanging="355"/>
      </w:pPr>
      <w:r>
        <w:rPr>
          <w:w w:val="105"/>
        </w:rPr>
        <w:t>REQUISITOS</w:t>
      </w:r>
      <w:r>
        <w:rPr>
          <w:spacing w:val="32"/>
          <w:w w:val="105"/>
        </w:rPr>
        <w:t xml:space="preserve"> </w:t>
      </w:r>
      <w:r>
        <w:rPr>
          <w:w w:val="105"/>
        </w:rPr>
        <w:t>DEL</w:t>
      </w:r>
      <w:r>
        <w:rPr>
          <w:spacing w:val="29"/>
          <w:w w:val="105"/>
        </w:rPr>
        <w:t xml:space="preserve"> </w:t>
      </w:r>
      <w:r>
        <w:rPr>
          <w:spacing w:val="-2"/>
          <w:w w:val="105"/>
        </w:rPr>
        <w:t>PROVEEDOR</w:t>
      </w:r>
    </w:p>
    <w:p w14:paraId="76541564" w14:textId="77777777" w:rsidR="007B47E6" w:rsidRDefault="00000000">
      <w:pPr>
        <w:pStyle w:val="Prrafodelista"/>
        <w:numPr>
          <w:ilvl w:val="0"/>
          <w:numId w:val="3"/>
        </w:numPr>
        <w:tabs>
          <w:tab w:val="left" w:pos="1133"/>
        </w:tabs>
        <w:spacing w:before="20"/>
        <w:ind w:left="1133" w:hanging="272"/>
      </w:pPr>
      <w:r>
        <w:rPr>
          <w:w w:val="105"/>
        </w:rPr>
        <w:t>Persona</w:t>
      </w:r>
      <w:r>
        <w:rPr>
          <w:spacing w:val="-6"/>
          <w:w w:val="105"/>
        </w:rPr>
        <w:t xml:space="preserve"> </w:t>
      </w:r>
      <w:r>
        <w:rPr>
          <w:spacing w:val="-2"/>
          <w:w w:val="105"/>
        </w:rPr>
        <w:t>Natural.</w:t>
      </w:r>
    </w:p>
    <w:p w14:paraId="12C58A21" w14:textId="77777777" w:rsidR="007B47E6" w:rsidRDefault="00000000">
      <w:pPr>
        <w:pStyle w:val="Prrafodelista"/>
        <w:numPr>
          <w:ilvl w:val="0"/>
          <w:numId w:val="3"/>
        </w:numPr>
        <w:tabs>
          <w:tab w:val="left" w:pos="1133"/>
        </w:tabs>
        <w:spacing w:before="19"/>
        <w:ind w:left="1133" w:hanging="280"/>
      </w:pPr>
      <w:r>
        <w:t>Formación:</w:t>
      </w:r>
      <w:r>
        <w:rPr>
          <w:spacing w:val="34"/>
        </w:rPr>
        <w:t xml:space="preserve"> </w:t>
      </w:r>
      <w:r>
        <w:t>Título</w:t>
      </w:r>
      <w:r>
        <w:rPr>
          <w:spacing w:val="-5"/>
        </w:rPr>
        <w:t xml:space="preserve"> </w:t>
      </w:r>
      <w:r>
        <w:t>o</w:t>
      </w:r>
      <w:r>
        <w:rPr>
          <w:spacing w:val="-4"/>
        </w:rPr>
        <w:t xml:space="preserve"> </w:t>
      </w:r>
      <w:r>
        <w:t>Bachiller</w:t>
      </w:r>
      <w:r>
        <w:rPr>
          <w:spacing w:val="-5"/>
        </w:rPr>
        <w:t xml:space="preserve"> </w:t>
      </w:r>
      <w:r>
        <w:t>en</w:t>
      </w:r>
      <w:r>
        <w:rPr>
          <w:spacing w:val="2"/>
        </w:rPr>
        <w:t xml:space="preserve"> </w:t>
      </w:r>
      <w:r>
        <w:t>Ciencias</w:t>
      </w:r>
      <w:r>
        <w:rPr>
          <w:spacing w:val="-2"/>
        </w:rPr>
        <w:t xml:space="preserve"> Forestales.</w:t>
      </w:r>
    </w:p>
    <w:p w14:paraId="3F50BD93" w14:textId="77777777" w:rsidR="007B47E6" w:rsidRDefault="00000000">
      <w:pPr>
        <w:pStyle w:val="Prrafodelista"/>
        <w:numPr>
          <w:ilvl w:val="0"/>
          <w:numId w:val="3"/>
        </w:numPr>
        <w:tabs>
          <w:tab w:val="left" w:pos="1133"/>
          <w:tab w:val="left" w:pos="1214"/>
        </w:tabs>
        <w:spacing w:before="25" w:line="256" w:lineRule="auto"/>
        <w:ind w:right="551" w:hanging="361"/>
      </w:pPr>
      <w:r>
        <w:rPr>
          <w:w w:val="105"/>
        </w:rPr>
        <w:t>Capacitación:</w:t>
      </w:r>
      <w:r>
        <w:rPr>
          <w:spacing w:val="31"/>
          <w:w w:val="105"/>
        </w:rPr>
        <w:t xml:space="preserve"> </w:t>
      </w:r>
      <w:r>
        <w:rPr>
          <w:w w:val="105"/>
        </w:rPr>
        <w:t>Certificado</w:t>
      </w:r>
      <w:r>
        <w:rPr>
          <w:spacing w:val="33"/>
          <w:w w:val="105"/>
        </w:rPr>
        <w:t xml:space="preserve"> </w:t>
      </w:r>
      <w:r>
        <w:rPr>
          <w:w w:val="105"/>
        </w:rPr>
        <w:t>de</w:t>
      </w:r>
      <w:r>
        <w:rPr>
          <w:spacing w:val="34"/>
          <w:w w:val="105"/>
        </w:rPr>
        <w:t xml:space="preserve"> </w:t>
      </w:r>
      <w:r>
        <w:rPr>
          <w:w w:val="105"/>
        </w:rPr>
        <w:t>ofimática,</w:t>
      </w:r>
      <w:r>
        <w:rPr>
          <w:spacing w:val="34"/>
          <w:w w:val="105"/>
        </w:rPr>
        <w:t xml:space="preserve"> </w:t>
      </w:r>
      <w:r>
        <w:rPr>
          <w:w w:val="105"/>
        </w:rPr>
        <w:t>Piloto de Aeronave Pilotada</w:t>
      </w:r>
      <w:r>
        <w:rPr>
          <w:spacing w:val="34"/>
          <w:w w:val="105"/>
        </w:rPr>
        <w:t xml:space="preserve"> </w:t>
      </w:r>
      <w:r>
        <w:rPr>
          <w:w w:val="105"/>
        </w:rPr>
        <w:t>a</w:t>
      </w:r>
      <w:r>
        <w:rPr>
          <w:spacing w:val="31"/>
          <w:w w:val="105"/>
        </w:rPr>
        <w:t xml:space="preserve"> </w:t>
      </w:r>
      <w:r>
        <w:rPr>
          <w:w w:val="105"/>
        </w:rPr>
        <w:t>Distancia - RPAS,</w:t>
      </w:r>
      <w:r>
        <w:rPr>
          <w:spacing w:val="80"/>
          <w:w w:val="105"/>
        </w:rPr>
        <w:t xml:space="preserve"> </w:t>
      </w:r>
      <w:r>
        <w:rPr>
          <w:w w:val="105"/>
        </w:rPr>
        <w:t>constancia</w:t>
      </w:r>
      <w:r>
        <w:rPr>
          <w:spacing w:val="40"/>
          <w:w w:val="105"/>
        </w:rPr>
        <w:t xml:space="preserve"> </w:t>
      </w:r>
      <w:r>
        <w:rPr>
          <w:w w:val="105"/>
        </w:rPr>
        <w:t>de</w:t>
      </w:r>
      <w:r>
        <w:rPr>
          <w:spacing w:val="40"/>
          <w:w w:val="105"/>
        </w:rPr>
        <w:t xml:space="preserve"> </w:t>
      </w:r>
      <w:r>
        <w:rPr>
          <w:w w:val="105"/>
        </w:rPr>
        <w:t>extensión</w:t>
      </w:r>
      <w:r>
        <w:rPr>
          <w:spacing w:val="40"/>
          <w:w w:val="105"/>
        </w:rPr>
        <w:t xml:space="preserve"> </w:t>
      </w:r>
      <w:r>
        <w:rPr>
          <w:w w:val="105"/>
        </w:rPr>
        <w:t>y</w:t>
      </w:r>
      <w:r>
        <w:rPr>
          <w:spacing w:val="40"/>
          <w:w w:val="105"/>
        </w:rPr>
        <w:t xml:space="preserve"> </w:t>
      </w:r>
      <w:r>
        <w:rPr>
          <w:w w:val="105"/>
        </w:rPr>
        <w:t>proyección</w:t>
      </w:r>
      <w:r>
        <w:rPr>
          <w:spacing w:val="40"/>
          <w:w w:val="105"/>
        </w:rPr>
        <w:t xml:space="preserve"> </w:t>
      </w:r>
      <w:r>
        <w:rPr>
          <w:w w:val="105"/>
        </w:rPr>
        <w:t>universitaria.</w:t>
      </w:r>
    </w:p>
    <w:p w14:paraId="178582FA" w14:textId="77777777" w:rsidR="007B47E6" w:rsidRDefault="00000000">
      <w:pPr>
        <w:pStyle w:val="Prrafodelista"/>
        <w:numPr>
          <w:ilvl w:val="0"/>
          <w:numId w:val="3"/>
        </w:numPr>
        <w:tabs>
          <w:tab w:val="left" w:pos="1133"/>
        </w:tabs>
        <w:spacing w:line="278" w:lineRule="exact"/>
        <w:ind w:left="1133" w:hanging="272"/>
      </w:pPr>
      <w:r>
        <w:rPr>
          <w:w w:val="105"/>
        </w:rPr>
        <w:t>Experiencia:</w:t>
      </w:r>
      <w:r>
        <w:rPr>
          <w:spacing w:val="39"/>
          <w:w w:val="105"/>
        </w:rPr>
        <w:t xml:space="preserve"> </w:t>
      </w:r>
      <w:r>
        <w:rPr>
          <w:w w:val="105"/>
        </w:rPr>
        <w:t>01</w:t>
      </w:r>
      <w:r>
        <w:rPr>
          <w:spacing w:val="-2"/>
          <w:w w:val="105"/>
        </w:rPr>
        <w:t xml:space="preserve"> </w:t>
      </w:r>
      <w:r>
        <w:rPr>
          <w:w w:val="105"/>
        </w:rPr>
        <w:t>año</w:t>
      </w:r>
      <w:r>
        <w:rPr>
          <w:spacing w:val="-6"/>
          <w:w w:val="105"/>
        </w:rPr>
        <w:t xml:space="preserve"> </w:t>
      </w:r>
      <w:r>
        <w:rPr>
          <w:w w:val="105"/>
        </w:rPr>
        <w:t>de</w:t>
      </w:r>
      <w:r>
        <w:rPr>
          <w:spacing w:val="-7"/>
          <w:w w:val="105"/>
        </w:rPr>
        <w:t xml:space="preserve"> </w:t>
      </w:r>
      <w:r>
        <w:rPr>
          <w:w w:val="105"/>
        </w:rPr>
        <w:t>experiencia</w:t>
      </w:r>
      <w:r>
        <w:rPr>
          <w:spacing w:val="-5"/>
          <w:w w:val="105"/>
        </w:rPr>
        <w:t xml:space="preserve"> </w:t>
      </w:r>
      <w:r>
        <w:rPr>
          <w:w w:val="105"/>
        </w:rPr>
        <w:t>en el</w:t>
      </w:r>
      <w:r>
        <w:rPr>
          <w:spacing w:val="-6"/>
          <w:w w:val="105"/>
        </w:rPr>
        <w:t xml:space="preserve"> </w:t>
      </w:r>
      <w:r>
        <w:rPr>
          <w:w w:val="105"/>
        </w:rPr>
        <w:t>sector</w:t>
      </w:r>
      <w:r>
        <w:rPr>
          <w:spacing w:val="-6"/>
          <w:w w:val="105"/>
        </w:rPr>
        <w:t xml:space="preserve"> </w:t>
      </w:r>
      <w:r>
        <w:rPr>
          <w:w w:val="105"/>
        </w:rPr>
        <w:t>público</w:t>
      </w:r>
      <w:r>
        <w:rPr>
          <w:spacing w:val="-6"/>
          <w:w w:val="105"/>
        </w:rPr>
        <w:t xml:space="preserve"> </w:t>
      </w:r>
      <w:r>
        <w:rPr>
          <w:w w:val="105"/>
        </w:rPr>
        <w:t>o</w:t>
      </w:r>
      <w:r>
        <w:rPr>
          <w:spacing w:val="-6"/>
          <w:w w:val="105"/>
        </w:rPr>
        <w:t xml:space="preserve"> </w:t>
      </w:r>
      <w:r>
        <w:rPr>
          <w:spacing w:val="-2"/>
          <w:w w:val="105"/>
        </w:rPr>
        <w:t>privado.</w:t>
      </w:r>
    </w:p>
    <w:p w14:paraId="77FE6ABD" w14:textId="77777777" w:rsidR="007B47E6" w:rsidRDefault="00000000">
      <w:pPr>
        <w:pStyle w:val="Prrafodelista"/>
        <w:numPr>
          <w:ilvl w:val="0"/>
          <w:numId w:val="3"/>
        </w:numPr>
        <w:tabs>
          <w:tab w:val="left" w:pos="1133"/>
          <w:tab w:val="left" w:pos="1214"/>
        </w:tabs>
        <w:spacing w:before="15" w:line="256" w:lineRule="auto"/>
        <w:ind w:right="302" w:hanging="361"/>
      </w:pPr>
      <w:r>
        <w:rPr>
          <w:w w:val="105"/>
        </w:rPr>
        <w:t>Contar</w:t>
      </w:r>
      <w:r>
        <w:rPr>
          <w:spacing w:val="36"/>
          <w:w w:val="105"/>
        </w:rPr>
        <w:t xml:space="preserve"> </w:t>
      </w:r>
      <w:r>
        <w:rPr>
          <w:w w:val="105"/>
        </w:rPr>
        <w:t>con</w:t>
      </w:r>
      <w:r>
        <w:rPr>
          <w:spacing w:val="40"/>
          <w:w w:val="105"/>
        </w:rPr>
        <w:t xml:space="preserve"> </w:t>
      </w:r>
      <w:r>
        <w:rPr>
          <w:w w:val="105"/>
        </w:rPr>
        <w:t>Código</w:t>
      </w:r>
      <w:r>
        <w:rPr>
          <w:spacing w:val="40"/>
          <w:w w:val="105"/>
        </w:rPr>
        <w:t xml:space="preserve"> </w:t>
      </w:r>
      <w:r>
        <w:rPr>
          <w:w w:val="105"/>
        </w:rPr>
        <w:t>de</w:t>
      </w:r>
      <w:r>
        <w:rPr>
          <w:spacing w:val="38"/>
          <w:w w:val="105"/>
        </w:rPr>
        <w:t xml:space="preserve"> </w:t>
      </w:r>
      <w:r>
        <w:rPr>
          <w:w w:val="105"/>
        </w:rPr>
        <w:t>Cuenta</w:t>
      </w:r>
      <w:r>
        <w:rPr>
          <w:spacing w:val="34"/>
          <w:w w:val="105"/>
        </w:rPr>
        <w:t xml:space="preserve"> </w:t>
      </w:r>
      <w:r>
        <w:rPr>
          <w:w w:val="105"/>
        </w:rPr>
        <w:t>Interbancaria</w:t>
      </w:r>
      <w:r>
        <w:rPr>
          <w:spacing w:val="35"/>
          <w:w w:val="105"/>
        </w:rPr>
        <w:t xml:space="preserve"> </w:t>
      </w:r>
      <w:r>
        <w:rPr>
          <w:w w:val="105"/>
        </w:rPr>
        <w:t>(CCI)</w:t>
      </w:r>
      <w:r>
        <w:rPr>
          <w:spacing w:val="40"/>
          <w:w w:val="105"/>
        </w:rPr>
        <w:t xml:space="preserve"> </w:t>
      </w:r>
      <w:r>
        <w:rPr>
          <w:w w:val="105"/>
        </w:rPr>
        <w:t>–</w:t>
      </w:r>
      <w:r>
        <w:rPr>
          <w:spacing w:val="34"/>
          <w:w w:val="105"/>
        </w:rPr>
        <w:t xml:space="preserve"> </w:t>
      </w:r>
      <w:r>
        <w:rPr>
          <w:w w:val="105"/>
        </w:rPr>
        <w:t>Cuenta</w:t>
      </w:r>
      <w:r>
        <w:rPr>
          <w:spacing w:val="34"/>
          <w:w w:val="105"/>
        </w:rPr>
        <w:t xml:space="preserve"> </w:t>
      </w:r>
      <w:r>
        <w:rPr>
          <w:w w:val="105"/>
        </w:rPr>
        <w:t>relacionada</w:t>
      </w:r>
      <w:r>
        <w:rPr>
          <w:spacing w:val="35"/>
          <w:w w:val="105"/>
        </w:rPr>
        <w:t xml:space="preserve"> </w:t>
      </w:r>
      <w:r>
        <w:rPr>
          <w:w w:val="105"/>
        </w:rPr>
        <w:t>al</w:t>
      </w:r>
      <w:r>
        <w:rPr>
          <w:spacing w:val="35"/>
          <w:w w:val="105"/>
        </w:rPr>
        <w:t xml:space="preserve"> </w:t>
      </w:r>
      <w:r>
        <w:rPr>
          <w:w w:val="105"/>
        </w:rPr>
        <w:t>número de RUC.</w:t>
      </w:r>
    </w:p>
    <w:p w14:paraId="7651BE28" w14:textId="77777777" w:rsidR="007B47E6" w:rsidRDefault="00000000">
      <w:pPr>
        <w:pStyle w:val="Prrafodelista"/>
        <w:numPr>
          <w:ilvl w:val="0"/>
          <w:numId w:val="3"/>
        </w:numPr>
        <w:tabs>
          <w:tab w:val="left" w:pos="1133"/>
        </w:tabs>
        <w:spacing w:before="6"/>
        <w:ind w:left="1133" w:hanging="272"/>
      </w:pPr>
      <w:r>
        <w:rPr>
          <w:w w:val="105"/>
        </w:rPr>
        <w:t>Contar</w:t>
      </w:r>
      <w:r>
        <w:rPr>
          <w:spacing w:val="-9"/>
          <w:w w:val="105"/>
        </w:rPr>
        <w:t xml:space="preserve"> </w:t>
      </w:r>
      <w:r>
        <w:rPr>
          <w:w w:val="105"/>
        </w:rPr>
        <w:t>con</w:t>
      </w:r>
      <w:r>
        <w:rPr>
          <w:spacing w:val="-7"/>
          <w:w w:val="105"/>
        </w:rPr>
        <w:t xml:space="preserve"> </w:t>
      </w:r>
      <w:r>
        <w:rPr>
          <w:w w:val="105"/>
        </w:rPr>
        <w:t>registro</w:t>
      </w:r>
      <w:r>
        <w:rPr>
          <w:spacing w:val="-5"/>
          <w:w w:val="105"/>
        </w:rPr>
        <w:t xml:space="preserve"> </w:t>
      </w:r>
      <w:r>
        <w:rPr>
          <w:w w:val="105"/>
        </w:rPr>
        <w:t>único</w:t>
      </w:r>
      <w:r>
        <w:rPr>
          <w:spacing w:val="-8"/>
          <w:w w:val="105"/>
        </w:rPr>
        <w:t xml:space="preserve"> </w:t>
      </w:r>
      <w:r>
        <w:rPr>
          <w:w w:val="105"/>
        </w:rPr>
        <w:t>de</w:t>
      </w:r>
      <w:r>
        <w:rPr>
          <w:spacing w:val="-9"/>
          <w:w w:val="105"/>
        </w:rPr>
        <w:t xml:space="preserve"> </w:t>
      </w:r>
      <w:r>
        <w:rPr>
          <w:w w:val="105"/>
        </w:rPr>
        <w:t>contribuyentes</w:t>
      </w:r>
      <w:r>
        <w:rPr>
          <w:spacing w:val="-9"/>
          <w:w w:val="105"/>
        </w:rPr>
        <w:t xml:space="preserve"> </w:t>
      </w:r>
      <w:r>
        <w:rPr>
          <w:w w:val="105"/>
        </w:rPr>
        <w:t>(RUC)</w:t>
      </w:r>
      <w:r>
        <w:rPr>
          <w:spacing w:val="-8"/>
          <w:w w:val="105"/>
        </w:rPr>
        <w:t xml:space="preserve"> </w:t>
      </w:r>
      <w:r>
        <w:rPr>
          <w:spacing w:val="-2"/>
          <w:w w:val="105"/>
        </w:rPr>
        <w:t>vigente.</w:t>
      </w:r>
    </w:p>
    <w:p w14:paraId="38F8FB25" w14:textId="77777777" w:rsidR="007B47E6" w:rsidRDefault="00000000">
      <w:pPr>
        <w:pStyle w:val="Prrafodelista"/>
        <w:numPr>
          <w:ilvl w:val="0"/>
          <w:numId w:val="3"/>
        </w:numPr>
        <w:tabs>
          <w:tab w:val="left" w:pos="1133"/>
        </w:tabs>
        <w:spacing w:before="20"/>
        <w:ind w:left="1133" w:hanging="272"/>
      </w:pPr>
      <w:r>
        <w:t>Declaración</w:t>
      </w:r>
      <w:r>
        <w:rPr>
          <w:spacing w:val="33"/>
        </w:rPr>
        <w:t xml:space="preserve"> </w:t>
      </w:r>
      <w:r>
        <w:t>jurada</w:t>
      </w:r>
      <w:r>
        <w:rPr>
          <w:spacing w:val="25"/>
        </w:rPr>
        <w:t xml:space="preserve"> </w:t>
      </w:r>
      <w:r>
        <w:t>de</w:t>
      </w:r>
      <w:r>
        <w:rPr>
          <w:spacing w:val="24"/>
        </w:rPr>
        <w:t xml:space="preserve"> </w:t>
      </w:r>
      <w:r>
        <w:t>no</w:t>
      </w:r>
      <w:r>
        <w:rPr>
          <w:spacing w:val="23"/>
        </w:rPr>
        <w:t xml:space="preserve"> </w:t>
      </w:r>
      <w:r>
        <w:t>contar</w:t>
      </w:r>
      <w:r>
        <w:rPr>
          <w:spacing w:val="29"/>
        </w:rPr>
        <w:t xml:space="preserve"> </w:t>
      </w:r>
      <w:r>
        <w:t>con</w:t>
      </w:r>
      <w:r>
        <w:rPr>
          <w:spacing w:val="31"/>
        </w:rPr>
        <w:t xml:space="preserve"> </w:t>
      </w:r>
      <w:r>
        <w:t>antecedentes</w:t>
      </w:r>
      <w:r>
        <w:rPr>
          <w:spacing w:val="33"/>
        </w:rPr>
        <w:t xml:space="preserve"> </w:t>
      </w:r>
      <w:r>
        <w:t>penales</w:t>
      </w:r>
      <w:r>
        <w:rPr>
          <w:spacing w:val="28"/>
        </w:rPr>
        <w:t xml:space="preserve"> </w:t>
      </w:r>
      <w:r>
        <w:t>ni</w:t>
      </w:r>
      <w:r>
        <w:rPr>
          <w:spacing w:val="29"/>
        </w:rPr>
        <w:t xml:space="preserve"> </w:t>
      </w:r>
      <w:r>
        <w:rPr>
          <w:spacing w:val="-2"/>
        </w:rPr>
        <w:t>policiales.</w:t>
      </w:r>
    </w:p>
    <w:p w14:paraId="42C78299" w14:textId="77777777" w:rsidR="007B47E6" w:rsidRDefault="00000000">
      <w:pPr>
        <w:pStyle w:val="Prrafodelista"/>
        <w:numPr>
          <w:ilvl w:val="0"/>
          <w:numId w:val="3"/>
        </w:numPr>
        <w:tabs>
          <w:tab w:val="left" w:pos="1133"/>
          <w:tab w:val="left" w:pos="1214"/>
        </w:tabs>
        <w:spacing w:before="23" w:line="256" w:lineRule="auto"/>
        <w:ind w:right="490" w:hanging="361"/>
      </w:pPr>
      <w:r>
        <w:rPr>
          <w:w w:val="105"/>
        </w:rPr>
        <w:t>Declaración</w:t>
      </w:r>
      <w:r>
        <w:rPr>
          <w:spacing w:val="-12"/>
          <w:w w:val="105"/>
        </w:rPr>
        <w:t xml:space="preserve"> </w:t>
      </w:r>
      <w:r>
        <w:rPr>
          <w:w w:val="105"/>
        </w:rPr>
        <w:t>jurada</w:t>
      </w:r>
      <w:r>
        <w:rPr>
          <w:spacing w:val="-13"/>
          <w:w w:val="105"/>
        </w:rPr>
        <w:t xml:space="preserve"> </w:t>
      </w:r>
      <w:r>
        <w:rPr>
          <w:w w:val="105"/>
        </w:rPr>
        <w:t>de</w:t>
      </w:r>
      <w:r>
        <w:rPr>
          <w:spacing w:val="-13"/>
          <w:w w:val="105"/>
        </w:rPr>
        <w:t xml:space="preserve"> </w:t>
      </w:r>
      <w:r>
        <w:rPr>
          <w:w w:val="105"/>
        </w:rPr>
        <w:t>no</w:t>
      </w:r>
      <w:r>
        <w:rPr>
          <w:spacing w:val="-9"/>
          <w:w w:val="105"/>
        </w:rPr>
        <w:t xml:space="preserve"> </w:t>
      </w:r>
      <w:r>
        <w:rPr>
          <w:w w:val="105"/>
        </w:rPr>
        <w:t>tener</w:t>
      </w:r>
      <w:r>
        <w:rPr>
          <w:spacing w:val="-9"/>
          <w:w w:val="105"/>
        </w:rPr>
        <w:t xml:space="preserve"> </w:t>
      </w:r>
      <w:r>
        <w:rPr>
          <w:w w:val="105"/>
        </w:rPr>
        <w:t>vinculo</w:t>
      </w:r>
      <w:r>
        <w:rPr>
          <w:spacing w:val="-14"/>
          <w:w w:val="105"/>
        </w:rPr>
        <w:t xml:space="preserve"> </w:t>
      </w:r>
      <w:r>
        <w:rPr>
          <w:w w:val="105"/>
        </w:rPr>
        <w:t>sanguíneo</w:t>
      </w:r>
      <w:r>
        <w:rPr>
          <w:spacing w:val="-8"/>
          <w:w w:val="105"/>
        </w:rPr>
        <w:t xml:space="preserve"> </w:t>
      </w:r>
      <w:r>
        <w:rPr>
          <w:w w:val="105"/>
        </w:rPr>
        <w:t>o</w:t>
      </w:r>
      <w:r>
        <w:rPr>
          <w:spacing w:val="-13"/>
          <w:w w:val="105"/>
        </w:rPr>
        <w:t xml:space="preserve"> </w:t>
      </w:r>
      <w:r>
        <w:rPr>
          <w:w w:val="105"/>
        </w:rPr>
        <w:t>de</w:t>
      </w:r>
      <w:r>
        <w:rPr>
          <w:spacing w:val="-14"/>
          <w:w w:val="105"/>
        </w:rPr>
        <w:t xml:space="preserve"> </w:t>
      </w:r>
      <w:r>
        <w:rPr>
          <w:w w:val="105"/>
        </w:rPr>
        <w:t>afinidad</w:t>
      </w:r>
      <w:r>
        <w:rPr>
          <w:spacing w:val="-7"/>
          <w:w w:val="105"/>
        </w:rPr>
        <w:t xml:space="preserve"> </w:t>
      </w:r>
      <w:r>
        <w:rPr>
          <w:w w:val="105"/>
        </w:rPr>
        <w:t>con</w:t>
      </w:r>
      <w:r>
        <w:rPr>
          <w:spacing w:val="-8"/>
          <w:w w:val="105"/>
        </w:rPr>
        <w:t xml:space="preserve"> </w:t>
      </w:r>
      <w:r>
        <w:rPr>
          <w:w w:val="105"/>
        </w:rPr>
        <w:t>trabajadores</w:t>
      </w:r>
      <w:r>
        <w:rPr>
          <w:spacing w:val="-4"/>
          <w:w w:val="105"/>
        </w:rPr>
        <w:t xml:space="preserve"> </w:t>
      </w:r>
      <w:r>
        <w:rPr>
          <w:w w:val="105"/>
        </w:rPr>
        <w:t>que actualmente laboran en la entidad.</w:t>
      </w:r>
    </w:p>
    <w:p w14:paraId="7AE9FE59" w14:textId="77777777" w:rsidR="007B47E6" w:rsidRDefault="00000000">
      <w:pPr>
        <w:pStyle w:val="Prrafodelista"/>
        <w:numPr>
          <w:ilvl w:val="0"/>
          <w:numId w:val="3"/>
        </w:numPr>
        <w:tabs>
          <w:tab w:val="left" w:pos="1133"/>
          <w:tab w:val="left" w:pos="1214"/>
        </w:tabs>
        <w:spacing w:before="6" w:line="256" w:lineRule="auto"/>
        <w:ind w:right="347" w:hanging="361"/>
      </w:pPr>
      <w:r>
        <w:rPr>
          <w:w w:val="105"/>
        </w:rPr>
        <w:t>Declaración</w:t>
      </w:r>
      <w:r>
        <w:rPr>
          <w:spacing w:val="-3"/>
          <w:w w:val="105"/>
        </w:rPr>
        <w:t xml:space="preserve"> </w:t>
      </w:r>
      <w:r>
        <w:rPr>
          <w:w w:val="105"/>
        </w:rPr>
        <w:t>jurada</w:t>
      </w:r>
      <w:r>
        <w:rPr>
          <w:spacing w:val="-6"/>
          <w:w w:val="105"/>
        </w:rPr>
        <w:t xml:space="preserve"> </w:t>
      </w:r>
      <w:r>
        <w:rPr>
          <w:w w:val="105"/>
        </w:rPr>
        <w:t>simple</w:t>
      </w:r>
      <w:r>
        <w:rPr>
          <w:spacing w:val="-7"/>
          <w:w w:val="105"/>
        </w:rPr>
        <w:t xml:space="preserve"> </w:t>
      </w:r>
      <w:r>
        <w:rPr>
          <w:w w:val="105"/>
        </w:rPr>
        <w:t>de</w:t>
      </w:r>
      <w:r>
        <w:rPr>
          <w:spacing w:val="-7"/>
          <w:w w:val="105"/>
        </w:rPr>
        <w:t xml:space="preserve"> </w:t>
      </w:r>
      <w:r>
        <w:rPr>
          <w:w w:val="105"/>
        </w:rPr>
        <w:t>no</w:t>
      </w:r>
      <w:r>
        <w:rPr>
          <w:spacing w:val="-3"/>
          <w:w w:val="105"/>
        </w:rPr>
        <w:t xml:space="preserve"> </w:t>
      </w:r>
      <w:r>
        <w:rPr>
          <w:w w:val="105"/>
        </w:rPr>
        <w:t>estar</w:t>
      </w:r>
      <w:r>
        <w:rPr>
          <w:spacing w:val="-2"/>
          <w:w w:val="105"/>
        </w:rPr>
        <w:t xml:space="preserve"> </w:t>
      </w:r>
      <w:r>
        <w:rPr>
          <w:w w:val="105"/>
        </w:rPr>
        <w:t>impedido</w:t>
      </w:r>
      <w:r>
        <w:rPr>
          <w:spacing w:val="-3"/>
          <w:w w:val="105"/>
        </w:rPr>
        <w:t xml:space="preserve"> </w:t>
      </w:r>
      <w:r>
        <w:rPr>
          <w:w w:val="105"/>
        </w:rPr>
        <w:t>y/o</w:t>
      </w:r>
      <w:r>
        <w:rPr>
          <w:spacing w:val="-3"/>
          <w:w w:val="105"/>
        </w:rPr>
        <w:t xml:space="preserve"> </w:t>
      </w:r>
      <w:r>
        <w:rPr>
          <w:w w:val="105"/>
        </w:rPr>
        <w:t>inhabilitado</w:t>
      </w:r>
      <w:r>
        <w:rPr>
          <w:spacing w:val="-5"/>
          <w:w w:val="105"/>
        </w:rPr>
        <w:t xml:space="preserve"> </w:t>
      </w:r>
      <w:r>
        <w:rPr>
          <w:w w:val="105"/>
        </w:rPr>
        <w:t>para</w:t>
      </w:r>
      <w:r>
        <w:rPr>
          <w:spacing w:val="-3"/>
          <w:w w:val="105"/>
        </w:rPr>
        <w:t xml:space="preserve"> </w:t>
      </w:r>
      <w:r>
        <w:rPr>
          <w:w w:val="105"/>
        </w:rPr>
        <w:t>contratar</w:t>
      </w:r>
      <w:r>
        <w:rPr>
          <w:spacing w:val="-5"/>
          <w:w w:val="105"/>
        </w:rPr>
        <w:t xml:space="preserve"> </w:t>
      </w:r>
      <w:r>
        <w:rPr>
          <w:w w:val="105"/>
        </w:rPr>
        <w:t>con</w:t>
      </w:r>
      <w:r>
        <w:rPr>
          <w:spacing w:val="-3"/>
          <w:w w:val="105"/>
        </w:rPr>
        <w:t xml:space="preserve"> </w:t>
      </w:r>
      <w:r>
        <w:rPr>
          <w:w w:val="105"/>
        </w:rPr>
        <w:t xml:space="preserve">el </w:t>
      </w:r>
      <w:r>
        <w:rPr>
          <w:spacing w:val="-2"/>
          <w:w w:val="105"/>
        </w:rPr>
        <w:t>estado.</w:t>
      </w:r>
    </w:p>
    <w:p w14:paraId="7DCF8335" w14:textId="77777777" w:rsidR="007B47E6" w:rsidRDefault="007B47E6">
      <w:pPr>
        <w:pStyle w:val="Textoindependiente"/>
        <w:spacing w:before="13"/>
        <w:ind w:left="0"/>
      </w:pPr>
    </w:p>
    <w:p w14:paraId="1CE9713B" w14:textId="77777777" w:rsidR="007B47E6" w:rsidRDefault="00000000">
      <w:pPr>
        <w:pStyle w:val="Ttulo1"/>
        <w:numPr>
          <w:ilvl w:val="0"/>
          <w:numId w:val="5"/>
        </w:numPr>
        <w:tabs>
          <w:tab w:val="left" w:pos="854"/>
        </w:tabs>
        <w:ind w:left="854" w:hanging="353"/>
      </w:pPr>
      <w:r>
        <w:t>FORMA</w:t>
      </w:r>
      <w:r>
        <w:rPr>
          <w:spacing w:val="21"/>
        </w:rPr>
        <w:t xml:space="preserve"> </w:t>
      </w:r>
      <w:r>
        <w:t>DE</w:t>
      </w:r>
      <w:r>
        <w:rPr>
          <w:spacing w:val="26"/>
        </w:rPr>
        <w:t xml:space="preserve"> </w:t>
      </w:r>
      <w:r>
        <w:rPr>
          <w:spacing w:val="-4"/>
        </w:rPr>
        <w:t>PAGO</w:t>
      </w:r>
    </w:p>
    <w:p w14:paraId="42A9AA58" w14:textId="1A12075A" w:rsidR="007B47E6" w:rsidRDefault="00000000">
      <w:pPr>
        <w:pStyle w:val="Textoindependiente"/>
        <w:spacing w:before="180" w:line="261" w:lineRule="auto"/>
        <w:ind w:right="134"/>
        <w:jc w:val="both"/>
      </w:pPr>
      <w:r>
        <w:rPr>
          <w:w w:val="105"/>
        </w:rPr>
        <w:t>El pago por</w:t>
      </w:r>
      <w:r>
        <w:rPr>
          <w:spacing w:val="-1"/>
          <w:w w:val="105"/>
        </w:rPr>
        <w:t xml:space="preserve"> </w:t>
      </w:r>
      <w:r>
        <w:rPr>
          <w:w w:val="105"/>
        </w:rPr>
        <w:t>la prestación del servicio se realizará en 01 única armada, previa presentación del</w:t>
      </w:r>
      <w:r>
        <w:rPr>
          <w:spacing w:val="-12"/>
          <w:w w:val="105"/>
        </w:rPr>
        <w:t xml:space="preserve"> </w:t>
      </w:r>
      <w:r>
        <w:rPr>
          <w:w w:val="105"/>
        </w:rPr>
        <w:t>entregable,</w:t>
      </w:r>
      <w:r>
        <w:rPr>
          <w:spacing w:val="-12"/>
          <w:w w:val="105"/>
        </w:rPr>
        <w:t xml:space="preserve"> </w:t>
      </w:r>
      <w:r>
        <w:rPr>
          <w:w w:val="105"/>
        </w:rPr>
        <w:t>por</w:t>
      </w:r>
      <w:r>
        <w:rPr>
          <w:spacing w:val="-11"/>
          <w:w w:val="105"/>
        </w:rPr>
        <w:t xml:space="preserve"> </w:t>
      </w:r>
      <w:r>
        <w:rPr>
          <w:w w:val="105"/>
        </w:rPr>
        <w:t>el</w:t>
      </w:r>
      <w:r>
        <w:rPr>
          <w:spacing w:val="-12"/>
          <w:w w:val="105"/>
        </w:rPr>
        <w:t xml:space="preserve"> </w:t>
      </w:r>
      <w:r>
        <w:rPr>
          <w:w w:val="105"/>
        </w:rPr>
        <w:t>monto</w:t>
      </w:r>
      <w:r w:rsidR="0007300D">
        <w:rPr>
          <w:w w:val="105"/>
        </w:rPr>
        <w:t xml:space="preserve"> </w:t>
      </w:r>
      <w:proofErr w:type="gramStart"/>
      <w:r w:rsidR="0007300D">
        <w:rPr>
          <w:w w:val="105"/>
        </w:rPr>
        <w:t xml:space="preserve">( </w:t>
      </w:r>
      <w:r>
        <w:rPr>
          <w:w w:val="105"/>
        </w:rPr>
        <w:t>)</w:t>
      </w:r>
      <w:proofErr w:type="gramEnd"/>
      <w:r>
        <w:rPr>
          <w:w w:val="105"/>
        </w:rPr>
        <w:t>.</w:t>
      </w:r>
    </w:p>
    <w:p w14:paraId="01F8B782" w14:textId="77777777" w:rsidR="007B47E6" w:rsidRDefault="00000000">
      <w:pPr>
        <w:pStyle w:val="Textoindependiente"/>
        <w:spacing w:before="155" w:line="261" w:lineRule="auto"/>
        <w:ind w:right="149"/>
        <w:jc w:val="both"/>
      </w:pPr>
      <w:r>
        <w:rPr>
          <w:w w:val="105"/>
        </w:rPr>
        <w:t>El gasto que demande la presente contratación se afectará al presupuesto de la Departamento Académico de Ciencias Forestales- DACF</w:t>
      </w:r>
    </w:p>
    <w:p w14:paraId="3DA498EB" w14:textId="77777777" w:rsidR="007B47E6" w:rsidRDefault="00000000">
      <w:pPr>
        <w:pStyle w:val="Textoindependiente"/>
        <w:spacing w:before="154"/>
        <w:jc w:val="both"/>
      </w:pPr>
      <w:r>
        <w:t>El</w:t>
      </w:r>
      <w:r>
        <w:rPr>
          <w:spacing w:val="22"/>
        </w:rPr>
        <w:t xml:space="preserve"> </w:t>
      </w:r>
      <w:r>
        <w:t>pago</w:t>
      </w:r>
      <w:r>
        <w:rPr>
          <w:spacing w:val="16"/>
        </w:rPr>
        <w:t xml:space="preserve"> </w:t>
      </w:r>
      <w:r>
        <w:t>se</w:t>
      </w:r>
      <w:r>
        <w:rPr>
          <w:spacing w:val="14"/>
        </w:rPr>
        <w:t xml:space="preserve"> </w:t>
      </w:r>
      <w:r>
        <w:t>realizará</w:t>
      </w:r>
      <w:r>
        <w:rPr>
          <w:spacing w:val="21"/>
        </w:rPr>
        <w:t xml:space="preserve"> </w:t>
      </w:r>
      <w:r>
        <w:t>según</w:t>
      </w:r>
      <w:r>
        <w:rPr>
          <w:spacing w:val="21"/>
        </w:rPr>
        <w:t xml:space="preserve"> </w:t>
      </w:r>
      <w:r>
        <w:t>el</w:t>
      </w:r>
      <w:r>
        <w:rPr>
          <w:spacing w:val="21"/>
        </w:rPr>
        <w:t xml:space="preserve"> </w:t>
      </w:r>
      <w:r>
        <w:t>siguiente</w:t>
      </w:r>
      <w:r>
        <w:rPr>
          <w:spacing w:val="17"/>
        </w:rPr>
        <w:t xml:space="preserve"> </w:t>
      </w:r>
      <w:r>
        <w:rPr>
          <w:spacing w:val="-2"/>
        </w:rPr>
        <w:t>detalle:</w:t>
      </w:r>
    </w:p>
    <w:p w14:paraId="6E8B4D08" w14:textId="77777777" w:rsidR="007B47E6" w:rsidRDefault="00000000">
      <w:pPr>
        <w:pStyle w:val="Textoindependiente"/>
        <w:tabs>
          <w:tab w:val="left" w:pos="1209"/>
        </w:tabs>
        <w:spacing w:before="204"/>
      </w:pPr>
      <w:r>
        <w:rPr>
          <w:rFonts w:ascii="Arial" w:hAnsi="Arial"/>
          <w:b/>
          <w:w w:val="105"/>
        </w:rPr>
        <w:t>-</w:t>
      </w:r>
      <w:r>
        <w:rPr>
          <w:rFonts w:ascii="Arial" w:hAnsi="Arial"/>
          <w:b/>
        </w:rPr>
        <w:tab/>
      </w:r>
      <w:r>
        <w:rPr>
          <w:w w:val="105"/>
        </w:rPr>
        <w:t>Único</w:t>
      </w:r>
      <w:r>
        <w:rPr>
          <w:spacing w:val="1"/>
          <w:w w:val="105"/>
        </w:rPr>
        <w:t xml:space="preserve"> </w:t>
      </w:r>
      <w:r>
        <w:rPr>
          <w:spacing w:val="-4"/>
          <w:w w:val="105"/>
        </w:rPr>
        <w:t>Pago:</w:t>
      </w:r>
    </w:p>
    <w:p w14:paraId="71171EB2" w14:textId="10850CDC" w:rsidR="007B47E6" w:rsidRDefault="00000000">
      <w:pPr>
        <w:pStyle w:val="Textoindependiente"/>
        <w:spacing w:before="3" w:line="256" w:lineRule="auto"/>
        <w:ind w:left="1214"/>
      </w:pPr>
      <w:r>
        <w:rPr>
          <w:w w:val="105"/>
        </w:rPr>
        <w:t>Se</w:t>
      </w:r>
      <w:r>
        <w:rPr>
          <w:spacing w:val="-3"/>
          <w:w w:val="105"/>
        </w:rPr>
        <w:t xml:space="preserve"> </w:t>
      </w:r>
      <w:r>
        <w:rPr>
          <w:w w:val="105"/>
        </w:rPr>
        <w:t>efectuará</w:t>
      </w:r>
      <w:r>
        <w:rPr>
          <w:spacing w:val="-5"/>
          <w:w w:val="105"/>
        </w:rPr>
        <w:t xml:space="preserve"> </w:t>
      </w:r>
      <w:r>
        <w:rPr>
          <w:w w:val="105"/>
        </w:rPr>
        <w:t>a</w:t>
      </w:r>
      <w:r>
        <w:rPr>
          <w:spacing w:val="-6"/>
          <w:w w:val="105"/>
        </w:rPr>
        <w:t xml:space="preserve"> </w:t>
      </w:r>
      <w:r>
        <w:rPr>
          <w:w w:val="105"/>
        </w:rPr>
        <w:t>la</w:t>
      </w:r>
      <w:r>
        <w:rPr>
          <w:spacing w:val="-6"/>
          <w:w w:val="105"/>
        </w:rPr>
        <w:t xml:space="preserve"> </w:t>
      </w:r>
      <w:r>
        <w:rPr>
          <w:w w:val="105"/>
        </w:rPr>
        <w:t>presentación</w:t>
      </w:r>
      <w:r>
        <w:rPr>
          <w:spacing w:val="-4"/>
          <w:w w:val="105"/>
        </w:rPr>
        <w:t xml:space="preserve"> </w:t>
      </w:r>
      <w:r>
        <w:rPr>
          <w:w w:val="105"/>
        </w:rPr>
        <w:t>y conformidad</w:t>
      </w:r>
      <w:r>
        <w:rPr>
          <w:spacing w:val="-4"/>
          <w:w w:val="105"/>
        </w:rPr>
        <w:t xml:space="preserve"> </w:t>
      </w:r>
      <w:r>
        <w:rPr>
          <w:w w:val="105"/>
        </w:rPr>
        <w:t>del</w:t>
      </w:r>
      <w:r>
        <w:rPr>
          <w:spacing w:val="-6"/>
          <w:w w:val="105"/>
        </w:rPr>
        <w:t xml:space="preserve"> </w:t>
      </w:r>
      <w:r>
        <w:rPr>
          <w:w w:val="105"/>
        </w:rPr>
        <w:t>único</w:t>
      </w:r>
      <w:r>
        <w:rPr>
          <w:spacing w:val="-4"/>
          <w:w w:val="105"/>
        </w:rPr>
        <w:t xml:space="preserve"> </w:t>
      </w:r>
      <w:r>
        <w:rPr>
          <w:w w:val="105"/>
        </w:rPr>
        <w:t>entregable:</w:t>
      </w:r>
      <w:r>
        <w:rPr>
          <w:spacing w:val="-2"/>
          <w:w w:val="105"/>
        </w:rPr>
        <w:t xml:space="preserve"> </w:t>
      </w:r>
      <w:r>
        <w:rPr>
          <w:w w:val="105"/>
        </w:rPr>
        <w:t>pago</w:t>
      </w:r>
      <w:r>
        <w:rPr>
          <w:spacing w:val="-4"/>
          <w:w w:val="105"/>
        </w:rPr>
        <w:t xml:space="preserve"> </w:t>
      </w:r>
      <w:r>
        <w:rPr>
          <w:w w:val="105"/>
        </w:rPr>
        <w:t>por</w:t>
      </w:r>
      <w:r>
        <w:rPr>
          <w:spacing w:val="-8"/>
          <w:w w:val="105"/>
        </w:rPr>
        <w:t xml:space="preserve"> </w:t>
      </w:r>
      <w:r>
        <w:rPr>
          <w:w w:val="105"/>
        </w:rPr>
        <w:t>s</w:t>
      </w:r>
      <w:proofErr w:type="gramStart"/>
      <w:r>
        <w:rPr>
          <w:w w:val="105"/>
        </w:rPr>
        <w:t>/</w:t>
      </w:r>
      <w:r>
        <w:rPr>
          <w:spacing w:val="-5"/>
          <w:w w:val="105"/>
        </w:rPr>
        <w:t xml:space="preserve"> </w:t>
      </w:r>
      <w:r>
        <w:rPr>
          <w:w w:val="105"/>
        </w:rPr>
        <w:t xml:space="preserve"> (</w:t>
      </w:r>
      <w:proofErr w:type="gramEnd"/>
      <w:r>
        <w:rPr>
          <w:w w:val="105"/>
        </w:rPr>
        <w:t>)</w:t>
      </w:r>
    </w:p>
    <w:p w14:paraId="1F0176FF" w14:textId="77777777" w:rsidR="007B47E6" w:rsidRDefault="00000000">
      <w:pPr>
        <w:pStyle w:val="Textoindependiente"/>
        <w:spacing w:before="162" w:line="256" w:lineRule="auto"/>
        <w:ind w:right="158"/>
        <w:jc w:val="both"/>
      </w:pPr>
      <w:r>
        <w:rPr>
          <w:w w:val="105"/>
        </w:rPr>
        <w:t>Los Recibos por Honorarios se emitirán en moneda nacional a nombre de la Universidad Nacional Agraria de la Selva, con todos los requisitos exigidos por la SUNAT.</w:t>
      </w:r>
    </w:p>
    <w:p w14:paraId="163ED082" w14:textId="77777777" w:rsidR="007B47E6" w:rsidRDefault="00000000">
      <w:pPr>
        <w:pStyle w:val="Textoindependiente"/>
        <w:spacing w:before="169"/>
        <w:jc w:val="both"/>
      </w:pPr>
      <w:r>
        <w:rPr>
          <w:w w:val="105"/>
        </w:rPr>
        <w:t>En</w:t>
      </w:r>
      <w:r>
        <w:rPr>
          <w:spacing w:val="33"/>
          <w:w w:val="105"/>
        </w:rPr>
        <w:t xml:space="preserve"> </w:t>
      </w:r>
      <w:r>
        <w:rPr>
          <w:w w:val="105"/>
        </w:rPr>
        <w:t>caso</w:t>
      </w:r>
      <w:r>
        <w:rPr>
          <w:spacing w:val="34"/>
          <w:w w:val="105"/>
        </w:rPr>
        <w:t xml:space="preserve"> </w:t>
      </w:r>
      <w:r>
        <w:rPr>
          <w:w w:val="105"/>
        </w:rPr>
        <w:t>de</w:t>
      </w:r>
      <w:r>
        <w:rPr>
          <w:spacing w:val="32"/>
          <w:w w:val="105"/>
        </w:rPr>
        <w:t xml:space="preserve"> </w:t>
      </w:r>
      <w:r>
        <w:rPr>
          <w:w w:val="105"/>
        </w:rPr>
        <w:t>que</w:t>
      </w:r>
      <w:r>
        <w:rPr>
          <w:spacing w:val="32"/>
          <w:w w:val="105"/>
        </w:rPr>
        <w:t xml:space="preserve"> </w:t>
      </w:r>
      <w:r>
        <w:rPr>
          <w:w w:val="105"/>
        </w:rPr>
        <w:t>"EL</w:t>
      </w:r>
      <w:r>
        <w:rPr>
          <w:spacing w:val="37"/>
          <w:w w:val="105"/>
        </w:rPr>
        <w:t xml:space="preserve"> </w:t>
      </w:r>
      <w:r>
        <w:rPr>
          <w:w w:val="105"/>
        </w:rPr>
        <w:t>CONTRATADO"</w:t>
      </w:r>
      <w:r>
        <w:rPr>
          <w:spacing w:val="36"/>
          <w:w w:val="105"/>
        </w:rPr>
        <w:t xml:space="preserve"> </w:t>
      </w:r>
      <w:r>
        <w:rPr>
          <w:w w:val="105"/>
        </w:rPr>
        <w:t>cuente</w:t>
      </w:r>
      <w:r>
        <w:rPr>
          <w:spacing w:val="32"/>
          <w:w w:val="105"/>
        </w:rPr>
        <w:t xml:space="preserve"> </w:t>
      </w:r>
      <w:r>
        <w:rPr>
          <w:w w:val="105"/>
        </w:rPr>
        <w:t>con</w:t>
      </w:r>
      <w:r>
        <w:rPr>
          <w:spacing w:val="38"/>
          <w:w w:val="105"/>
        </w:rPr>
        <w:t xml:space="preserve"> </w:t>
      </w:r>
      <w:r>
        <w:rPr>
          <w:w w:val="105"/>
        </w:rPr>
        <w:t>autorización</w:t>
      </w:r>
      <w:r>
        <w:rPr>
          <w:spacing w:val="33"/>
          <w:w w:val="105"/>
        </w:rPr>
        <w:t xml:space="preserve"> </w:t>
      </w:r>
      <w:r>
        <w:rPr>
          <w:w w:val="105"/>
        </w:rPr>
        <w:t>de</w:t>
      </w:r>
      <w:r>
        <w:rPr>
          <w:spacing w:val="32"/>
          <w:w w:val="105"/>
        </w:rPr>
        <w:t xml:space="preserve"> </w:t>
      </w:r>
      <w:r>
        <w:rPr>
          <w:w w:val="105"/>
        </w:rPr>
        <w:t>suspensión</w:t>
      </w:r>
      <w:r>
        <w:rPr>
          <w:spacing w:val="35"/>
          <w:w w:val="105"/>
        </w:rPr>
        <w:t xml:space="preserve"> </w:t>
      </w:r>
      <w:r>
        <w:rPr>
          <w:spacing w:val="-5"/>
          <w:w w:val="105"/>
        </w:rPr>
        <w:t>del</w:t>
      </w:r>
    </w:p>
    <w:p w14:paraId="02D1C3BA" w14:textId="77777777" w:rsidR="007B47E6" w:rsidRDefault="007B47E6">
      <w:pPr>
        <w:pStyle w:val="Textoindependiente"/>
        <w:jc w:val="both"/>
        <w:sectPr w:rsidR="007B47E6">
          <w:pgSz w:w="11920" w:h="16840"/>
          <w:pgMar w:top="1380" w:right="1133" w:bottom="280" w:left="1275" w:header="720" w:footer="720" w:gutter="0"/>
          <w:cols w:space="720"/>
        </w:sectPr>
      </w:pPr>
    </w:p>
    <w:p w14:paraId="444E6866" w14:textId="77777777" w:rsidR="007B47E6" w:rsidRDefault="00000000">
      <w:pPr>
        <w:pStyle w:val="Textoindependiente"/>
        <w:spacing w:before="39"/>
      </w:pPr>
      <w:r>
        <w:rPr>
          <w:w w:val="105"/>
        </w:rPr>
        <w:lastRenderedPageBreak/>
        <w:t>Impuesto</w:t>
      </w:r>
      <w:r>
        <w:rPr>
          <w:spacing w:val="-4"/>
          <w:w w:val="105"/>
        </w:rPr>
        <w:t xml:space="preserve"> </w:t>
      </w:r>
      <w:r>
        <w:rPr>
          <w:w w:val="105"/>
        </w:rPr>
        <w:t>a</w:t>
      </w:r>
      <w:r>
        <w:rPr>
          <w:spacing w:val="-7"/>
          <w:w w:val="105"/>
        </w:rPr>
        <w:t xml:space="preserve"> </w:t>
      </w:r>
      <w:r>
        <w:rPr>
          <w:w w:val="105"/>
        </w:rPr>
        <w:t>la</w:t>
      </w:r>
      <w:r>
        <w:rPr>
          <w:spacing w:val="-7"/>
          <w:w w:val="105"/>
        </w:rPr>
        <w:t xml:space="preserve"> </w:t>
      </w:r>
      <w:r>
        <w:rPr>
          <w:w w:val="105"/>
        </w:rPr>
        <w:t>Renta,</w:t>
      </w:r>
      <w:r>
        <w:rPr>
          <w:spacing w:val="-7"/>
          <w:w w:val="105"/>
        </w:rPr>
        <w:t xml:space="preserve"> </w:t>
      </w:r>
      <w:r>
        <w:rPr>
          <w:w w:val="105"/>
        </w:rPr>
        <w:t>debe</w:t>
      </w:r>
      <w:r>
        <w:rPr>
          <w:spacing w:val="-4"/>
          <w:w w:val="105"/>
        </w:rPr>
        <w:t xml:space="preserve"> </w:t>
      </w:r>
      <w:r>
        <w:rPr>
          <w:w w:val="105"/>
        </w:rPr>
        <w:t>adjuntar</w:t>
      </w:r>
      <w:r>
        <w:rPr>
          <w:spacing w:val="-6"/>
          <w:w w:val="105"/>
        </w:rPr>
        <w:t xml:space="preserve"> </w:t>
      </w:r>
      <w:r>
        <w:rPr>
          <w:w w:val="105"/>
        </w:rPr>
        <w:t>el</w:t>
      </w:r>
      <w:r>
        <w:rPr>
          <w:spacing w:val="-7"/>
          <w:w w:val="105"/>
        </w:rPr>
        <w:t xml:space="preserve"> </w:t>
      </w:r>
      <w:r>
        <w:rPr>
          <w:w w:val="105"/>
        </w:rPr>
        <w:t>formulario</w:t>
      </w:r>
      <w:r>
        <w:rPr>
          <w:spacing w:val="-3"/>
          <w:w w:val="105"/>
        </w:rPr>
        <w:t xml:space="preserve"> </w:t>
      </w:r>
      <w:r>
        <w:rPr>
          <w:w w:val="105"/>
        </w:rPr>
        <w:t>emitido</w:t>
      </w:r>
      <w:r>
        <w:rPr>
          <w:spacing w:val="-6"/>
          <w:w w:val="105"/>
        </w:rPr>
        <w:t xml:space="preserve"> </w:t>
      </w:r>
      <w:r>
        <w:rPr>
          <w:w w:val="105"/>
        </w:rPr>
        <w:t>por</w:t>
      </w:r>
      <w:r>
        <w:rPr>
          <w:spacing w:val="-3"/>
          <w:w w:val="105"/>
        </w:rPr>
        <w:t xml:space="preserve"> </w:t>
      </w:r>
      <w:r>
        <w:rPr>
          <w:w w:val="105"/>
        </w:rPr>
        <w:t>la</w:t>
      </w:r>
      <w:r>
        <w:rPr>
          <w:spacing w:val="-4"/>
          <w:w w:val="105"/>
        </w:rPr>
        <w:t xml:space="preserve"> </w:t>
      </w:r>
      <w:r>
        <w:rPr>
          <w:spacing w:val="-2"/>
          <w:w w:val="105"/>
        </w:rPr>
        <w:t>SUNAT.</w:t>
      </w:r>
    </w:p>
    <w:p w14:paraId="0F07E2E2" w14:textId="77777777" w:rsidR="007B47E6" w:rsidRDefault="00000000">
      <w:pPr>
        <w:pStyle w:val="Ttulo1"/>
        <w:numPr>
          <w:ilvl w:val="0"/>
          <w:numId w:val="5"/>
        </w:numPr>
        <w:tabs>
          <w:tab w:val="left" w:pos="854"/>
        </w:tabs>
        <w:spacing w:before="179"/>
        <w:ind w:left="854" w:hanging="353"/>
      </w:pPr>
      <w:r>
        <w:rPr>
          <w:w w:val="105"/>
        </w:rPr>
        <w:t>CONFORMIDAD</w:t>
      </w:r>
      <w:r>
        <w:rPr>
          <w:spacing w:val="30"/>
          <w:w w:val="105"/>
        </w:rPr>
        <w:t xml:space="preserve"> </w:t>
      </w:r>
      <w:r>
        <w:rPr>
          <w:w w:val="105"/>
        </w:rPr>
        <w:t>DEL</w:t>
      </w:r>
      <w:r>
        <w:rPr>
          <w:spacing w:val="21"/>
          <w:w w:val="105"/>
        </w:rPr>
        <w:t xml:space="preserve"> </w:t>
      </w:r>
      <w:r>
        <w:rPr>
          <w:spacing w:val="-2"/>
          <w:w w:val="105"/>
        </w:rPr>
        <w:t>SERVICIO</w:t>
      </w:r>
    </w:p>
    <w:p w14:paraId="3C97A9B4" w14:textId="77777777" w:rsidR="007B47E6" w:rsidRDefault="00000000">
      <w:pPr>
        <w:pStyle w:val="Textoindependiente"/>
        <w:spacing w:before="24" w:line="256" w:lineRule="auto"/>
        <w:ind w:left="861"/>
      </w:pPr>
      <w:r>
        <w:t>La</w:t>
      </w:r>
      <w:r>
        <w:rPr>
          <w:spacing w:val="40"/>
        </w:rPr>
        <w:t xml:space="preserve"> </w:t>
      </w:r>
      <w:r>
        <w:t>conformidad</w:t>
      </w:r>
      <w:r>
        <w:rPr>
          <w:spacing w:val="40"/>
        </w:rPr>
        <w:t xml:space="preserve"> </w:t>
      </w:r>
      <w:r>
        <w:t>del</w:t>
      </w:r>
      <w:r>
        <w:rPr>
          <w:spacing w:val="40"/>
        </w:rPr>
        <w:t xml:space="preserve"> </w:t>
      </w:r>
      <w:r>
        <w:t>servicio</w:t>
      </w:r>
      <w:r>
        <w:rPr>
          <w:spacing w:val="40"/>
        </w:rPr>
        <w:t xml:space="preserve"> </w:t>
      </w:r>
      <w:r>
        <w:t>será</w:t>
      </w:r>
      <w:r>
        <w:rPr>
          <w:spacing w:val="40"/>
        </w:rPr>
        <w:t xml:space="preserve"> </w:t>
      </w:r>
      <w:r>
        <w:t>emitida</w:t>
      </w:r>
      <w:r>
        <w:rPr>
          <w:spacing w:val="40"/>
        </w:rPr>
        <w:t xml:space="preserve"> </w:t>
      </w:r>
      <w:r>
        <w:t>por</w:t>
      </w:r>
      <w:r>
        <w:rPr>
          <w:spacing w:val="40"/>
        </w:rPr>
        <w:t xml:space="preserve"> </w:t>
      </w:r>
      <w:r>
        <w:t>el</w:t>
      </w:r>
      <w:r>
        <w:rPr>
          <w:spacing w:val="40"/>
        </w:rPr>
        <w:t xml:space="preserve"> </w:t>
      </w:r>
      <w:r>
        <w:t>Departamento Académico de Ciencias Forestales de la Universidad Nacional Agraria de la Selva.</w:t>
      </w:r>
    </w:p>
    <w:p w14:paraId="215641AC" w14:textId="77777777" w:rsidR="007B47E6" w:rsidRDefault="007B47E6">
      <w:pPr>
        <w:pStyle w:val="Textoindependiente"/>
        <w:spacing w:before="36"/>
        <w:ind w:left="0"/>
      </w:pPr>
    </w:p>
    <w:p w14:paraId="052230D0" w14:textId="77777777" w:rsidR="007B47E6" w:rsidRDefault="00000000">
      <w:pPr>
        <w:pStyle w:val="Ttulo1"/>
        <w:numPr>
          <w:ilvl w:val="0"/>
          <w:numId w:val="5"/>
        </w:numPr>
        <w:tabs>
          <w:tab w:val="left" w:pos="854"/>
        </w:tabs>
        <w:ind w:left="854" w:hanging="353"/>
      </w:pPr>
      <w:r>
        <w:rPr>
          <w:w w:val="105"/>
        </w:rPr>
        <w:t>RESPONSABILIDAD</w:t>
      </w:r>
      <w:r>
        <w:rPr>
          <w:spacing w:val="57"/>
          <w:w w:val="105"/>
        </w:rPr>
        <w:t xml:space="preserve"> </w:t>
      </w:r>
      <w:r>
        <w:rPr>
          <w:w w:val="105"/>
        </w:rPr>
        <w:t>DEL</w:t>
      </w:r>
      <w:r>
        <w:rPr>
          <w:spacing w:val="41"/>
          <w:w w:val="105"/>
        </w:rPr>
        <w:t xml:space="preserve"> </w:t>
      </w:r>
      <w:r>
        <w:rPr>
          <w:spacing w:val="-2"/>
          <w:w w:val="105"/>
        </w:rPr>
        <w:t>PROVEEDOR</w:t>
      </w:r>
    </w:p>
    <w:p w14:paraId="0BB7606D" w14:textId="77777777" w:rsidR="007B47E6" w:rsidRDefault="00000000">
      <w:pPr>
        <w:pStyle w:val="Textoindependiente"/>
        <w:spacing w:before="180" w:line="259" w:lineRule="auto"/>
        <w:ind w:right="158"/>
        <w:jc w:val="both"/>
      </w:pPr>
      <w:r>
        <w:rPr>
          <w:w w:val="105"/>
        </w:rPr>
        <w:t>El proveedor es responsable de la ejecución personal, oportuna y eficiente del servicio contratado, de acuerdo con lo establecido en los presentes Términos de Referencia y la normativa vigente.</w:t>
      </w:r>
    </w:p>
    <w:p w14:paraId="14FAE64E" w14:textId="77777777" w:rsidR="007B47E6" w:rsidRDefault="00000000">
      <w:pPr>
        <w:pStyle w:val="Textoindependiente"/>
        <w:spacing w:before="162" w:line="259" w:lineRule="auto"/>
        <w:ind w:right="140"/>
        <w:jc w:val="both"/>
      </w:pPr>
      <w:r>
        <w:rPr>
          <w:w w:val="105"/>
        </w:rPr>
        <w:t>El proveedor se obliga a cumplir con las actividades y entregables establecidos,</w:t>
      </w:r>
      <w:r>
        <w:rPr>
          <w:spacing w:val="80"/>
          <w:w w:val="105"/>
        </w:rPr>
        <w:t xml:space="preserve"> </w:t>
      </w:r>
      <w:r>
        <w:rPr>
          <w:w w:val="105"/>
        </w:rPr>
        <w:t>asumiendo</w:t>
      </w:r>
      <w:r>
        <w:rPr>
          <w:spacing w:val="17"/>
          <w:w w:val="105"/>
        </w:rPr>
        <w:t xml:space="preserve"> </w:t>
      </w:r>
      <w:r>
        <w:rPr>
          <w:w w:val="105"/>
        </w:rPr>
        <w:t>responsabilidad</w:t>
      </w:r>
      <w:r>
        <w:rPr>
          <w:spacing w:val="25"/>
          <w:w w:val="105"/>
        </w:rPr>
        <w:t xml:space="preserve"> </w:t>
      </w:r>
      <w:r>
        <w:rPr>
          <w:w w:val="105"/>
        </w:rPr>
        <w:t>por la calidad</w:t>
      </w:r>
      <w:r>
        <w:rPr>
          <w:spacing w:val="17"/>
          <w:w w:val="105"/>
        </w:rPr>
        <w:t xml:space="preserve"> </w:t>
      </w:r>
      <w:r>
        <w:rPr>
          <w:w w:val="105"/>
        </w:rPr>
        <w:t>del</w:t>
      </w:r>
      <w:r>
        <w:rPr>
          <w:spacing w:val="17"/>
          <w:w w:val="105"/>
        </w:rPr>
        <w:t xml:space="preserve"> </w:t>
      </w:r>
      <w:r>
        <w:rPr>
          <w:w w:val="105"/>
        </w:rPr>
        <w:t>servicio</w:t>
      </w:r>
      <w:r>
        <w:rPr>
          <w:spacing w:val="17"/>
          <w:w w:val="105"/>
        </w:rPr>
        <w:t xml:space="preserve"> </w:t>
      </w:r>
      <w:r>
        <w:rPr>
          <w:w w:val="105"/>
        </w:rPr>
        <w:t>prestado,</w:t>
      </w:r>
      <w:r>
        <w:rPr>
          <w:spacing w:val="25"/>
          <w:w w:val="105"/>
        </w:rPr>
        <w:t xml:space="preserve"> </w:t>
      </w:r>
      <w:r>
        <w:rPr>
          <w:w w:val="105"/>
        </w:rPr>
        <w:t>así como</w:t>
      </w:r>
      <w:r>
        <w:rPr>
          <w:spacing w:val="16"/>
          <w:w w:val="105"/>
        </w:rPr>
        <w:t xml:space="preserve"> </w:t>
      </w:r>
      <w:r>
        <w:rPr>
          <w:w w:val="105"/>
        </w:rPr>
        <w:t>por los</w:t>
      </w:r>
      <w:r>
        <w:rPr>
          <w:spacing w:val="37"/>
          <w:w w:val="105"/>
        </w:rPr>
        <w:t xml:space="preserve"> </w:t>
      </w:r>
      <w:r>
        <w:rPr>
          <w:w w:val="105"/>
        </w:rPr>
        <w:t xml:space="preserve">errores u omisiones que pudieran presentarse durante su ejecución, comprometiéndose a subsanar las observaciones formuladas por el área usuaria sin costo adicional para la </w:t>
      </w:r>
      <w:r>
        <w:rPr>
          <w:spacing w:val="-2"/>
          <w:w w:val="105"/>
        </w:rPr>
        <w:t>entidad.</w:t>
      </w:r>
    </w:p>
    <w:p w14:paraId="7861F45B" w14:textId="77777777" w:rsidR="007B47E6" w:rsidRDefault="00000000">
      <w:pPr>
        <w:pStyle w:val="Ttulo1"/>
        <w:numPr>
          <w:ilvl w:val="0"/>
          <w:numId w:val="5"/>
        </w:numPr>
        <w:tabs>
          <w:tab w:val="left" w:pos="854"/>
        </w:tabs>
        <w:spacing w:before="158"/>
        <w:ind w:left="854" w:hanging="353"/>
      </w:pPr>
      <w:r>
        <w:rPr>
          <w:spacing w:val="-2"/>
          <w:w w:val="115"/>
        </w:rPr>
        <w:t>PENALIDADES</w:t>
      </w:r>
    </w:p>
    <w:p w14:paraId="60E845D6" w14:textId="77777777" w:rsidR="007B47E6" w:rsidRDefault="00000000">
      <w:pPr>
        <w:pStyle w:val="Textoindependiente"/>
        <w:spacing w:before="180"/>
        <w:jc w:val="both"/>
      </w:pPr>
      <w:r>
        <w:rPr>
          <w:w w:val="105"/>
        </w:rPr>
        <w:t>PENALIDAD</w:t>
      </w:r>
      <w:r>
        <w:rPr>
          <w:spacing w:val="9"/>
          <w:w w:val="105"/>
        </w:rPr>
        <w:t xml:space="preserve"> </w:t>
      </w:r>
      <w:r>
        <w:rPr>
          <w:w w:val="105"/>
        </w:rPr>
        <w:t>POR</w:t>
      </w:r>
      <w:r>
        <w:rPr>
          <w:spacing w:val="10"/>
          <w:w w:val="105"/>
        </w:rPr>
        <w:t xml:space="preserve"> </w:t>
      </w:r>
      <w:r>
        <w:rPr>
          <w:spacing w:val="-2"/>
          <w:w w:val="105"/>
        </w:rPr>
        <w:t>MORA:</w:t>
      </w:r>
    </w:p>
    <w:p w14:paraId="49CC0978" w14:textId="77777777" w:rsidR="007B47E6" w:rsidRDefault="00000000">
      <w:pPr>
        <w:pStyle w:val="Textoindependiente"/>
        <w:spacing w:before="183" w:line="259" w:lineRule="auto"/>
        <w:ind w:right="146"/>
        <w:jc w:val="both"/>
      </w:pPr>
      <w:r>
        <w:rPr>
          <w:w w:val="105"/>
        </w:rPr>
        <w:t>En caso de retraso injustificado del contratista en la ejecución de las prestaciones objeto del</w:t>
      </w:r>
      <w:r>
        <w:rPr>
          <w:spacing w:val="-10"/>
          <w:w w:val="105"/>
        </w:rPr>
        <w:t xml:space="preserve"> </w:t>
      </w:r>
      <w:r>
        <w:rPr>
          <w:w w:val="105"/>
        </w:rPr>
        <w:t>contrato,</w:t>
      </w:r>
      <w:r>
        <w:rPr>
          <w:spacing w:val="-9"/>
          <w:w w:val="105"/>
        </w:rPr>
        <w:t xml:space="preserve"> </w:t>
      </w:r>
      <w:r>
        <w:rPr>
          <w:w w:val="105"/>
        </w:rPr>
        <w:t>la</w:t>
      </w:r>
      <w:r>
        <w:rPr>
          <w:spacing w:val="-10"/>
          <w:w w:val="105"/>
        </w:rPr>
        <w:t xml:space="preserve"> </w:t>
      </w:r>
      <w:r>
        <w:rPr>
          <w:w w:val="105"/>
        </w:rPr>
        <w:t>entidad</w:t>
      </w:r>
      <w:r>
        <w:rPr>
          <w:spacing w:val="-8"/>
          <w:w w:val="105"/>
        </w:rPr>
        <w:t xml:space="preserve"> </w:t>
      </w:r>
      <w:r>
        <w:rPr>
          <w:w w:val="105"/>
        </w:rPr>
        <w:t>contratante</w:t>
      </w:r>
      <w:r>
        <w:rPr>
          <w:spacing w:val="-10"/>
          <w:w w:val="105"/>
        </w:rPr>
        <w:t xml:space="preserve"> </w:t>
      </w:r>
      <w:r>
        <w:rPr>
          <w:w w:val="105"/>
        </w:rPr>
        <w:t>le</w:t>
      </w:r>
      <w:r>
        <w:rPr>
          <w:spacing w:val="-14"/>
          <w:w w:val="105"/>
        </w:rPr>
        <w:t xml:space="preserve"> </w:t>
      </w:r>
      <w:r>
        <w:rPr>
          <w:w w:val="105"/>
        </w:rPr>
        <w:t>aplica</w:t>
      </w:r>
      <w:r>
        <w:rPr>
          <w:spacing w:val="-9"/>
          <w:w w:val="105"/>
        </w:rPr>
        <w:t xml:space="preserve"> </w:t>
      </w:r>
      <w:r>
        <w:rPr>
          <w:w w:val="105"/>
        </w:rPr>
        <w:t>automáticamente</w:t>
      </w:r>
      <w:r>
        <w:rPr>
          <w:spacing w:val="-10"/>
          <w:w w:val="105"/>
        </w:rPr>
        <w:t xml:space="preserve"> </w:t>
      </w:r>
      <w:r>
        <w:rPr>
          <w:w w:val="105"/>
        </w:rPr>
        <w:t>una</w:t>
      </w:r>
      <w:r>
        <w:rPr>
          <w:spacing w:val="-13"/>
          <w:w w:val="105"/>
        </w:rPr>
        <w:t xml:space="preserve"> </w:t>
      </w:r>
      <w:r>
        <w:rPr>
          <w:w w:val="105"/>
        </w:rPr>
        <w:t>penalidad</w:t>
      </w:r>
      <w:r>
        <w:rPr>
          <w:spacing w:val="-8"/>
          <w:w w:val="105"/>
        </w:rPr>
        <w:t xml:space="preserve"> </w:t>
      </w:r>
      <w:r>
        <w:rPr>
          <w:w w:val="105"/>
        </w:rPr>
        <w:t>por</w:t>
      </w:r>
      <w:r>
        <w:rPr>
          <w:spacing w:val="-11"/>
          <w:w w:val="105"/>
        </w:rPr>
        <w:t xml:space="preserve"> </w:t>
      </w:r>
      <w:r>
        <w:rPr>
          <w:w w:val="105"/>
        </w:rPr>
        <w:t>mora</w:t>
      </w:r>
      <w:r>
        <w:rPr>
          <w:spacing w:val="-13"/>
          <w:w w:val="105"/>
        </w:rPr>
        <w:t xml:space="preserve"> </w:t>
      </w:r>
      <w:r>
        <w:rPr>
          <w:w w:val="105"/>
        </w:rPr>
        <w:t>por cada día de atraso que le sea imputable. La penalidad se aplica automáticamente y se calcula de acuerdo con la siguiente formula:</w:t>
      </w:r>
    </w:p>
    <w:p w14:paraId="33941B8F" w14:textId="77777777" w:rsidR="007B47E6" w:rsidRDefault="00000000">
      <w:pPr>
        <w:pStyle w:val="Textoindependiente"/>
        <w:spacing w:before="157"/>
      </w:pPr>
      <w:r>
        <w:t>Penalidad</w:t>
      </w:r>
      <w:r>
        <w:rPr>
          <w:spacing w:val="-2"/>
        </w:rPr>
        <w:t xml:space="preserve"> </w:t>
      </w:r>
      <w:r>
        <w:t>Diaria</w:t>
      </w:r>
      <w:r>
        <w:rPr>
          <w:spacing w:val="-4"/>
        </w:rPr>
        <w:t xml:space="preserve"> </w:t>
      </w:r>
      <w:r>
        <w:t>=</w:t>
      </w:r>
      <w:r>
        <w:rPr>
          <w:spacing w:val="-4"/>
        </w:rPr>
        <w:t xml:space="preserve"> </w:t>
      </w:r>
      <w:r>
        <w:t>0.10</w:t>
      </w:r>
      <w:r>
        <w:rPr>
          <w:spacing w:val="-2"/>
        </w:rPr>
        <w:t xml:space="preserve"> </w:t>
      </w:r>
      <w:r>
        <w:t>x</w:t>
      </w:r>
      <w:r>
        <w:rPr>
          <w:spacing w:val="-2"/>
        </w:rPr>
        <w:t xml:space="preserve"> </w:t>
      </w:r>
      <w:r>
        <w:t>monto/</w:t>
      </w:r>
      <w:r>
        <w:rPr>
          <w:spacing w:val="-3"/>
        </w:rPr>
        <w:t xml:space="preserve"> </w:t>
      </w:r>
      <w:r>
        <w:t>F</w:t>
      </w:r>
      <w:r>
        <w:rPr>
          <w:spacing w:val="-3"/>
        </w:rPr>
        <w:t xml:space="preserve"> </w:t>
      </w:r>
      <w:r>
        <w:t>x</w:t>
      </w:r>
      <w:r>
        <w:rPr>
          <w:spacing w:val="-1"/>
        </w:rPr>
        <w:t xml:space="preserve"> </w:t>
      </w:r>
      <w:r>
        <w:t>plazo</w:t>
      </w:r>
      <w:r>
        <w:rPr>
          <w:spacing w:val="6"/>
        </w:rPr>
        <w:t xml:space="preserve"> </w:t>
      </w:r>
      <w:r>
        <w:t>Donde:</w:t>
      </w:r>
      <w:r>
        <w:rPr>
          <w:spacing w:val="9"/>
        </w:rPr>
        <w:t xml:space="preserve"> </w:t>
      </w:r>
      <w:r>
        <w:rPr>
          <w:spacing w:val="-10"/>
        </w:rPr>
        <w:t>F</w:t>
      </w:r>
    </w:p>
    <w:p w14:paraId="53F2040E" w14:textId="77777777" w:rsidR="007B47E6" w:rsidRDefault="00000000">
      <w:pPr>
        <w:pStyle w:val="Textoindependiente"/>
        <w:spacing w:before="183"/>
      </w:pPr>
      <w:r>
        <w:rPr>
          <w:w w:val="105"/>
        </w:rPr>
        <w:t>=</w:t>
      </w:r>
      <w:r>
        <w:rPr>
          <w:spacing w:val="2"/>
          <w:w w:val="105"/>
        </w:rPr>
        <w:t xml:space="preserve"> </w:t>
      </w:r>
      <w:r>
        <w:rPr>
          <w:spacing w:val="-4"/>
          <w:w w:val="105"/>
        </w:rPr>
        <w:t>0.40</w:t>
      </w:r>
    </w:p>
    <w:p w14:paraId="06927564" w14:textId="77777777" w:rsidR="007B47E6" w:rsidRDefault="007B47E6">
      <w:pPr>
        <w:pStyle w:val="Textoindependiente"/>
        <w:spacing w:before="3"/>
        <w:ind w:left="0"/>
      </w:pPr>
    </w:p>
    <w:p w14:paraId="3BAE2ACF" w14:textId="77777777" w:rsidR="007B47E6" w:rsidRDefault="00000000">
      <w:pPr>
        <w:pStyle w:val="Textoindependiente"/>
        <w:spacing w:line="259" w:lineRule="auto"/>
        <w:ind w:right="138"/>
        <w:jc w:val="both"/>
      </w:pPr>
      <w:r>
        <w:t>El</w:t>
      </w:r>
      <w:r>
        <w:rPr>
          <w:spacing w:val="40"/>
        </w:rPr>
        <w:t xml:space="preserve"> </w:t>
      </w:r>
      <w:r>
        <w:t>retraso</w:t>
      </w:r>
      <w:r>
        <w:rPr>
          <w:spacing w:val="40"/>
        </w:rPr>
        <w:t xml:space="preserve"> </w:t>
      </w:r>
      <w:r>
        <w:t>se</w:t>
      </w:r>
      <w:r>
        <w:rPr>
          <w:spacing w:val="40"/>
        </w:rPr>
        <w:t xml:space="preserve"> </w:t>
      </w:r>
      <w:r>
        <w:t>justifica</w:t>
      </w:r>
      <w:r>
        <w:rPr>
          <w:spacing w:val="40"/>
        </w:rPr>
        <w:t xml:space="preserve"> </w:t>
      </w:r>
      <w:r>
        <w:t>a</w:t>
      </w:r>
      <w:r>
        <w:rPr>
          <w:spacing w:val="40"/>
        </w:rPr>
        <w:t xml:space="preserve"> </w:t>
      </w:r>
      <w:r>
        <w:t>través</w:t>
      </w:r>
      <w:r>
        <w:rPr>
          <w:spacing w:val="40"/>
        </w:rPr>
        <w:t xml:space="preserve"> </w:t>
      </w:r>
      <w:r>
        <w:t>de</w:t>
      </w:r>
      <w:r>
        <w:rPr>
          <w:spacing w:val="40"/>
        </w:rPr>
        <w:t xml:space="preserve"> </w:t>
      </w:r>
      <w:r>
        <w:t>la</w:t>
      </w:r>
      <w:r>
        <w:rPr>
          <w:spacing w:val="40"/>
        </w:rPr>
        <w:t xml:space="preserve"> </w:t>
      </w:r>
      <w:r>
        <w:t>solicitud</w:t>
      </w:r>
      <w:r>
        <w:rPr>
          <w:spacing w:val="40"/>
        </w:rPr>
        <w:t xml:space="preserve"> </w:t>
      </w:r>
      <w:r>
        <w:t>de</w:t>
      </w:r>
      <w:r>
        <w:rPr>
          <w:spacing w:val="40"/>
        </w:rPr>
        <w:t xml:space="preserve"> </w:t>
      </w:r>
      <w:r>
        <w:t>ampliación</w:t>
      </w:r>
      <w:r>
        <w:rPr>
          <w:spacing w:val="40"/>
        </w:rPr>
        <w:t xml:space="preserve"> </w:t>
      </w:r>
      <w:r>
        <w:t>de</w:t>
      </w:r>
      <w:r>
        <w:rPr>
          <w:spacing w:val="40"/>
        </w:rPr>
        <w:t xml:space="preserve"> </w:t>
      </w:r>
      <w:r>
        <w:t>plazo</w:t>
      </w:r>
      <w:r>
        <w:rPr>
          <w:spacing w:val="40"/>
        </w:rPr>
        <w:t xml:space="preserve"> </w:t>
      </w:r>
      <w:r>
        <w:t>debidamente aprobado.</w:t>
      </w:r>
      <w:r>
        <w:rPr>
          <w:spacing w:val="-13"/>
        </w:rPr>
        <w:t xml:space="preserve"> </w:t>
      </w:r>
      <w:r>
        <w:t>Adicionalmente, se considera justificado el retraso</w:t>
      </w:r>
      <w:r>
        <w:rPr>
          <w:spacing w:val="-2"/>
        </w:rPr>
        <w:t xml:space="preserve"> </w:t>
      </w:r>
      <w:r>
        <w:t>y,</w:t>
      </w:r>
      <w:r>
        <w:rPr>
          <w:spacing w:val="13"/>
        </w:rPr>
        <w:t xml:space="preserve"> en </w:t>
      </w:r>
      <w:proofErr w:type="spellStart"/>
      <w:r>
        <w:rPr>
          <w:spacing w:val="18"/>
        </w:rPr>
        <w:t>cons</w:t>
      </w:r>
      <w:proofErr w:type="spellEnd"/>
      <w:r>
        <w:rPr>
          <w:spacing w:val="-13"/>
        </w:rPr>
        <w:t xml:space="preserve"> </w:t>
      </w:r>
      <w:r>
        <w:rPr>
          <w:spacing w:val="16"/>
        </w:rPr>
        <w:t>ecu</w:t>
      </w:r>
      <w:r>
        <w:rPr>
          <w:spacing w:val="-12"/>
        </w:rPr>
        <w:t xml:space="preserve"> </w:t>
      </w:r>
      <w:proofErr w:type="spellStart"/>
      <w:r>
        <w:rPr>
          <w:spacing w:val="18"/>
        </w:rPr>
        <w:t>enci</w:t>
      </w:r>
      <w:proofErr w:type="spellEnd"/>
      <w:r>
        <w:rPr>
          <w:spacing w:val="-13"/>
        </w:rPr>
        <w:t xml:space="preserve"> </w:t>
      </w:r>
      <w:proofErr w:type="gramStart"/>
      <w:r>
        <w:t>a</w:t>
      </w:r>
      <w:r>
        <w:rPr>
          <w:spacing w:val="-12"/>
        </w:rPr>
        <w:t xml:space="preserve"> </w:t>
      </w:r>
      <w:r>
        <w:t>,</w:t>
      </w:r>
      <w:proofErr w:type="gramEnd"/>
      <w:r>
        <w:rPr>
          <w:spacing w:val="12"/>
        </w:rPr>
        <w:t xml:space="preserve"> no </w:t>
      </w:r>
      <w:r>
        <w:t>s</w:t>
      </w:r>
      <w:r>
        <w:rPr>
          <w:spacing w:val="-13"/>
        </w:rPr>
        <w:t xml:space="preserve"> </w:t>
      </w:r>
      <w:r>
        <w:t xml:space="preserve">e </w:t>
      </w:r>
      <w:r>
        <w:rPr>
          <w:spacing w:val="18"/>
        </w:rPr>
        <w:t>apli</w:t>
      </w:r>
      <w:r>
        <w:rPr>
          <w:spacing w:val="-13"/>
        </w:rPr>
        <w:t xml:space="preserve"> </w:t>
      </w:r>
      <w:r>
        <w:rPr>
          <w:spacing w:val="13"/>
        </w:rPr>
        <w:t>ca</w:t>
      </w:r>
      <w:r>
        <w:rPr>
          <w:spacing w:val="80"/>
          <w:w w:val="150"/>
        </w:rPr>
        <w:t xml:space="preserve"> </w:t>
      </w:r>
      <w:r>
        <w:rPr>
          <w:spacing w:val="16"/>
        </w:rPr>
        <w:t>pen</w:t>
      </w:r>
      <w:r>
        <w:rPr>
          <w:spacing w:val="-13"/>
        </w:rPr>
        <w:t xml:space="preserve"> </w:t>
      </w:r>
      <w:r>
        <w:rPr>
          <w:spacing w:val="11"/>
        </w:rPr>
        <w:t>al</w:t>
      </w:r>
      <w:r>
        <w:rPr>
          <w:spacing w:val="-12"/>
        </w:rPr>
        <w:t xml:space="preserve"> </w:t>
      </w:r>
      <w:r>
        <w:rPr>
          <w:spacing w:val="12"/>
        </w:rPr>
        <w:t>id</w:t>
      </w:r>
      <w:r>
        <w:rPr>
          <w:spacing w:val="-13"/>
        </w:rPr>
        <w:t xml:space="preserve"> </w:t>
      </w:r>
      <w:r>
        <w:rPr>
          <w:spacing w:val="13"/>
        </w:rPr>
        <w:t>ad</w:t>
      </w:r>
      <w:r>
        <w:rPr>
          <w:spacing w:val="80"/>
        </w:rPr>
        <w:t xml:space="preserve"> </w:t>
      </w:r>
      <w:r>
        <w:t>cuando</w:t>
      </w:r>
      <w:r>
        <w:rPr>
          <w:spacing w:val="80"/>
        </w:rPr>
        <w:t xml:space="preserve"> </w:t>
      </w:r>
      <w:r>
        <w:t>EL</w:t>
      </w:r>
      <w:r>
        <w:rPr>
          <w:spacing w:val="80"/>
        </w:rPr>
        <w:t xml:space="preserve"> </w:t>
      </w:r>
      <w:r>
        <w:t>PROVEEDOR</w:t>
      </w:r>
      <w:r>
        <w:rPr>
          <w:spacing w:val="80"/>
        </w:rPr>
        <w:t xml:space="preserve"> </w:t>
      </w:r>
      <w:r>
        <w:t>acredite,</w:t>
      </w:r>
      <w:r>
        <w:rPr>
          <w:spacing w:val="80"/>
        </w:rPr>
        <w:t xml:space="preserve"> </w:t>
      </w:r>
      <w:r>
        <w:t>de</w:t>
      </w:r>
      <w:r>
        <w:rPr>
          <w:spacing w:val="80"/>
        </w:rPr>
        <w:t xml:space="preserve"> </w:t>
      </w:r>
      <w:r>
        <w:t>modo</w:t>
      </w:r>
      <w:r>
        <w:rPr>
          <w:spacing w:val="80"/>
        </w:rPr>
        <w:t xml:space="preserve"> </w:t>
      </w:r>
      <w:r>
        <w:t>objetivamente sustentado,</w:t>
      </w:r>
      <w:r>
        <w:rPr>
          <w:spacing w:val="40"/>
        </w:rPr>
        <w:t xml:space="preserve"> </w:t>
      </w:r>
      <w:r>
        <w:t>que</w:t>
      </w:r>
      <w:r>
        <w:rPr>
          <w:spacing w:val="40"/>
        </w:rPr>
        <w:t xml:space="preserve"> </w:t>
      </w:r>
      <w:r>
        <w:t>el</w:t>
      </w:r>
      <w:r>
        <w:rPr>
          <w:spacing w:val="40"/>
        </w:rPr>
        <w:t xml:space="preserve"> </w:t>
      </w:r>
      <w:r>
        <w:t>mayor</w:t>
      </w:r>
      <w:r>
        <w:rPr>
          <w:spacing w:val="40"/>
        </w:rPr>
        <w:t xml:space="preserve"> </w:t>
      </w:r>
      <w:r>
        <w:t>tiempo</w:t>
      </w:r>
      <w:r>
        <w:rPr>
          <w:spacing w:val="40"/>
        </w:rPr>
        <w:t xml:space="preserve"> </w:t>
      </w:r>
      <w:r>
        <w:t>transcurrido</w:t>
      </w:r>
      <w:r>
        <w:rPr>
          <w:spacing w:val="40"/>
        </w:rPr>
        <w:t xml:space="preserve"> </w:t>
      </w:r>
      <w:r>
        <w:t>no</w:t>
      </w:r>
      <w:r>
        <w:rPr>
          <w:spacing w:val="40"/>
        </w:rPr>
        <w:t xml:space="preserve"> </w:t>
      </w:r>
      <w:r>
        <w:t>le</w:t>
      </w:r>
      <w:r>
        <w:rPr>
          <w:spacing w:val="40"/>
        </w:rPr>
        <w:t xml:space="preserve"> </w:t>
      </w:r>
      <w:r>
        <w:t>resulta</w:t>
      </w:r>
      <w:r>
        <w:rPr>
          <w:spacing w:val="40"/>
        </w:rPr>
        <w:t xml:space="preserve"> </w:t>
      </w:r>
      <w:r>
        <w:t>imputable.</w:t>
      </w:r>
      <w:r>
        <w:rPr>
          <w:spacing w:val="40"/>
        </w:rPr>
        <w:t xml:space="preserve"> </w:t>
      </w:r>
      <w:r>
        <w:t>En</w:t>
      </w:r>
      <w:r>
        <w:rPr>
          <w:spacing w:val="40"/>
        </w:rPr>
        <w:t xml:space="preserve"> </w:t>
      </w:r>
      <w:r>
        <w:t>este</w:t>
      </w:r>
      <w:r>
        <w:rPr>
          <w:spacing w:val="80"/>
        </w:rPr>
        <w:t xml:space="preserve"> </w:t>
      </w:r>
      <w:r>
        <w:t>último caso, la calificación del</w:t>
      </w:r>
      <w:r>
        <w:rPr>
          <w:spacing w:val="22"/>
        </w:rPr>
        <w:t xml:space="preserve"> </w:t>
      </w:r>
      <w:r>
        <w:t>retraso como</w:t>
      </w:r>
      <w:r>
        <w:rPr>
          <w:spacing w:val="22"/>
        </w:rPr>
        <w:t xml:space="preserve"> </w:t>
      </w:r>
      <w:r>
        <w:t>justificado por parte de LA ENTIDAD no</w:t>
      </w:r>
      <w:r>
        <w:rPr>
          <w:spacing w:val="-7"/>
        </w:rPr>
        <w:t xml:space="preserve"> </w:t>
      </w:r>
      <w:r>
        <w:t>da</w:t>
      </w:r>
      <w:r>
        <w:rPr>
          <w:spacing w:val="-8"/>
        </w:rPr>
        <w:t xml:space="preserve"> </w:t>
      </w:r>
      <w:r>
        <w:t>lugar</w:t>
      </w:r>
      <w:r>
        <w:rPr>
          <w:spacing w:val="-8"/>
        </w:rPr>
        <w:t xml:space="preserve"> </w:t>
      </w:r>
      <w:r>
        <w:t>al</w:t>
      </w:r>
      <w:r>
        <w:rPr>
          <w:spacing w:val="-2"/>
        </w:rPr>
        <w:t xml:space="preserve"> </w:t>
      </w:r>
      <w:r>
        <w:t>pago de gastos generales ni costos directos de ningún tipo, conforme al numeral 120.4 del artículo 120</w:t>
      </w:r>
      <w:r>
        <w:rPr>
          <w:spacing w:val="29"/>
        </w:rPr>
        <w:t xml:space="preserve"> </w:t>
      </w:r>
      <w:r>
        <w:t>del</w:t>
      </w:r>
      <w:r>
        <w:rPr>
          <w:spacing w:val="30"/>
        </w:rPr>
        <w:t xml:space="preserve"> </w:t>
      </w:r>
      <w:r>
        <w:t>Reglamento</w:t>
      </w:r>
      <w:r>
        <w:rPr>
          <w:spacing w:val="29"/>
        </w:rPr>
        <w:t xml:space="preserve"> </w:t>
      </w:r>
      <w:r>
        <w:t>de</w:t>
      </w:r>
      <w:r>
        <w:rPr>
          <w:spacing w:val="31"/>
        </w:rPr>
        <w:t xml:space="preserve"> </w:t>
      </w:r>
      <w:r>
        <w:t>la Ley</w:t>
      </w:r>
      <w:r>
        <w:rPr>
          <w:spacing w:val="29"/>
        </w:rPr>
        <w:t xml:space="preserve"> </w:t>
      </w:r>
      <w:proofErr w:type="spellStart"/>
      <w:r>
        <w:t>N°</w:t>
      </w:r>
      <w:proofErr w:type="spellEnd"/>
      <w:r>
        <w:rPr>
          <w:spacing w:val="30"/>
        </w:rPr>
        <w:t xml:space="preserve"> </w:t>
      </w:r>
      <w:r>
        <w:t>32069,</w:t>
      </w:r>
      <w:r>
        <w:rPr>
          <w:spacing w:val="30"/>
        </w:rPr>
        <w:t xml:space="preserve"> </w:t>
      </w:r>
      <w:r>
        <w:t>Ley</w:t>
      </w:r>
      <w:r>
        <w:rPr>
          <w:spacing w:val="34"/>
        </w:rPr>
        <w:t xml:space="preserve"> </w:t>
      </w:r>
      <w:r>
        <w:t>General</w:t>
      </w:r>
      <w:r>
        <w:rPr>
          <w:spacing w:val="30"/>
        </w:rPr>
        <w:t xml:space="preserve"> </w:t>
      </w:r>
      <w:r>
        <w:t>de</w:t>
      </w:r>
      <w:r>
        <w:rPr>
          <w:spacing w:val="39"/>
        </w:rPr>
        <w:t xml:space="preserve"> </w:t>
      </w:r>
      <w:r>
        <w:t>Contrataciones</w:t>
      </w:r>
      <w:r>
        <w:rPr>
          <w:spacing w:val="29"/>
        </w:rPr>
        <w:t xml:space="preserve"> </w:t>
      </w:r>
      <w:r>
        <w:t>Públicas, aprobado por</w:t>
      </w:r>
      <w:r>
        <w:rPr>
          <w:spacing w:val="26"/>
        </w:rPr>
        <w:t xml:space="preserve"> </w:t>
      </w:r>
      <w:r>
        <w:t>Decreto</w:t>
      </w:r>
      <w:r>
        <w:rPr>
          <w:spacing w:val="29"/>
        </w:rPr>
        <w:t xml:space="preserve"> </w:t>
      </w:r>
      <w:r>
        <w:t>Supremo</w:t>
      </w:r>
      <w:r>
        <w:rPr>
          <w:spacing w:val="31"/>
        </w:rPr>
        <w:t xml:space="preserve"> </w:t>
      </w:r>
      <w:proofErr w:type="spellStart"/>
      <w:r>
        <w:t>N°</w:t>
      </w:r>
      <w:proofErr w:type="spellEnd"/>
      <w:r>
        <w:rPr>
          <w:spacing w:val="27"/>
        </w:rPr>
        <w:t xml:space="preserve"> </w:t>
      </w:r>
      <w:r>
        <w:t>009-2025-EF.</w:t>
      </w:r>
    </w:p>
    <w:p w14:paraId="23AD2ADB" w14:textId="77777777" w:rsidR="007B47E6" w:rsidRDefault="00000000">
      <w:pPr>
        <w:pStyle w:val="Textoindependiente"/>
        <w:spacing w:before="156" w:line="256" w:lineRule="auto"/>
        <w:ind w:right="157"/>
        <w:jc w:val="both"/>
      </w:pPr>
      <w:r>
        <w:rPr>
          <w:w w:val="105"/>
        </w:rPr>
        <w:t>La aplicación de esta penalidad no debe exceder el 10% del monto vigente del contrato, o de ser el caso, del ítem correspondiente.</w:t>
      </w:r>
    </w:p>
    <w:p w14:paraId="4551DD5D" w14:textId="77777777" w:rsidR="007B47E6" w:rsidRDefault="00000000">
      <w:pPr>
        <w:pStyle w:val="Textoindependiente"/>
        <w:spacing w:before="166" w:line="256" w:lineRule="auto"/>
        <w:ind w:right="135"/>
        <w:jc w:val="both"/>
      </w:pPr>
      <w:r>
        <w:rPr>
          <w:w w:val="105"/>
        </w:rPr>
        <w:t>Las penalidades se deducen de los pagos a cuenta, pagos parciales o del pago final, según corresponda; o si fuera necesario, se cobra del monto resultante de la ejecución de la garantía de fiel cumplimiento.</w:t>
      </w:r>
    </w:p>
    <w:p w14:paraId="70A60F66" w14:textId="77777777" w:rsidR="007B47E6" w:rsidRDefault="00000000">
      <w:pPr>
        <w:pStyle w:val="Textoindependiente"/>
        <w:spacing w:before="162" w:line="261" w:lineRule="auto"/>
        <w:ind w:right="144"/>
        <w:jc w:val="both"/>
      </w:pPr>
      <w:r>
        <w:rPr>
          <w:w w:val="105"/>
        </w:rPr>
        <w:t>Cuando</w:t>
      </w:r>
      <w:r>
        <w:rPr>
          <w:spacing w:val="-14"/>
          <w:w w:val="105"/>
        </w:rPr>
        <w:t xml:space="preserve"> </w:t>
      </w:r>
      <w:r>
        <w:rPr>
          <w:w w:val="105"/>
        </w:rPr>
        <w:t>se</w:t>
      </w:r>
      <w:r>
        <w:rPr>
          <w:spacing w:val="-13"/>
          <w:w w:val="105"/>
        </w:rPr>
        <w:t xml:space="preserve"> </w:t>
      </w:r>
      <w:r>
        <w:rPr>
          <w:w w:val="105"/>
        </w:rPr>
        <w:t>llegue</w:t>
      </w:r>
      <w:r>
        <w:rPr>
          <w:spacing w:val="-13"/>
          <w:w w:val="105"/>
        </w:rPr>
        <w:t xml:space="preserve"> </w:t>
      </w:r>
      <w:r>
        <w:rPr>
          <w:w w:val="105"/>
        </w:rPr>
        <w:t>a</w:t>
      </w:r>
      <w:r>
        <w:rPr>
          <w:spacing w:val="-12"/>
          <w:w w:val="105"/>
        </w:rPr>
        <w:t xml:space="preserve"> </w:t>
      </w:r>
      <w:r>
        <w:rPr>
          <w:w w:val="105"/>
        </w:rPr>
        <w:t>cubrir</w:t>
      </w:r>
      <w:r>
        <w:rPr>
          <w:spacing w:val="-7"/>
          <w:w w:val="105"/>
        </w:rPr>
        <w:t xml:space="preserve"> </w:t>
      </w:r>
      <w:r>
        <w:rPr>
          <w:w w:val="105"/>
        </w:rPr>
        <w:t>el</w:t>
      </w:r>
      <w:r>
        <w:rPr>
          <w:spacing w:val="-13"/>
          <w:w w:val="105"/>
        </w:rPr>
        <w:t xml:space="preserve"> </w:t>
      </w:r>
      <w:r>
        <w:rPr>
          <w:w w:val="105"/>
        </w:rPr>
        <w:t>monto</w:t>
      </w:r>
      <w:r>
        <w:rPr>
          <w:spacing w:val="-12"/>
          <w:w w:val="105"/>
        </w:rPr>
        <w:t xml:space="preserve"> </w:t>
      </w:r>
      <w:r>
        <w:rPr>
          <w:w w:val="105"/>
        </w:rPr>
        <w:t>máximo</w:t>
      </w:r>
      <w:r>
        <w:rPr>
          <w:spacing w:val="-9"/>
          <w:w w:val="105"/>
        </w:rPr>
        <w:t xml:space="preserve"> </w:t>
      </w:r>
      <w:r>
        <w:rPr>
          <w:w w:val="105"/>
        </w:rPr>
        <w:t>de</w:t>
      </w:r>
      <w:r>
        <w:rPr>
          <w:spacing w:val="-13"/>
          <w:w w:val="105"/>
        </w:rPr>
        <w:t xml:space="preserve"> </w:t>
      </w:r>
      <w:r>
        <w:rPr>
          <w:w w:val="105"/>
        </w:rPr>
        <w:t>la</w:t>
      </w:r>
      <w:r>
        <w:rPr>
          <w:spacing w:val="-10"/>
          <w:w w:val="105"/>
        </w:rPr>
        <w:t xml:space="preserve"> </w:t>
      </w:r>
      <w:r>
        <w:rPr>
          <w:w w:val="105"/>
        </w:rPr>
        <w:t>aplicación</w:t>
      </w:r>
      <w:r>
        <w:rPr>
          <w:spacing w:val="-12"/>
          <w:w w:val="105"/>
        </w:rPr>
        <w:t xml:space="preserve"> </w:t>
      </w:r>
      <w:r>
        <w:rPr>
          <w:w w:val="105"/>
        </w:rPr>
        <w:t>de</w:t>
      </w:r>
      <w:r>
        <w:rPr>
          <w:spacing w:val="-14"/>
          <w:w w:val="105"/>
        </w:rPr>
        <w:t xml:space="preserve"> </w:t>
      </w:r>
      <w:r>
        <w:rPr>
          <w:w w:val="105"/>
        </w:rPr>
        <w:t>la</w:t>
      </w:r>
      <w:r>
        <w:rPr>
          <w:spacing w:val="-12"/>
          <w:w w:val="105"/>
        </w:rPr>
        <w:t xml:space="preserve"> </w:t>
      </w:r>
      <w:r>
        <w:rPr>
          <w:w w:val="105"/>
        </w:rPr>
        <w:t>penalidad</w:t>
      </w:r>
      <w:r>
        <w:rPr>
          <w:spacing w:val="-12"/>
          <w:w w:val="105"/>
        </w:rPr>
        <w:t xml:space="preserve"> </w:t>
      </w:r>
      <w:r>
        <w:rPr>
          <w:w w:val="105"/>
        </w:rPr>
        <w:t>por</w:t>
      </w:r>
      <w:r>
        <w:rPr>
          <w:spacing w:val="-12"/>
          <w:w w:val="105"/>
        </w:rPr>
        <w:t xml:space="preserve"> </w:t>
      </w:r>
      <w:r>
        <w:rPr>
          <w:w w:val="105"/>
        </w:rPr>
        <w:t>mora</w:t>
      </w:r>
      <w:r>
        <w:rPr>
          <w:spacing w:val="-11"/>
          <w:w w:val="105"/>
        </w:rPr>
        <w:t xml:space="preserve"> </w:t>
      </w:r>
      <w:r>
        <w:rPr>
          <w:w w:val="105"/>
        </w:rPr>
        <w:t>y</w:t>
      </w:r>
      <w:r>
        <w:rPr>
          <w:spacing w:val="-14"/>
          <w:w w:val="105"/>
        </w:rPr>
        <w:t xml:space="preserve"> </w:t>
      </w:r>
      <w:r>
        <w:rPr>
          <w:w w:val="105"/>
        </w:rPr>
        <w:t>otras penalidades,</w:t>
      </w:r>
      <w:r>
        <w:rPr>
          <w:spacing w:val="-5"/>
          <w:w w:val="105"/>
        </w:rPr>
        <w:t xml:space="preserve"> </w:t>
      </w:r>
      <w:r>
        <w:rPr>
          <w:w w:val="105"/>
        </w:rPr>
        <w:t>de</w:t>
      </w:r>
      <w:r>
        <w:rPr>
          <w:spacing w:val="-9"/>
          <w:w w:val="105"/>
        </w:rPr>
        <w:t xml:space="preserve"> </w:t>
      </w:r>
      <w:r>
        <w:rPr>
          <w:w w:val="105"/>
        </w:rPr>
        <w:t>ser</w:t>
      </w:r>
      <w:r>
        <w:rPr>
          <w:spacing w:val="-1"/>
          <w:w w:val="105"/>
        </w:rPr>
        <w:t xml:space="preserve"> </w:t>
      </w:r>
      <w:r>
        <w:rPr>
          <w:w w:val="105"/>
        </w:rPr>
        <w:t>el</w:t>
      </w:r>
      <w:r>
        <w:rPr>
          <w:spacing w:val="-2"/>
          <w:w w:val="105"/>
        </w:rPr>
        <w:t xml:space="preserve"> </w:t>
      </w:r>
      <w:r>
        <w:rPr>
          <w:w w:val="105"/>
        </w:rPr>
        <w:t>caso,</w:t>
      </w:r>
      <w:r>
        <w:rPr>
          <w:spacing w:val="-3"/>
          <w:w w:val="105"/>
        </w:rPr>
        <w:t xml:space="preserve"> </w:t>
      </w:r>
      <w:r>
        <w:rPr>
          <w:w w:val="105"/>
        </w:rPr>
        <w:t>LA</w:t>
      </w:r>
      <w:r>
        <w:rPr>
          <w:spacing w:val="-6"/>
          <w:w w:val="105"/>
        </w:rPr>
        <w:t xml:space="preserve"> </w:t>
      </w:r>
      <w:r>
        <w:rPr>
          <w:w w:val="105"/>
        </w:rPr>
        <w:t>ENTIDAD</w:t>
      </w:r>
      <w:r>
        <w:rPr>
          <w:spacing w:val="-5"/>
          <w:w w:val="105"/>
        </w:rPr>
        <w:t xml:space="preserve"> </w:t>
      </w:r>
      <w:r>
        <w:rPr>
          <w:w w:val="105"/>
        </w:rPr>
        <w:t>puede</w:t>
      </w:r>
      <w:r>
        <w:rPr>
          <w:spacing w:val="-8"/>
          <w:w w:val="105"/>
        </w:rPr>
        <w:t xml:space="preserve"> </w:t>
      </w:r>
      <w:r>
        <w:rPr>
          <w:w w:val="105"/>
        </w:rPr>
        <w:t>resolver el</w:t>
      </w:r>
      <w:r>
        <w:rPr>
          <w:spacing w:val="-2"/>
          <w:w w:val="105"/>
        </w:rPr>
        <w:t xml:space="preserve"> </w:t>
      </w:r>
      <w:r>
        <w:rPr>
          <w:w w:val="105"/>
        </w:rPr>
        <w:t>contrato</w:t>
      </w:r>
      <w:r>
        <w:rPr>
          <w:spacing w:val="-6"/>
          <w:w w:val="105"/>
        </w:rPr>
        <w:t xml:space="preserve"> </w:t>
      </w:r>
      <w:r>
        <w:rPr>
          <w:w w:val="105"/>
        </w:rPr>
        <w:t>por incumplimiento.</w:t>
      </w:r>
    </w:p>
    <w:p w14:paraId="2DA9BB5C" w14:textId="77777777" w:rsidR="007B47E6" w:rsidRDefault="00000000">
      <w:pPr>
        <w:pStyle w:val="Ttulo1"/>
        <w:numPr>
          <w:ilvl w:val="0"/>
          <w:numId w:val="5"/>
        </w:numPr>
        <w:tabs>
          <w:tab w:val="left" w:pos="854"/>
        </w:tabs>
        <w:spacing w:before="155"/>
        <w:ind w:left="854" w:hanging="353"/>
      </w:pPr>
      <w:r>
        <w:rPr>
          <w:spacing w:val="-2"/>
          <w:w w:val="115"/>
        </w:rPr>
        <w:t>CONFIDENCIALIDAD</w:t>
      </w:r>
    </w:p>
    <w:p w14:paraId="63858346" w14:textId="77777777" w:rsidR="007B47E6" w:rsidRDefault="00000000">
      <w:pPr>
        <w:pStyle w:val="Textoindependiente"/>
        <w:spacing w:before="179" w:line="259" w:lineRule="auto"/>
        <w:ind w:right="140"/>
        <w:jc w:val="both"/>
      </w:pPr>
      <w:r>
        <w:rPr>
          <w:w w:val="105"/>
        </w:rPr>
        <w:t>El proveedor deberá guardar la confidencialidad y reserva absoluta en el manejo de información y documentación al cual se tenga acceso, relacionado con la prestación, estando</w:t>
      </w:r>
      <w:r>
        <w:rPr>
          <w:spacing w:val="80"/>
          <w:w w:val="105"/>
        </w:rPr>
        <w:t xml:space="preserve"> </w:t>
      </w:r>
      <w:r>
        <w:rPr>
          <w:w w:val="105"/>
        </w:rPr>
        <w:t>prohibido</w:t>
      </w:r>
      <w:r>
        <w:rPr>
          <w:spacing w:val="80"/>
          <w:w w:val="105"/>
        </w:rPr>
        <w:t xml:space="preserve"> </w:t>
      </w:r>
      <w:r>
        <w:rPr>
          <w:w w:val="105"/>
        </w:rPr>
        <w:t>revelar</w:t>
      </w:r>
      <w:r>
        <w:rPr>
          <w:spacing w:val="80"/>
          <w:w w:val="105"/>
        </w:rPr>
        <w:t xml:space="preserve"> </w:t>
      </w:r>
      <w:r>
        <w:rPr>
          <w:w w:val="105"/>
        </w:rPr>
        <w:t>dicha</w:t>
      </w:r>
      <w:r>
        <w:rPr>
          <w:spacing w:val="80"/>
          <w:w w:val="105"/>
        </w:rPr>
        <w:t xml:space="preserve"> </w:t>
      </w:r>
      <w:r>
        <w:rPr>
          <w:w w:val="105"/>
        </w:rPr>
        <w:t>información</w:t>
      </w:r>
      <w:r>
        <w:rPr>
          <w:spacing w:val="80"/>
          <w:w w:val="105"/>
        </w:rPr>
        <w:t xml:space="preserve"> </w:t>
      </w:r>
      <w:r>
        <w:rPr>
          <w:w w:val="105"/>
        </w:rPr>
        <w:t>a</w:t>
      </w:r>
      <w:r>
        <w:rPr>
          <w:spacing w:val="80"/>
          <w:w w:val="105"/>
        </w:rPr>
        <w:t xml:space="preserve"> </w:t>
      </w:r>
      <w:r>
        <w:rPr>
          <w:w w:val="105"/>
        </w:rPr>
        <w:t>terceros.</w:t>
      </w:r>
      <w:r>
        <w:rPr>
          <w:spacing w:val="80"/>
          <w:w w:val="105"/>
        </w:rPr>
        <w:t xml:space="preserve"> </w:t>
      </w:r>
      <w:r>
        <w:rPr>
          <w:w w:val="105"/>
        </w:rPr>
        <w:t>El</w:t>
      </w:r>
      <w:r>
        <w:rPr>
          <w:spacing w:val="80"/>
          <w:w w:val="105"/>
        </w:rPr>
        <w:t xml:space="preserve"> </w:t>
      </w:r>
      <w:r>
        <w:rPr>
          <w:w w:val="105"/>
        </w:rPr>
        <w:t>proveedor</w:t>
      </w:r>
      <w:r>
        <w:rPr>
          <w:spacing w:val="80"/>
          <w:w w:val="105"/>
        </w:rPr>
        <w:t xml:space="preserve"> </w:t>
      </w:r>
      <w:r>
        <w:rPr>
          <w:w w:val="105"/>
        </w:rPr>
        <w:t>deberá</w:t>
      </w:r>
      <w:r>
        <w:rPr>
          <w:spacing w:val="80"/>
          <w:w w:val="105"/>
        </w:rPr>
        <w:t xml:space="preserve"> </w:t>
      </w:r>
      <w:r>
        <w:rPr>
          <w:w w:val="105"/>
        </w:rPr>
        <w:t>dar</w:t>
      </w:r>
    </w:p>
    <w:p w14:paraId="1409FFE1" w14:textId="77777777" w:rsidR="007B47E6" w:rsidRDefault="007B47E6">
      <w:pPr>
        <w:pStyle w:val="Textoindependiente"/>
        <w:spacing w:line="259" w:lineRule="auto"/>
        <w:jc w:val="both"/>
        <w:sectPr w:rsidR="007B47E6">
          <w:pgSz w:w="11920" w:h="16840"/>
          <w:pgMar w:top="1380" w:right="1133" w:bottom="280" w:left="1275" w:header="720" w:footer="720" w:gutter="0"/>
          <w:cols w:space="720"/>
        </w:sectPr>
      </w:pPr>
    </w:p>
    <w:p w14:paraId="5EAA2058" w14:textId="77777777" w:rsidR="007B47E6" w:rsidRDefault="00000000">
      <w:pPr>
        <w:pStyle w:val="Textoindependiente"/>
        <w:spacing w:before="35" w:line="259" w:lineRule="auto"/>
        <w:ind w:right="135"/>
        <w:jc w:val="both"/>
      </w:pPr>
      <w:r>
        <w:lastRenderedPageBreak/>
        <w:t>cumplimiento a todas las políticas y estándares definidos por la UNIVERSIDAD NACIONAL AGRARIA DE LA SELVA en materia de seguridad de la información. Dicha obligación comprende la</w:t>
      </w:r>
      <w:r>
        <w:rPr>
          <w:spacing w:val="-12"/>
        </w:rPr>
        <w:t xml:space="preserve"> </w:t>
      </w:r>
      <w:r>
        <w:t>información</w:t>
      </w:r>
      <w:r>
        <w:rPr>
          <w:spacing w:val="-10"/>
        </w:rPr>
        <w:t xml:space="preserve"> </w:t>
      </w:r>
      <w:r>
        <w:t>que</w:t>
      </w:r>
      <w:r>
        <w:rPr>
          <w:spacing w:val="-8"/>
        </w:rPr>
        <w:t xml:space="preserve"> </w:t>
      </w:r>
      <w:r>
        <w:t>se</w:t>
      </w:r>
      <w:r>
        <w:rPr>
          <w:spacing w:val="-8"/>
        </w:rPr>
        <w:t xml:space="preserve"> </w:t>
      </w:r>
      <w:r>
        <w:t>entrega,</w:t>
      </w:r>
      <w:r>
        <w:rPr>
          <w:spacing w:val="-5"/>
        </w:rPr>
        <w:t xml:space="preserve"> </w:t>
      </w:r>
      <w:r>
        <w:t>como</w:t>
      </w:r>
      <w:r>
        <w:rPr>
          <w:spacing w:val="-6"/>
        </w:rPr>
        <w:t xml:space="preserve"> </w:t>
      </w:r>
      <w:r>
        <w:t>también</w:t>
      </w:r>
      <w:r>
        <w:rPr>
          <w:spacing w:val="-6"/>
        </w:rPr>
        <w:t xml:space="preserve"> </w:t>
      </w:r>
      <w:r>
        <w:t>la</w:t>
      </w:r>
      <w:r>
        <w:rPr>
          <w:spacing w:val="-12"/>
        </w:rPr>
        <w:t xml:space="preserve"> </w:t>
      </w:r>
      <w:r>
        <w:t>que</w:t>
      </w:r>
      <w:r>
        <w:rPr>
          <w:spacing w:val="-8"/>
        </w:rPr>
        <w:t xml:space="preserve"> </w:t>
      </w:r>
      <w:r>
        <w:t>se</w:t>
      </w:r>
      <w:r>
        <w:rPr>
          <w:spacing w:val="-12"/>
        </w:rPr>
        <w:t xml:space="preserve"> </w:t>
      </w:r>
      <w:r>
        <w:t>genera</w:t>
      </w:r>
      <w:r>
        <w:rPr>
          <w:spacing w:val="-8"/>
        </w:rPr>
        <w:t xml:space="preserve"> </w:t>
      </w:r>
      <w:r>
        <w:t>durante</w:t>
      </w:r>
      <w:r>
        <w:rPr>
          <w:spacing w:val="-8"/>
        </w:rPr>
        <w:t xml:space="preserve"> </w:t>
      </w:r>
      <w:r>
        <w:t>la</w:t>
      </w:r>
      <w:r>
        <w:rPr>
          <w:spacing w:val="-12"/>
        </w:rPr>
        <w:t xml:space="preserve"> </w:t>
      </w:r>
      <w:r>
        <w:t>realización</w:t>
      </w:r>
      <w:r>
        <w:rPr>
          <w:spacing w:val="-10"/>
        </w:rPr>
        <w:t xml:space="preserve"> </w:t>
      </w:r>
      <w:r>
        <w:t>del</w:t>
      </w:r>
      <w:r>
        <w:rPr>
          <w:spacing w:val="-5"/>
        </w:rPr>
        <w:t xml:space="preserve"> </w:t>
      </w:r>
      <w:r>
        <w:t>servicio y una vez que se haya concluido el mismo, (de ser el caso).</w:t>
      </w:r>
    </w:p>
    <w:p w14:paraId="3FA7C65B" w14:textId="77777777" w:rsidR="007B47E6" w:rsidRDefault="00000000">
      <w:pPr>
        <w:pStyle w:val="Ttulo1"/>
        <w:numPr>
          <w:ilvl w:val="0"/>
          <w:numId w:val="5"/>
        </w:numPr>
        <w:tabs>
          <w:tab w:val="left" w:pos="854"/>
        </w:tabs>
        <w:spacing w:before="159"/>
        <w:ind w:left="854" w:hanging="353"/>
      </w:pPr>
      <w:r>
        <w:rPr>
          <w:w w:val="105"/>
        </w:rPr>
        <w:t>RESOLUCIÓN</w:t>
      </w:r>
      <w:r>
        <w:rPr>
          <w:spacing w:val="50"/>
          <w:w w:val="105"/>
        </w:rPr>
        <w:t xml:space="preserve"> </w:t>
      </w:r>
      <w:r>
        <w:rPr>
          <w:w w:val="105"/>
        </w:rPr>
        <w:t>DEL</w:t>
      </w:r>
      <w:r>
        <w:rPr>
          <w:spacing w:val="48"/>
          <w:w w:val="105"/>
        </w:rPr>
        <w:t xml:space="preserve"> </w:t>
      </w:r>
      <w:r>
        <w:rPr>
          <w:spacing w:val="-2"/>
          <w:w w:val="105"/>
        </w:rPr>
        <w:t>CONTRATO</w:t>
      </w:r>
    </w:p>
    <w:p w14:paraId="22716A9A" w14:textId="77777777" w:rsidR="007B47E6" w:rsidRDefault="00000000">
      <w:pPr>
        <w:pStyle w:val="Textoindependiente"/>
        <w:spacing w:before="181"/>
        <w:jc w:val="both"/>
      </w:pPr>
      <w:r>
        <w:t>Cualquiera</w:t>
      </w:r>
      <w:r>
        <w:rPr>
          <w:spacing w:val="14"/>
        </w:rPr>
        <w:t xml:space="preserve"> </w:t>
      </w:r>
      <w:r>
        <w:t>de</w:t>
      </w:r>
      <w:r>
        <w:rPr>
          <w:spacing w:val="10"/>
        </w:rPr>
        <w:t xml:space="preserve"> </w:t>
      </w:r>
      <w:r>
        <w:t>las</w:t>
      </w:r>
      <w:r>
        <w:rPr>
          <w:spacing w:val="18"/>
        </w:rPr>
        <w:t xml:space="preserve"> </w:t>
      </w:r>
      <w:r>
        <w:t>partes</w:t>
      </w:r>
      <w:r>
        <w:rPr>
          <w:spacing w:val="13"/>
        </w:rPr>
        <w:t xml:space="preserve"> </w:t>
      </w:r>
      <w:r>
        <w:t>puede</w:t>
      </w:r>
      <w:r>
        <w:rPr>
          <w:spacing w:val="12"/>
        </w:rPr>
        <w:t xml:space="preserve"> </w:t>
      </w:r>
      <w:r>
        <w:t>resolver</w:t>
      </w:r>
      <w:r>
        <w:rPr>
          <w:spacing w:val="21"/>
        </w:rPr>
        <w:t xml:space="preserve"> </w:t>
      </w:r>
      <w:r>
        <w:t>el</w:t>
      </w:r>
      <w:r>
        <w:rPr>
          <w:spacing w:val="14"/>
        </w:rPr>
        <w:t xml:space="preserve"> </w:t>
      </w:r>
      <w:r>
        <w:t>contrato,</w:t>
      </w:r>
      <w:r>
        <w:rPr>
          <w:spacing w:val="6"/>
        </w:rPr>
        <w:t xml:space="preserve"> </w:t>
      </w:r>
      <w:r>
        <w:t>de</w:t>
      </w:r>
      <w:r>
        <w:rPr>
          <w:spacing w:val="11"/>
        </w:rPr>
        <w:t xml:space="preserve"> </w:t>
      </w:r>
      <w:r>
        <w:t>conformidad</w:t>
      </w:r>
      <w:r>
        <w:rPr>
          <w:spacing w:val="15"/>
        </w:rPr>
        <w:t xml:space="preserve"> </w:t>
      </w:r>
      <w:r>
        <w:t>con</w:t>
      </w:r>
      <w:r>
        <w:rPr>
          <w:spacing w:val="20"/>
        </w:rPr>
        <w:t xml:space="preserve"> </w:t>
      </w:r>
      <w:r>
        <w:t>el</w:t>
      </w:r>
      <w:r>
        <w:rPr>
          <w:spacing w:val="13"/>
        </w:rPr>
        <w:t xml:space="preserve"> </w:t>
      </w:r>
      <w:r>
        <w:rPr>
          <w:spacing w:val="-2"/>
        </w:rPr>
        <w:t>numeral</w:t>
      </w:r>
    </w:p>
    <w:p w14:paraId="74134BBE" w14:textId="77777777" w:rsidR="007B47E6" w:rsidRDefault="00000000">
      <w:pPr>
        <w:pStyle w:val="Textoindependiente"/>
        <w:spacing w:before="23"/>
      </w:pPr>
      <w:r>
        <w:t>68.1</w:t>
      </w:r>
      <w:r>
        <w:rPr>
          <w:spacing w:val="19"/>
        </w:rPr>
        <w:t xml:space="preserve"> </w:t>
      </w:r>
      <w:r>
        <w:t>del</w:t>
      </w:r>
      <w:r>
        <w:rPr>
          <w:spacing w:val="22"/>
        </w:rPr>
        <w:t xml:space="preserve"> </w:t>
      </w:r>
      <w:r>
        <w:t>artículo</w:t>
      </w:r>
      <w:r>
        <w:rPr>
          <w:spacing w:val="21"/>
        </w:rPr>
        <w:t xml:space="preserve"> </w:t>
      </w:r>
      <w:r>
        <w:t>68</w:t>
      </w:r>
      <w:r>
        <w:rPr>
          <w:spacing w:val="18"/>
        </w:rPr>
        <w:t xml:space="preserve"> </w:t>
      </w:r>
      <w:r>
        <w:t>de</w:t>
      </w:r>
      <w:r>
        <w:rPr>
          <w:spacing w:val="18"/>
        </w:rPr>
        <w:t xml:space="preserve"> </w:t>
      </w:r>
      <w:r>
        <w:t>la</w:t>
      </w:r>
      <w:r>
        <w:rPr>
          <w:spacing w:val="20"/>
        </w:rPr>
        <w:t xml:space="preserve"> </w:t>
      </w:r>
      <w:r>
        <w:t>Ley</w:t>
      </w:r>
      <w:r>
        <w:rPr>
          <w:spacing w:val="24"/>
        </w:rPr>
        <w:t xml:space="preserve"> </w:t>
      </w:r>
      <w:proofErr w:type="spellStart"/>
      <w:r>
        <w:t>N°</w:t>
      </w:r>
      <w:proofErr w:type="spellEnd"/>
      <w:r>
        <w:rPr>
          <w:spacing w:val="23"/>
        </w:rPr>
        <w:t xml:space="preserve"> </w:t>
      </w:r>
      <w:r>
        <w:t>32069,</w:t>
      </w:r>
      <w:r>
        <w:rPr>
          <w:spacing w:val="21"/>
        </w:rPr>
        <w:t xml:space="preserve"> </w:t>
      </w:r>
      <w:r>
        <w:t>Ley</w:t>
      </w:r>
      <w:r>
        <w:rPr>
          <w:spacing w:val="21"/>
        </w:rPr>
        <w:t xml:space="preserve"> </w:t>
      </w:r>
      <w:r>
        <w:t>General</w:t>
      </w:r>
      <w:r>
        <w:rPr>
          <w:spacing w:val="23"/>
        </w:rPr>
        <w:t xml:space="preserve"> </w:t>
      </w:r>
      <w:r>
        <w:t>de</w:t>
      </w:r>
      <w:r>
        <w:rPr>
          <w:spacing w:val="16"/>
        </w:rPr>
        <w:t xml:space="preserve"> </w:t>
      </w:r>
      <w:r>
        <w:t>Contrataciones</w:t>
      </w:r>
      <w:r>
        <w:rPr>
          <w:spacing w:val="27"/>
        </w:rPr>
        <w:t xml:space="preserve"> </w:t>
      </w:r>
      <w:r>
        <w:rPr>
          <w:spacing w:val="-2"/>
        </w:rPr>
        <w:t>Públicas.</w:t>
      </w:r>
    </w:p>
    <w:p w14:paraId="234DA1E6" w14:textId="77777777" w:rsidR="007B47E6" w:rsidRDefault="00000000">
      <w:pPr>
        <w:pStyle w:val="Textoindependiente"/>
        <w:spacing w:before="183" w:line="256" w:lineRule="auto"/>
        <w:ind w:right="137"/>
        <w:jc w:val="both"/>
      </w:pPr>
      <w:r>
        <w:t xml:space="preserve">De encontrarse en alguno de los supuestos de resolución del contrato, LAS PARTES proceden </w:t>
      </w:r>
      <w:proofErr w:type="gramStart"/>
      <w:r>
        <w:rPr>
          <w:w w:val="105"/>
        </w:rPr>
        <w:t>de acuerdo a</w:t>
      </w:r>
      <w:proofErr w:type="gramEnd"/>
      <w:r>
        <w:rPr>
          <w:w w:val="105"/>
        </w:rPr>
        <w:t xml:space="preserve"> lo establecido en el artículo 122 del Reglamento de la Ley </w:t>
      </w:r>
      <w:proofErr w:type="spellStart"/>
      <w:r>
        <w:rPr>
          <w:w w:val="105"/>
        </w:rPr>
        <w:t>N°</w:t>
      </w:r>
      <w:proofErr w:type="spellEnd"/>
      <w:r>
        <w:rPr>
          <w:spacing w:val="40"/>
          <w:w w:val="105"/>
        </w:rPr>
        <w:t xml:space="preserve"> </w:t>
      </w:r>
      <w:r>
        <w:rPr>
          <w:w w:val="105"/>
        </w:rPr>
        <w:t>32069,</w:t>
      </w:r>
      <w:r>
        <w:rPr>
          <w:spacing w:val="40"/>
          <w:w w:val="105"/>
        </w:rPr>
        <w:t xml:space="preserve"> </w:t>
      </w:r>
      <w:r>
        <w:rPr>
          <w:w w:val="105"/>
        </w:rPr>
        <w:t>Ley General de Contrataciones Públicas, aprobado por Decreto Supremo</w:t>
      </w:r>
      <w:r>
        <w:rPr>
          <w:spacing w:val="-5"/>
          <w:w w:val="105"/>
        </w:rPr>
        <w:t xml:space="preserve"> </w:t>
      </w:r>
      <w:proofErr w:type="spellStart"/>
      <w:r>
        <w:rPr>
          <w:w w:val="105"/>
        </w:rPr>
        <w:t>N°</w:t>
      </w:r>
      <w:proofErr w:type="spellEnd"/>
      <w:r>
        <w:rPr>
          <w:spacing w:val="-2"/>
          <w:w w:val="105"/>
        </w:rPr>
        <w:t xml:space="preserve"> </w:t>
      </w:r>
      <w:r>
        <w:rPr>
          <w:w w:val="105"/>
        </w:rPr>
        <w:t>009</w:t>
      </w:r>
      <w:r>
        <w:rPr>
          <w:spacing w:val="-4"/>
          <w:w w:val="105"/>
        </w:rPr>
        <w:t xml:space="preserve"> </w:t>
      </w:r>
      <w:r>
        <w:rPr>
          <w:w w:val="105"/>
        </w:rPr>
        <w:t>-2025</w:t>
      </w:r>
      <w:r>
        <w:rPr>
          <w:spacing w:val="-5"/>
          <w:w w:val="105"/>
        </w:rPr>
        <w:t xml:space="preserve"> </w:t>
      </w:r>
      <w:r>
        <w:rPr>
          <w:w w:val="105"/>
        </w:rPr>
        <w:t>-EF.</w:t>
      </w:r>
    </w:p>
    <w:p w14:paraId="7448C15A" w14:textId="77777777" w:rsidR="007B47E6" w:rsidRDefault="00000000">
      <w:pPr>
        <w:pStyle w:val="Ttulo1"/>
        <w:numPr>
          <w:ilvl w:val="0"/>
          <w:numId w:val="5"/>
        </w:numPr>
        <w:tabs>
          <w:tab w:val="left" w:pos="854"/>
        </w:tabs>
        <w:spacing w:before="166"/>
        <w:ind w:left="854" w:hanging="353"/>
      </w:pPr>
      <w:r>
        <w:rPr>
          <w:w w:val="105"/>
        </w:rPr>
        <w:t>CLÁUSULA</w:t>
      </w:r>
      <w:r>
        <w:rPr>
          <w:spacing w:val="45"/>
          <w:w w:val="105"/>
        </w:rPr>
        <w:t xml:space="preserve"> </w:t>
      </w:r>
      <w:r>
        <w:rPr>
          <w:w w:val="105"/>
        </w:rPr>
        <w:t>ANTICORRUPCIÓN</w:t>
      </w:r>
      <w:r>
        <w:rPr>
          <w:spacing w:val="47"/>
          <w:w w:val="105"/>
        </w:rPr>
        <w:t xml:space="preserve"> </w:t>
      </w:r>
      <w:r>
        <w:rPr>
          <w:w w:val="105"/>
        </w:rPr>
        <w:t>Y</w:t>
      </w:r>
      <w:r>
        <w:rPr>
          <w:spacing w:val="43"/>
          <w:w w:val="105"/>
        </w:rPr>
        <w:t xml:space="preserve"> </w:t>
      </w:r>
      <w:r>
        <w:rPr>
          <w:spacing w:val="-2"/>
          <w:w w:val="105"/>
        </w:rPr>
        <w:t>ANTISOBORNO.</w:t>
      </w:r>
    </w:p>
    <w:p w14:paraId="262EA0DE" w14:textId="77777777" w:rsidR="007B47E6" w:rsidRDefault="00000000">
      <w:pPr>
        <w:pStyle w:val="Textoindependiente"/>
        <w:spacing w:before="180" w:line="259" w:lineRule="auto"/>
        <w:ind w:right="139"/>
        <w:jc w:val="both"/>
      </w:pPr>
      <w:r>
        <w:rPr>
          <w:w w:val="105"/>
        </w:rPr>
        <w:t xml:space="preserve">A la suscripción de este contrato, EL CONTRATISTA declara y garantiza no haber ofrecido, </w:t>
      </w:r>
      <w:r>
        <w:t xml:space="preserve">negociado, prometido o efectuado ningún pago o entrega de cualquier beneficio o incentivo </w:t>
      </w:r>
      <w:r>
        <w:rPr>
          <w:w w:val="105"/>
        </w:rPr>
        <w:t>ilegal, de manera directa o indirecta, a los evaluadores del proceso de contratación o cualquier servidor de la entidad contratante.</w:t>
      </w:r>
    </w:p>
    <w:p w14:paraId="65DE3232" w14:textId="77777777" w:rsidR="007B47E6" w:rsidRDefault="00000000">
      <w:pPr>
        <w:pStyle w:val="Textoindependiente"/>
        <w:spacing w:before="160" w:line="256" w:lineRule="auto"/>
        <w:ind w:right="140"/>
        <w:jc w:val="both"/>
      </w:pPr>
      <w:r>
        <w:rPr>
          <w:w w:val="105"/>
        </w:rPr>
        <w:t>Asimismo,</w:t>
      </w:r>
      <w:r>
        <w:rPr>
          <w:spacing w:val="22"/>
          <w:w w:val="105"/>
        </w:rPr>
        <w:t xml:space="preserve"> </w:t>
      </w:r>
      <w:r>
        <w:rPr>
          <w:w w:val="105"/>
        </w:rPr>
        <w:t>EL</w:t>
      </w:r>
      <w:r>
        <w:rPr>
          <w:spacing w:val="25"/>
          <w:w w:val="105"/>
        </w:rPr>
        <w:t xml:space="preserve"> </w:t>
      </w:r>
      <w:r>
        <w:rPr>
          <w:w w:val="105"/>
        </w:rPr>
        <w:t>CONTRATISTA</w:t>
      </w:r>
      <w:r>
        <w:rPr>
          <w:spacing w:val="21"/>
          <w:w w:val="105"/>
        </w:rPr>
        <w:t xml:space="preserve"> </w:t>
      </w:r>
      <w:r>
        <w:rPr>
          <w:w w:val="105"/>
        </w:rPr>
        <w:t>se obliga</w:t>
      </w:r>
      <w:r>
        <w:rPr>
          <w:spacing w:val="23"/>
          <w:w w:val="105"/>
        </w:rPr>
        <w:t xml:space="preserve"> </w:t>
      </w:r>
      <w:r>
        <w:rPr>
          <w:w w:val="105"/>
        </w:rPr>
        <w:t>a mantener una</w:t>
      </w:r>
      <w:r>
        <w:rPr>
          <w:spacing w:val="22"/>
          <w:w w:val="105"/>
        </w:rPr>
        <w:t xml:space="preserve"> </w:t>
      </w:r>
      <w:r>
        <w:rPr>
          <w:w w:val="105"/>
        </w:rPr>
        <w:t>conducta</w:t>
      </w:r>
      <w:r>
        <w:rPr>
          <w:spacing w:val="23"/>
          <w:w w:val="105"/>
        </w:rPr>
        <w:t xml:space="preserve"> </w:t>
      </w:r>
      <w:r>
        <w:rPr>
          <w:w w:val="105"/>
        </w:rPr>
        <w:t>proba</w:t>
      </w:r>
      <w:r>
        <w:rPr>
          <w:spacing w:val="19"/>
          <w:w w:val="105"/>
        </w:rPr>
        <w:t xml:space="preserve"> </w:t>
      </w:r>
      <w:r>
        <w:rPr>
          <w:w w:val="105"/>
        </w:rPr>
        <w:t>e íntegra</w:t>
      </w:r>
      <w:r>
        <w:rPr>
          <w:spacing w:val="19"/>
          <w:w w:val="105"/>
        </w:rPr>
        <w:t xml:space="preserve"> </w:t>
      </w:r>
      <w:r>
        <w:rPr>
          <w:w w:val="105"/>
        </w:rPr>
        <w:t>durante la vigencia del contrato, y después de culminado el</w:t>
      </w:r>
      <w:r>
        <w:rPr>
          <w:spacing w:val="15"/>
          <w:w w:val="105"/>
        </w:rPr>
        <w:t xml:space="preserve"> </w:t>
      </w:r>
      <w:r>
        <w:rPr>
          <w:w w:val="105"/>
        </w:rPr>
        <w:t>mismo en</w:t>
      </w:r>
      <w:r>
        <w:rPr>
          <w:spacing w:val="17"/>
          <w:w w:val="105"/>
        </w:rPr>
        <w:t xml:space="preserve"> </w:t>
      </w:r>
      <w:r>
        <w:rPr>
          <w:w w:val="105"/>
        </w:rPr>
        <w:t>caso existan</w:t>
      </w:r>
    </w:p>
    <w:p w14:paraId="1838A84B" w14:textId="77777777" w:rsidR="007B47E6" w:rsidRDefault="00000000">
      <w:pPr>
        <w:pStyle w:val="Textoindependiente"/>
        <w:spacing w:before="77" w:line="261" w:lineRule="auto"/>
        <w:ind w:right="159"/>
        <w:jc w:val="both"/>
      </w:pPr>
      <w:r>
        <w:t xml:space="preserve">controversias pendientes de resolver, lo que supone actuar con probidad, sin cometer actos </w:t>
      </w:r>
      <w:r>
        <w:rPr>
          <w:w w:val="105"/>
        </w:rPr>
        <w:t>ilícitos, directa o indirectamente.</w:t>
      </w:r>
    </w:p>
    <w:p w14:paraId="509D0FF3" w14:textId="77777777" w:rsidR="007B47E6" w:rsidRDefault="00000000">
      <w:pPr>
        <w:pStyle w:val="Textoindependiente"/>
        <w:spacing w:before="159" w:line="259" w:lineRule="auto"/>
        <w:ind w:right="142"/>
        <w:jc w:val="both"/>
      </w:pPr>
      <w:r>
        <w:rPr>
          <w:w w:val="105"/>
        </w:rPr>
        <w:t>Aunado</w:t>
      </w:r>
      <w:r>
        <w:rPr>
          <w:spacing w:val="-8"/>
          <w:w w:val="105"/>
        </w:rPr>
        <w:t xml:space="preserve"> </w:t>
      </w:r>
      <w:r>
        <w:rPr>
          <w:w w:val="105"/>
        </w:rPr>
        <w:t>a</w:t>
      </w:r>
      <w:r>
        <w:rPr>
          <w:spacing w:val="-10"/>
          <w:w w:val="105"/>
        </w:rPr>
        <w:t xml:space="preserve"> </w:t>
      </w:r>
      <w:r>
        <w:rPr>
          <w:w w:val="105"/>
        </w:rPr>
        <w:t>ello,</w:t>
      </w:r>
      <w:r>
        <w:rPr>
          <w:spacing w:val="-9"/>
          <w:w w:val="105"/>
        </w:rPr>
        <w:t xml:space="preserve"> </w:t>
      </w:r>
      <w:r>
        <w:rPr>
          <w:w w:val="105"/>
        </w:rPr>
        <w:t>EL</w:t>
      </w:r>
      <w:r>
        <w:rPr>
          <w:spacing w:val="-8"/>
          <w:w w:val="105"/>
        </w:rPr>
        <w:t xml:space="preserve"> </w:t>
      </w:r>
      <w:r>
        <w:rPr>
          <w:w w:val="105"/>
        </w:rPr>
        <w:t>CONTRATISTA</w:t>
      </w:r>
      <w:r>
        <w:rPr>
          <w:spacing w:val="-12"/>
          <w:w w:val="105"/>
        </w:rPr>
        <w:t xml:space="preserve"> </w:t>
      </w:r>
      <w:r>
        <w:rPr>
          <w:w w:val="105"/>
        </w:rPr>
        <w:t>se</w:t>
      </w:r>
      <w:r>
        <w:rPr>
          <w:spacing w:val="-10"/>
          <w:w w:val="105"/>
        </w:rPr>
        <w:t xml:space="preserve"> </w:t>
      </w:r>
      <w:r>
        <w:rPr>
          <w:w w:val="105"/>
        </w:rPr>
        <w:t>obliga</w:t>
      </w:r>
      <w:r>
        <w:rPr>
          <w:spacing w:val="-10"/>
          <w:w w:val="105"/>
        </w:rPr>
        <w:t xml:space="preserve"> </w:t>
      </w:r>
      <w:r>
        <w:rPr>
          <w:w w:val="105"/>
        </w:rPr>
        <w:t>a</w:t>
      </w:r>
      <w:r>
        <w:rPr>
          <w:spacing w:val="-5"/>
          <w:w w:val="105"/>
        </w:rPr>
        <w:t xml:space="preserve"> </w:t>
      </w:r>
      <w:r>
        <w:rPr>
          <w:w w:val="105"/>
        </w:rPr>
        <w:t>abstenerse</w:t>
      </w:r>
      <w:r>
        <w:rPr>
          <w:spacing w:val="-10"/>
          <w:w w:val="105"/>
        </w:rPr>
        <w:t xml:space="preserve"> </w:t>
      </w:r>
      <w:r>
        <w:rPr>
          <w:w w:val="105"/>
        </w:rPr>
        <w:t>de</w:t>
      </w:r>
      <w:r>
        <w:rPr>
          <w:spacing w:val="-10"/>
          <w:w w:val="105"/>
        </w:rPr>
        <w:t xml:space="preserve"> </w:t>
      </w:r>
      <w:r>
        <w:rPr>
          <w:w w:val="105"/>
        </w:rPr>
        <w:t>ofrecer,</w:t>
      </w:r>
      <w:r>
        <w:rPr>
          <w:spacing w:val="-9"/>
          <w:w w:val="105"/>
        </w:rPr>
        <w:t xml:space="preserve"> </w:t>
      </w:r>
      <w:r>
        <w:rPr>
          <w:w w:val="105"/>
        </w:rPr>
        <w:t>negociar,</w:t>
      </w:r>
      <w:r>
        <w:rPr>
          <w:spacing w:val="-9"/>
          <w:w w:val="105"/>
        </w:rPr>
        <w:t xml:space="preserve"> </w:t>
      </w:r>
      <w:r>
        <w:rPr>
          <w:w w:val="105"/>
        </w:rPr>
        <w:t>prometer</w:t>
      </w:r>
      <w:r>
        <w:rPr>
          <w:spacing w:val="-4"/>
          <w:w w:val="105"/>
        </w:rPr>
        <w:t xml:space="preserve"> </w:t>
      </w:r>
      <w:r>
        <w:rPr>
          <w:w w:val="105"/>
        </w:rPr>
        <w:t>o</w:t>
      </w:r>
      <w:r>
        <w:rPr>
          <w:spacing w:val="-12"/>
          <w:w w:val="105"/>
        </w:rPr>
        <w:t xml:space="preserve"> </w:t>
      </w:r>
      <w:r>
        <w:rPr>
          <w:w w:val="105"/>
        </w:rPr>
        <w:t>dar regalos,</w:t>
      </w:r>
      <w:r>
        <w:rPr>
          <w:spacing w:val="-1"/>
          <w:w w:val="105"/>
        </w:rPr>
        <w:t xml:space="preserve"> </w:t>
      </w:r>
      <w:r>
        <w:rPr>
          <w:w w:val="105"/>
        </w:rPr>
        <w:t>cortesías,</w:t>
      </w:r>
      <w:r>
        <w:rPr>
          <w:spacing w:val="-5"/>
          <w:w w:val="105"/>
        </w:rPr>
        <w:t xml:space="preserve"> </w:t>
      </w:r>
      <w:r>
        <w:rPr>
          <w:w w:val="105"/>
        </w:rPr>
        <w:t>invitaciones,</w:t>
      </w:r>
      <w:r>
        <w:rPr>
          <w:spacing w:val="-1"/>
          <w:w w:val="105"/>
        </w:rPr>
        <w:t xml:space="preserve"> </w:t>
      </w:r>
      <w:r>
        <w:rPr>
          <w:w w:val="105"/>
        </w:rPr>
        <w:t>donativos</w:t>
      </w:r>
      <w:r>
        <w:rPr>
          <w:spacing w:val="-1"/>
          <w:w w:val="105"/>
        </w:rPr>
        <w:t xml:space="preserve"> </w:t>
      </w:r>
      <w:r>
        <w:rPr>
          <w:w w:val="105"/>
        </w:rPr>
        <w:t>o cualquier beneficio o incentivo ilegal,</w:t>
      </w:r>
      <w:r>
        <w:rPr>
          <w:spacing w:val="-1"/>
          <w:w w:val="105"/>
        </w:rPr>
        <w:t xml:space="preserve"> </w:t>
      </w:r>
      <w:r>
        <w:rPr>
          <w:w w:val="105"/>
        </w:rPr>
        <w:t>directa</w:t>
      </w:r>
      <w:r>
        <w:rPr>
          <w:spacing w:val="-1"/>
          <w:w w:val="105"/>
        </w:rPr>
        <w:t xml:space="preserve"> </w:t>
      </w:r>
      <w:r>
        <w:rPr>
          <w:w w:val="105"/>
        </w:rPr>
        <w:t>o indirectamente, a funcionarios públicos, servidores públicos, locadores de servicios o proveedores</w:t>
      </w:r>
      <w:r>
        <w:rPr>
          <w:spacing w:val="-3"/>
          <w:w w:val="105"/>
        </w:rPr>
        <w:t xml:space="preserve"> </w:t>
      </w:r>
      <w:r>
        <w:rPr>
          <w:w w:val="105"/>
        </w:rPr>
        <w:t>de</w:t>
      </w:r>
      <w:r>
        <w:rPr>
          <w:spacing w:val="-7"/>
          <w:w w:val="105"/>
        </w:rPr>
        <w:t xml:space="preserve"> </w:t>
      </w:r>
      <w:r>
        <w:rPr>
          <w:w w:val="105"/>
        </w:rPr>
        <w:t>servicios</w:t>
      </w:r>
      <w:r>
        <w:rPr>
          <w:spacing w:val="-3"/>
          <w:w w:val="105"/>
        </w:rPr>
        <w:t xml:space="preserve"> </w:t>
      </w:r>
      <w:r>
        <w:rPr>
          <w:w w:val="105"/>
        </w:rPr>
        <w:t>del</w:t>
      </w:r>
      <w:r>
        <w:rPr>
          <w:spacing w:val="-2"/>
          <w:w w:val="105"/>
        </w:rPr>
        <w:t xml:space="preserve"> </w:t>
      </w:r>
      <w:r>
        <w:rPr>
          <w:w w:val="105"/>
        </w:rPr>
        <w:t>área</w:t>
      </w:r>
      <w:r>
        <w:rPr>
          <w:spacing w:val="-3"/>
          <w:w w:val="105"/>
        </w:rPr>
        <w:t xml:space="preserve"> </w:t>
      </w:r>
      <w:r>
        <w:rPr>
          <w:w w:val="105"/>
        </w:rPr>
        <w:t>usuaria,</w:t>
      </w:r>
      <w:r>
        <w:rPr>
          <w:spacing w:val="-7"/>
          <w:w w:val="105"/>
        </w:rPr>
        <w:t xml:space="preserve"> </w:t>
      </w:r>
      <w:r>
        <w:rPr>
          <w:w w:val="105"/>
        </w:rPr>
        <w:t>de</w:t>
      </w:r>
      <w:r>
        <w:rPr>
          <w:spacing w:val="-7"/>
          <w:w w:val="105"/>
        </w:rPr>
        <w:t xml:space="preserve"> </w:t>
      </w:r>
      <w:r>
        <w:rPr>
          <w:w w:val="105"/>
        </w:rPr>
        <w:t>la</w:t>
      </w:r>
      <w:r>
        <w:rPr>
          <w:spacing w:val="-6"/>
          <w:w w:val="105"/>
        </w:rPr>
        <w:t xml:space="preserve"> </w:t>
      </w:r>
      <w:r>
        <w:rPr>
          <w:w w:val="105"/>
        </w:rPr>
        <w:t>dependencia</w:t>
      </w:r>
      <w:r>
        <w:rPr>
          <w:spacing w:val="-3"/>
          <w:w w:val="105"/>
        </w:rPr>
        <w:t xml:space="preserve"> </w:t>
      </w:r>
      <w:r>
        <w:rPr>
          <w:w w:val="105"/>
        </w:rPr>
        <w:t>encargada</w:t>
      </w:r>
      <w:r>
        <w:rPr>
          <w:spacing w:val="-11"/>
          <w:w w:val="105"/>
        </w:rPr>
        <w:t xml:space="preserve"> </w:t>
      </w:r>
      <w:r>
        <w:rPr>
          <w:w w:val="105"/>
        </w:rPr>
        <w:t>de</w:t>
      </w:r>
      <w:r>
        <w:rPr>
          <w:spacing w:val="-14"/>
          <w:w w:val="105"/>
        </w:rPr>
        <w:t xml:space="preserve"> </w:t>
      </w:r>
      <w:r>
        <w:rPr>
          <w:w w:val="105"/>
        </w:rPr>
        <w:t>la</w:t>
      </w:r>
      <w:r>
        <w:rPr>
          <w:spacing w:val="-9"/>
          <w:w w:val="105"/>
        </w:rPr>
        <w:t xml:space="preserve"> </w:t>
      </w:r>
      <w:r>
        <w:rPr>
          <w:w w:val="105"/>
        </w:rPr>
        <w:t>contratación, actores</w:t>
      </w:r>
      <w:r>
        <w:rPr>
          <w:spacing w:val="-14"/>
          <w:w w:val="105"/>
        </w:rPr>
        <w:t xml:space="preserve"> </w:t>
      </w:r>
      <w:r>
        <w:rPr>
          <w:w w:val="105"/>
        </w:rPr>
        <w:t>del</w:t>
      </w:r>
      <w:r>
        <w:rPr>
          <w:spacing w:val="-13"/>
          <w:w w:val="105"/>
        </w:rPr>
        <w:t xml:space="preserve"> </w:t>
      </w:r>
      <w:r>
        <w:rPr>
          <w:w w:val="105"/>
        </w:rPr>
        <w:t>proceso</w:t>
      </w:r>
      <w:r>
        <w:rPr>
          <w:spacing w:val="-13"/>
          <w:w w:val="105"/>
        </w:rPr>
        <w:t xml:space="preserve"> </w:t>
      </w:r>
      <w:r>
        <w:rPr>
          <w:w w:val="105"/>
        </w:rPr>
        <w:t>de</w:t>
      </w:r>
      <w:r>
        <w:rPr>
          <w:spacing w:val="-13"/>
          <w:w w:val="105"/>
        </w:rPr>
        <w:t xml:space="preserve"> </w:t>
      </w:r>
      <w:r>
        <w:rPr>
          <w:w w:val="105"/>
        </w:rPr>
        <w:t>contratación</w:t>
      </w:r>
      <w:r>
        <w:rPr>
          <w:spacing w:val="-11"/>
          <w:w w:val="105"/>
        </w:rPr>
        <w:t xml:space="preserve"> </w:t>
      </w:r>
      <w:r>
        <w:rPr>
          <w:w w:val="105"/>
        </w:rPr>
        <w:t>y/o</w:t>
      </w:r>
      <w:r>
        <w:rPr>
          <w:spacing w:val="-5"/>
          <w:w w:val="105"/>
        </w:rPr>
        <w:t xml:space="preserve"> </w:t>
      </w:r>
      <w:r>
        <w:rPr>
          <w:w w:val="105"/>
        </w:rPr>
        <w:t>cualquier</w:t>
      </w:r>
      <w:r>
        <w:rPr>
          <w:spacing w:val="-9"/>
          <w:w w:val="105"/>
        </w:rPr>
        <w:t xml:space="preserve"> </w:t>
      </w:r>
      <w:r>
        <w:rPr>
          <w:w w:val="105"/>
        </w:rPr>
        <w:t>servidor</w:t>
      </w:r>
      <w:r>
        <w:rPr>
          <w:spacing w:val="-5"/>
          <w:w w:val="105"/>
        </w:rPr>
        <w:t xml:space="preserve"> </w:t>
      </w:r>
      <w:r>
        <w:rPr>
          <w:w w:val="105"/>
        </w:rPr>
        <w:t>de</w:t>
      </w:r>
      <w:r>
        <w:rPr>
          <w:spacing w:val="-6"/>
          <w:w w:val="105"/>
        </w:rPr>
        <w:t xml:space="preserve"> </w:t>
      </w:r>
      <w:r>
        <w:rPr>
          <w:w w:val="105"/>
        </w:rPr>
        <w:t>la</w:t>
      </w:r>
      <w:r>
        <w:rPr>
          <w:spacing w:val="-6"/>
          <w:w w:val="105"/>
        </w:rPr>
        <w:t xml:space="preserve"> </w:t>
      </w:r>
      <w:r>
        <w:rPr>
          <w:w w:val="105"/>
        </w:rPr>
        <w:t>entidad</w:t>
      </w:r>
      <w:r>
        <w:rPr>
          <w:spacing w:val="-5"/>
          <w:w w:val="105"/>
        </w:rPr>
        <w:t xml:space="preserve"> </w:t>
      </w:r>
      <w:r>
        <w:rPr>
          <w:w w:val="105"/>
        </w:rPr>
        <w:t>contratante,</w:t>
      </w:r>
      <w:r>
        <w:rPr>
          <w:spacing w:val="-6"/>
          <w:w w:val="105"/>
        </w:rPr>
        <w:t xml:space="preserve"> </w:t>
      </w:r>
      <w:r>
        <w:rPr>
          <w:w w:val="105"/>
        </w:rPr>
        <w:t>con</w:t>
      </w:r>
      <w:r>
        <w:rPr>
          <w:spacing w:val="-9"/>
          <w:w w:val="105"/>
        </w:rPr>
        <w:t xml:space="preserve"> </w:t>
      </w:r>
      <w:r>
        <w:rPr>
          <w:w w:val="105"/>
        </w:rPr>
        <w:t>la finalidad de obtener alguna ventaja indebida o beneficio ilícito. En esa línea, se obliga a adoptar las medidas técnicas, organizativas y/o de personal necesarias para asegurar que no se practiquen los actos previamente señalados.</w:t>
      </w:r>
    </w:p>
    <w:p w14:paraId="3479BACA" w14:textId="77777777" w:rsidR="007B47E6" w:rsidRDefault="00000000">
      <w:pPr>
        <w:pStyle w:val="Textoindependiente"/>
        <w:spacing w:before="157" w:line="256" w:lineRule="auto"/>
        <w:ind w:right="144"/>
        <w:jc w:val="both"/>
      </w:pPr>
      <w:r>
        <w:rPr>
          <w:w w:val="105"/>
        </w:rPr>
        <w:t>Adicionalmente, EL CONTRATISTA se compromete a denunciar oportunamente ante las autoridades competentes los actos de</w:t>
      </w:r>
      <w:r>
        <w:rPr>
          <w:spacing w:val="-4"/>
          <w:w w:val="105"/>
        </w:rPr>
        <w:t xml:space="preserve"> </w:t>
      </w:r>
      <w:r>
        <w:rPr>
          <w:w w:val="105"/>
        </w:rPr>
        <w:t>corrupción o</w:t>
      </w:r>
      <w:r>
        <w:rPr>
          <w:spacing w:val="-1"/>
          <w:w w:val="105"/>
        </w:rPr>
        <w:t xml:space="preserve"> </w:t>
      </w:r>
      <w:r>
        <w:rPr>
          <w:w w:val="105"/>
        </w:rPr>
        <w:t>de</w:t>
      </w:r>
      <w:r>
        <w:rPr>
          <w:spacing w:val="-4"/>
          <w:w w:val="105"/>
        </w:rPr>
        <w:t xml:space="preserve"> </w:t>
      </w:r>
      <w:r>
        <w:rPr>
          <w:w w:val="105"/>
        </w:rPr>
        <w:t>inconducta funcional de los cuales tuviera</w:t>
      </w:r>
      <w:r>
        <w:rPr>
          <w:spacing w:val="27"/>
          <w:w w:val="105"/>
        </w:rPr>
        <w:t xml:space="preserve"> </w:t>
      </w:r>
      <w:r>
        <w:rPr>
          <w:w w:val="105"/>
        </w:rPr>
        <w:t>conocimiento</w:t>
      </w:r>
      <w:r>
        <w:rPr>
          <w:spacing w:val="24"/>
          <w:w w:val="105"/>
        </w:rPr>
        <w:t xml:space="preserve"> </w:t>
      </w:r>
      <w:r>
        <w:rPr>
          <w:w w:val="105"/>
        </w:rPr>
        <w:t>durante</w:t>
      </w:r>
      <w:r>
        <w:rPr>
          <w:spacing w:val="26"/>
          <w:w w:val="105"/>
        </w:rPr>
        <w:t xml:space="preserve"> </w:t>
      </w:r>
      <w:r>
        <w:rPr>
          <w:w w:val="105"/>
        </w:rPr>
        <w:t>la</w:t>
      </w:r>
      <w:r>
        <w:rPr>
          <w:spacing w:val="30"/>
          <w:w w:val="105"/>
        </w:rPr>
        <w:t xml:space="preserve"> </w:t>
      </w:r>
      <w:r>
        <w:rPr>
          <w:w w:val="105"/>
        </w:rPr>
        <w:t>ejecución</w:t>
      </w:r>
      <w:r>
        <w:rPr>
          <w:spacing w:val="28"/>
          <w:w w:val="105"/>
        </w:rPr>
        <w:t xml:space="preserve"> </w:t>
      </w:r>
      <w:r>
        <w:rPr>
          <w:w w:val="105"/>
        </w:rPr>
        <w:t>del</w:t>
      </w:r>
      <w:r>
        <w:rPr>
          <w:spacing w:val="24"/>
          <w:w w:val="105"/>
        </w:rPr>
        <w:t xml:space="preserve"> </w:t>
      </w:r>
      <w:r>
        <w:rPr>
          <w:w w:val="105"/>
        </w:rPr>
        <w:t>contrato</w:t>
      </w:r>
      <w:r>
        <w:rPr>
          <w:spacing w:val="32"/>
          <w:w w:val="105"/>
        </w:rPr>
        <w:t xml:space="preserve"> </w:t>
      </w:r>
      <w:r>
        <w:rPr>
          <w:w w:val="105"/>
        </w:rPr>
        <w:t>con</w:t>
      </w:r>
      <w:r>
        <w:rPr>
          <w:spacing w:val="-3"/>
          <w:w w:val="105"/>
        </w:rPr>
        <w:t xml:space="preserve"> </w:t>
      </w:r>
      <w:r>
        <w:rPr>
          <w:w w:val="105"/>
        </w:rPr>
        <w:t>LA ENTIDAD CONTRATANTE.</w:t>
      </w:r>
    </w:p>
    <w:p w14:paraId="3CFFA53C" w14:textId="77777777" w:rsidR="007B47E6" w:rsidRDefault="00000000">
      <w:pPr>
        <w:pStyle w:val="Textoindependiente"/>
        <w:spacing w:before="166" w:line="259" w:lineRule="auto"/>
        <w:ind w:right="145"/>
        <w:jc w:val="both"/>
      </w:pPr>
      <w:r>
        <w:rPr>
          <w:w w:val="105"/>
        </w:rPr>
        <w:t>Tratándose de una persona jurídica, lo anterior se extiende a sus accionistas, participacionistas, integrantes de los órganos de administración, apoderados, representantes legales, funcionarios, asesores o cualquier persona vinculada a la persona jurídica que representa; comprometiéndose a informarles sobre los alcances de las obligaciones asumidas en virtud del presente contrato.</w:t>
      </w:r>
    </w:p>
    <w:p w14:paraId="3672BE12" w14:textId="77777777" w:rsidR="007B47E6" w:rsidRDefault="00000000">
      <w:pPr>
        <w:pStyle w:val="Textoindependiente"/>
        <w:spacing w:before="158" w:line="259" w:lineRule="auto"/>
        <w:ind w:right="142"/>
        <w:jc w:val="both"/>
      </w:pPr>
      <w:r>
        <w:rPr>
          <w:w w:val="105"/>
        </w:rPr>
        <w:t>Finalmente,</w:t>
      </w:r>
      <w:r>
        <w:rPr>
          <w:spacing w:val="-3"/>
          <w:w w:val="105"/>
        </w:rPr>
        <w:t xml:space="preserve"> </w:t>
      </w:r>
      <w:r>
        <w:rPr>
          <w:w w:val="105"/>
        </w:rPr>
        <w:t>el</w:t>
      </w:r>
      <w:r>
        <w:rPr>
          <w:spacing w:val="-6"/>
          <w:w w:val="105"/>
        </w:rPr>
        <w:t xml:space="preserve"> </w:t>
      </w:r>
      <w:r>
        <w:rPr>
          <w:w w:val="105"/>
        </w:rPr>
        <w:t>incumplimiento</w:t>
      </w:r>
      <w:r>
        <w:rPr>
          <w:spacing w:val="-2"/>
          <w:w w:val="105"/>
        </w:rPr>
        <w:t xml:space="preserve"> </w:t>
      </w:r>
      <w:r>
        <w:rPr>
          <w:w w:val="105"/>
        </w:rPr>
        <w:t>de</w:t>
      </w:r>
      <w:r>
        <w:rPr>
          <w:spacing w:val="-7"/>
          <w:w w:val="105"/>
        </w:rPr>
        <w:t xml:space="preserve"> </w:t>
      </w:r>
      <w:r>
        <w:rPr>
          <w:w w:val="105"/>
        </w:rPr>
        <w:t>las</w:t>
      </w:r>
      <w:r>
        <w:rPr>
          <w:spacing w:val="-3"/>
          <w:w w:val="105"/>
        </w:rPr>
        <w:t xml:space="preserve"> </w:t>
      </w:r>
      <w:r>
        <w:rPr>
          <w:w w:val="105"/>
        </w:rPr>
        <w:t>obligaciones establecidas en</w:t>
      </w:r>
      <w:r>
        <w:rPr>
          <w:spacing w:val="-2"/>
          <w:w w:val="105"/>
        </w:rPr>
        <w:t xml:space="preserve"> </w:t>
      </w:r>
      <w:r>
        <w:rPr>
          <w:w w:val="105"/>
        </w:rPr>
        <w:t>esta</w:t>
      </w:r>
      <w:r>
        <w:rPr>
          <w:spacing w:val="-3"/>
          <w:w w:val="105"/>
        </w:rPr>
        <w:t xml:space="preserve"> </w:t>
      </w:r>
      <w:r>
        <w:rPr>
          <w:w w:val="105"/>
        </w:rPr>
        <w:t>cláusula,</w:t>
      </w:r>
      <w:r>
        <w:rPr>
          <w:spacing w:val="-3"/>
          <w:w w:val="105"/>
        </w:rPr>
        <w:t xml:space="preserve"> </w:t>
      </w:r>
      <w:r>
        <w:rPr>
          <w:w w:val="105"/>
        </w:rPr>
        <w:t>durante</w:t>
      </w:r>
      <w:r>
        <w:rPr>
          <w:spacing w:val="-7"/>
          <w:w w:val="105"/>
        </w:rPr>
        <w:t xml:space="preserve"> </w:t>
      </w:r>
      <w:r>
        <w:rPr>
          <w:w w:val="105"/>
        </w:rPr>
        <w:t>la ejecución contractual, otorga a LA ENTIDAD CONTRATANTE el derecho de resolver total o parcialmente el contrato. Cuando lo anterior se produzca por parte de un proveedor adjudicatario de los catálogos electrónicos de acuerdo marco, el incumplimiento de la presente cláusula conllevará que sea excluido de los Catálogos Electrónicos de Acuerdo Marco. En ningún caso, dichas medidas impiden el inicio de las acciones civiles, penales y administrativas a que hubiera lugar.</w:t>
      </w:r>
    </w:p>
    <w:p w14:paraId="6AF2991F" w14:textId="77777777" w:rsidR="007B47E6" w:rsidRDefault="007B47E6">
      <w:pPr>
        <w:pStyle w:val="Textoindependiente"/>
        <w:spacing w:line="259" w:lineRule="auto"/>
        <w:jc w:val="both"/>
        <w:sectPr w:rsidR="007B47E6">
          <w:pgSz w:w="11920" w:h="16840"/>
          <w:pgMar w:top="1380" w:right="1133" w:bottom="280" w:left="1275" w:header="720" w:footer="720" w:gutter="0"/>
          <w:cols w:space="720"/>
        </w:sectPr>
      </w:pPr>
    </w:p>
    <w:p w14:paraId="77E91945" w14:textId="77777777" w:rsidR="007B47E6" w:rsidRDefault="00000000">
      <w:pPr>
        <w:pStyle w:val="Ttulo1"/>
        <w:numPr>
          <w:ilvl w:val="0"/>
          <w:numId w:val="5"/>
        </w:numPr>
        <w:tabs>
          <w:tab w:val="left" w:pos="854"/>
        </w:tabs>
        <w:spacing w:before="35"/>
        <w:ind w:left="854" w:hanging="353"/>
      </w:pPr>
      <w:r>
        <w:rPr>
          <w:w w:val="105"/>
        </w:rPr>
        <w:lastRenderedPageBreak/>
        <w:t>SOLUCIÓN</w:t>
      </w:r>
      <w:r>
        <w:rPr>
          <w:spacing w:val="35"/>
          <w:w w:val="105"/>
        </w:rPr>
        <w:t xml:space="preserve"> </w:t>
      </w:r>
      <w:r>
        <w:rPr>
          <w:w w:val="105"/>
        </w:rPr>
        <w:t>DE</w:t>
      </w:r>
      <w:r>
        <w:rPr>
          <w:spacing w:val="38"/>
          <w:w w:val="105"/>
        </w:rPr>
        <w:t xml:space="preserve"> </w:t>
      </w:r>
      <w:r>
        <w:rPr>
          <w:spacing w:val="-2"/>
          <w:w w:val="105"/>
        </w:rPr>
        <w:t>CONTROVERSIAS:</w:t>
      </w:r>
    </w:p>
    <w:p w14:paraId="447B5232" w14:textId="77777777" w:rsidR="007B47E6" w:rsidRDefault="00000000">
      <w:pPr>
        <w:pStyle w:val="Textoindependiente"/>
        <w:spacing w:before="183" w:line="259" w:lineRule="auto"/>
        <w:ind w:right="143"/>
        <w:jc w:val="both"/>
      </w:pPr>
      <w:r>
        <w:rPr>
          <w:w w:val="105"/>
        </w:rPr>
        <w:t>Las</w:t>
      </w:r>
      <w:r>
        <w:rPr>
          <w:spacing w:val="-6"/>
          <w:w w:val="105"/>
        </w:rPr>
        <w:t xml:space="preserve"> </w:t>
      </w:r>
      <w:r>
        <w:rPr>
          <w:w w:val="105"/>
        </w:rPr>
        <w:t>controversias</w:t>
      </w:r>
      <w:r>
        <w:rPr>
          <w:spacing w:val="-5"/>
          <w:w w:val="105"/>
        </w:rPr>
        <w:t xml:space="preserve"> </w:t>
      </w:r>
      <w:r>
        <w:rPr>
          <w:w w:val="105"/>
        </w:rPr>
        <w:t>que</w:t>
      </w:r>
      <w:r>
        <w:rPr>
          <w:spacing w:val="-10"/>
          <w:w w:val="105"/>
        </w:rPr>
        <w:t xml:space="preserve"> </w:t>
      </w:r>
      <w:r>
        <w:rPr>
          <w:w w:val="105"/>
        </w:rPr>
        <w:t>surjan</w:t>
      </w:r>
      <w:r>
        <w:rPr>
          <w:spacing w:val="-4"/>
          <w:w w:val="105"/>
        </w:rPr>
        <w:t xml:space="preserve"> </w:t>
      </w:r>
      <w:r>
        <w:rPr>
          <w:w w:val="105"/>
        </w:rPr>
        <w:t>entre</w:t>
      </w:r>
      <w:r>
        <w:rPr>
          <w:spacing w:val="-10"/>
          <w:w w:val="105"/>
        </w:rPr>
        <w:t xml:space="preserve"> </w:t>
      </w:r>
      <w:r>
        <w:rPr>
          <w:w w:val="105"/>
        </w:rPr>
        <w:t>las</w:t>
      </w:r>
      <w:r>
        <w:rPr>
          <w:spacing w:val="-5"/>
          <w:w w:val="105"/>
        </w:rPr>
        <w:t xml:space="preserve"> </w:t>
      </w:r>
      <w:r>
        <w:rPr>
          <w:w w:val="105"/>
        </w:rPr>
        <w:t>partes</w:t>
      </w:r>
      <w:r>
        <w:rPr>
          <w:spacing w:val="-10"/>
          <w:w w:val="105"/>
        </w:rPr>
        <w:t xml:space="preserve"> </w:t>
      </w:r>
      <w:r>
        <w:rPr>
          <w:w w:val="105"/>
        </w:rPr>
        <w:t>durante</w:t>
      </w:r>
      <w:r>
        <w:rPr>
          <w:spacing w:val="-6"/>
          <w:w w:val="105"/>
        </w:rPr>
        <w:t xml:space="preserve"> </w:t>
      </w:r>
      <w:r>
        <w:rPr>
          <w:w w:val="105"/>
        </w:rPr>
        <w:t>la</w:t>
      </w:r>
      <w:r>
        <w:rPr>
          <w:spacing w:val="-6"/>
          <w:w w:val="105"/>
        </w:rPr>
        <w:t xml:space="preserve"> </w:t>
      </w:r>
      <w:r>
        <w:rPr>
          <w:w w:val="105"/>
        </w:rPr>
        <w:t>ejecución</w:t>
      </w:r>
      <w:r>
        <w:rPr>
          <w:spacing w:val="-8"/>
          <w:w w:val="105"/>
        </w:rPr>
        <w:t xml:space="preserve"> </w:t>
      </w:r>
      <w:r>
        <w:rPr>
          <w:w w:val="105"/>
        </w:rPr>
        <w:t>del</w:t>
      </w:r>
      <w:r>
        <w:rPr>
          <w:spacing w:val="-9"/>
          <w:w w:val="105"/>
        </w:rPr>
        <w:t xml:space="preserve"> </w:t>
      </w:r>
      <w:r>
        <w:rPr>
          <w:w w:val="105"/>
        </w:rPr>
        <w:t>contrato</w:t>
      </w:r>
      <w:r>
        <w:rPr>
          <w:spacing w:val="-9"/>
          <w:w w:val="105"/>
        </w:rPr>
        <w:t xml:space="preserve"> </w:t>
      </w:r>
      <w:r>
        <w:rPr>
          <w:w w:val="105"/>
        </w:rPr>
        <w:t>se</w:t>
      </w:r>
      <w:r>
        <w:rPr>
          <w:spacing w:val="-6"/>
          <w:w w:val="105"/>
        </w:rPr>
        <w:t xml:space="preserve"> </w:t>
      </w:r>
      <w:r>
        <w:rPr>
          <w:w w:val="105"/>
        </w:rPr>
        <w:t>resuelven mediante</w:t>
      </w:r>
      <w:r>
        <w:rPr>
          <w:spacing w:val="-3"/>
          <w:w w:val="105"/>
        </w:rPr>
        <w:t xml:space="preserve"> </w:t>
      </w:r>
      <w:r>
        <w:rPr>
          <w:w w:val="105"/>
        </w:rPr>
        <w:t>conciliación.</w:t>
      </w:r>
      <w:r>
        <w:rPr>
          <w:spacing w:val="-3"/>
          <w:w w:val="105"/>
        </w:rPr>
        <w:t xml:space="preserve"> </w:t>
      </w:r>
      <w:r>
        <w:rPr>
          <w:w w:val="105"/>
        </w:rPr>
        <w:t>Cualquiera</w:t>
      </w:r>
      <w:r>
        <w:rPr>
          <w:spacing w:val="-3"/>
          <w:w w:val="105"/>
        </w:rPr>
        <w:t xml:space="preserve"> </w:t>
      </w:r>
      <w:r>
        <w:rPr>
          <w:w w:val="105"/>
        </w:rPr>
        <w:t>de</w:t>
      </w:r>
      <w:r>
        <w:rPr>
          <w:spacing w:val="-3"/>
          <w:w w:val="105"/>
        </w:rPr>
        <w:t xml:space="preserve"> </w:t>
      </w:r>
      <w:r>
        <w:rPr>
          <w:w w:val="105"/>
        </w:rPr>
        <w:t>las</w:t>
      </w:r>
      <w:r>
        <w:rPr>
          <w:spacing w:val="-2"/>
          <w:w w:val="105"/>
        </w:rPr>
        <w:t xml:space="preserve"> </w:t>
      </w:r>
      <w:r>
        <w:rPr>
          <w:w w:val="105"/>
        </w:rPr>
        <w:t>partes</w:t>
      </w:r>
      <w:r>
        <w:rPr>
          <w:spacing w:val="-2"/>
          <w:w w:val="105"/>
        </w:rPr>
        <w:t xml:space="preserve"> </w:t>
      </w:r>
      <w:r>
        <w:rPr>
          <w:w w:val="105"/>
        </w:rPr>
        <w:t>tiene</w:t>
      </w:r>
      <w:r>
        <w:rPr>
          <w:spacing w:val="-3"/>
          <w:w w:val="105"/>
        </w:rPr>
        <w:t xml:space="preserve"> </w:t>
      </w:r>
      <w:r>
        <w:rPr>
          <w:w w:val="105"/>
        </w:rPr>
        <w:t>el</w:t>
      </w:r>
      <w:r>
        <w:rPr>
          <w:spacing w:val="-2"/>
          <w:w w:val="105"/>
        </w:rPr>
        <w:t xml:space="preserve"> </w:t>
      </w:r>
      <w:r>
        <w:rPr>
          <w:w w:val="105"/>
        </w:rPr>
        <w:t>derecho</w:t>
      </w:r>
      <w:r>
        <w:rPr>
          <w:spacing w:val="-5"/>
          <w:w w:val="105"/>
        </w:rPr>
        <w:t xml:space="preserve"> </w:t>
      </w:r>
      <w:r>
        <w:rPr>
          <w:w w:val="105"/>
        </w:rPr>
        <w:t>a</w:t>
      </w:r>
      <w:r>
        <w:rPr>
          <w:spacing w:val="-6"/>
          <w:w w:val="105"/>
        </w:rPr>
        <w:t xml:space="preserve"> </w:t>
      </w:r>
      <w:r>
        <w:rPr>
          <w:w w:val="105"/>
        </w:rPr>
        <w:t>solicitar</w:t>
      </w:r>
      <w:r>
        <w:rPr>
          <w:spacing w:val="-5"/>
          <w:w w:val="105"/>
        </w:rPr>
        <w:t xml:space="preserve"> </w:t>
      </w:r>
      <w:r>
        <w:rPr>
          <w:w w:val="105"/>
        </w:rPr>
        <w:t>una</w:t>
      </w:r>
      <w:r>
        <w:rPr>
          <w:spacing w:val="-3"/>
          <w:w w:val="105"/>
        </w:rPr>
        <w:t xml:space="preserve"> </w:t>
      </w:r>
      <w:r>
        <w:rPr>
          <w:w w:val="105"/>
        </w:rPr>
        <w:t xml:space="preserve">conciliación dentro del plazo de caducidad correspondiente, según lo señalado en el artículo 82 de la Ley </w:t>
      </w:r>
      <w:proofErr w:type="spellStart"/>
      <w:r>
        <w:rPr>
          <w:w w:val="105"/>
        </w:rPr>
        <w:t>N°</w:t>
      </w:r>
      <w:proofErr w:type="spellEnd"/>
      <w:r>
        <w:rPr>
          <w:w w:val="105"/>
        </w:rPr>
        <w:t xml:space="preserve"> 32069, Ley General de Contrataciones Públicas. Las controversias sobre</w:t>
      </w:r>
      <w:r>
        <w:rPr>
          <w:spacing w:val="-1"/>
          <w:w w:val="105"/>
        </w:rPr>
        <w:t xml:space="preserve"> </w:t>
      </w:r>
      <w:r>
        <w:rPr>
          <w:w w:val="105"/>
        </w:rPr>
        <w:t>nulidad del contrato solo pueden ser sometidas</w:t>
      </w:r>
      <w:r>
        <w:rPr>
          <w:spacing w:val="80"/>
          <w:w w:val="105"/>
        </w:rPr>
        <w:t xml:space="preserve"> </w:t>
      </w:r>
      <w:r>
        <w:rPr>
          <w:w w:val="105"/>
        </w:rPr>
        <w:t>a arbitraje</w:t>
      </w:r>
    </w:p>
    <w:p w14:paraId="4A0D11D1" w14:textId="77777777" w:rsidR="007B47E6" w:rsidRDefault="00000000">
      <w:pPr>
        <w:pStyle w:val="Ttulo1"/>
        <w:numPr>
          <w:ilvl w:val="0"/>
          <w:numId w:val="5"/>
        </w:numPr>
        <w:tabs>
          <w:tab w:val="left" w:pos="854"/>
        </w:tabs>
        <w:spacing w:before="158"/>
        <w:ind w:left="854" w:hanging="353"/>
      </w:pPr>
      <w:r>
        <w:rPr>
          <w:w w:val="110"/>
        </w:rPr>
        <w:t>DE</w:t>
      </w:r>
      <w:r>
        <w:rPr>
          <w:spacing w:val="-5"/>
          <w:w w:val="110"/>
        </w:rPr>
        <w:t xml:space="preserve"> </w:t>
      </w:r>
      <w:r>
        <w:rPr>
          <w:w w:val="110"/>
        </w:rPr>
        <w:t>LOS</w:t>
      </w:r>
      <w:r>
        <w:rPr>
          <w:spacing w:val="1"/>
          <w:w w:val="110"/>
        </w:rPr>
        <w:t xml:space="preserve"> </w:t>
      </w:r>
      <w:r>
        <w:rPr>
          <w:spacing w:val="-2"/>
          <w:w w:val="110"/>
        </w:rPr>
        <w:t>ADELANTOS:</w:t>
      </w:r>
    </w:p>
    <w:p w14:paraId="72716DF7" w14:textId="77777777" w:rsidR="007B47E6" w:rsidRDefault="00000000">
      <w:pPr>
        <w:pStyle w:val="Textoindependiente"/>
        <w:spacing w:before="180" w:line="261" w:lineRule="auto"/>
        <w:ind w:right="133"/>
        <w:jc w:val="both"/>
      </w:pPr>
      <w:r>
        <w:rPr>
          <w:w w:val="105"/>
        </w:rPr>
        <w:t>La Entidad no otorgará adelantos para la ejecución de la prestación derivado de la presente contratación.</w:t>
      </w:r>
    </w:p>
    <w:p w14:paraId="0494A448" w14:textId="77777777" w:rsidR="007B47E6" w:rsidRDefault="00000000">
      <w:pPr>
        <w:pStyle w:val="Ttulo1"/>
        <w:numPr>
          <w:ilvl w:val="0"/>
          <w:numId w:val="5"/>
        </w:numPr>
        <w:tabs>
          <w:tab w:val="left" w:pos="827"/>
        </w:tabs>
        <w:spacing w:before="154"/>
        <w:ind w:left="827" w:hanging="326"/>
      </w:pPr>
      <w:r>
        <w:rPr>
          <w:spacing w:val="-2"/>
          <w:w w:val="105"/>
        </w:rPr>
        <w:t>SUBCONTRATACIÓN:</w:t>
      </w:r>
    </w:p>
    <w:p w14:paraId="556F01E5" w14:textId="77777777" w:rsidR="007B47E6" w:rsidRDefault="00000000">
      <w:pPr>
        <w:pStyle w:val="Textoindependiente"/>
        <w:spacing w:before="184" w:line="256" w:lineRule="auto"/>
        <w:ind w:right="153"/>
        <w:jc w:val="both"/>
      </w:pPr>
      <w:r>
        <w:t xml:space="preserve">Se encuentra prohibida la subcontratación de la prestación materia de la presente </w:t>
      </w:r>
      <w:r>
        <w:rPr>
          <w:spacing w:val="-2"/>
        </w:rPr>
        <w:t>contratación.</w:t>
      </w:r>
    </w:p>
    <w:p w14:paraId="1EA8A0AF" w14:textId="77777777" w:rsidR="007B47E6" w:rsidRDefault="007B47E6">
      <w:pPr>
        <w:pStyle w:val="Textoindependiente"/>
        <w:spacing w:before="101"/>
        <w:ind w:left="0"/>
      </w:pPr>
    </w:p>
    <w:p w14:paraId="46292208" w14:textId="77777777" w:rsidR="007B47E6" w:rsidRDefault="00000000">
      <w:pPr>
        <w:pStyle w:val="Ttulo1"/>
        <w:numPr>
          <w:ilvl w:val="0"/>
          <w:numId w:val="5"/>
        </w:numPr>
        <w:tabs>
          <w:tab w:val="left" w:pos="870"/>
        </w:tabs>
        <w:ind w:left="870" w:hanging="369"/>
      </w:pPr>
      <w:r>
        <w:rPr>
          <w:w w:val="105"/>
        </w:rPr>
        <w:t>PARTES</w:t>
      </w:r>
      <w:r>
        <w:rPr>
          <w:spacing w:val="15"/>
          <w:w w:val="105"/>
        </w:rPr>
        <w:t xml:space="preserve"> </w:t>
      </w:r>
      <w:r>
        <w:rPr>
          <w:w w:val="105"/>
        </w:rPr>
        <w:t>INTEGRANTES</w:t>
      </w:r>
      <w:r>
        <w:rPr>
          <w:spacing w:val="23"/>
          <w:w w:val="105"/>
        </w:rPr>
        <w:t xml:space="preserve"> </w:t>
      </w:r>
      <w:r>
        <w:rPr>
          <w:w w:val="105"/>
        </w:rPr>
        <w:t>DE</w:t>
      </w:r>
      <w:r>
        <w:rPr>
          <w:spacing w:val="18"/>
          <w:w w:val="105"/>
        </w:rPr>
        <w:t xml:space="preserve"> </w:t>
      </w:r>
      <w:r>
        <w:rPr>
          <w:w w:val="105"/>
        </w:rPr>
        <w:t>LA</w:t>
      </w:r>
      <w:r>
        <w:rPr>
          <w:spacing w:val="19"/>
          <w:w w:val="105"/>
        </w:rPr>
        <w:t xml:space="preserve"> </w:t>
      </w:r>
      <w:r>
        <w:rPr>
          <w:w w:val="105"/>
        </w:rPr>
        <w:t>PRESENTE</w:t>
      </w:r>
      <w:r>
        <w:rPr>
          <w:spacing w:val="20"/>
          <w:w w:val="105"/>
        </w:rPr>
        <w:t xml:space="preserve"> </w:t>
      </w:r>
      <w:r>
        <w:rPr>
          <w:w w:val="105"/>
        </w:rPr>
        <w:t>ORDEN</w:t>
      </w:r>
      <w:r>
        <w:rPr>
          <w:spacing w:val="14"/>
          <w:w w:val="105"/>
        </w:rPr>
        <w:t xml:space="preserve"> </w:t>
      </w:r>
      <w:r>
        <w:rPr>
          <w:w w:val="105"/>
        </w:rPr>
        <w:t>DE</w:t>
      </w:r>
      <w:r>
        <w:rPr>
          <w:spacing w:val="20"/>
          <w:w w:val="105"/>
        </w:rPr>
        <w:t xml:space="preserve"> </w:t>
      </w:r>
      <w:r>
        <w:rPr>
          <w:spacing w:val="-2"/>
          <w:w w:val="105"/>
        </w:rPr>
        <w:t>SERVICIO:</w:t>
      </w:r>
    </w:p>
    <w:p w14:paraId="330B592F" w14:textId="77777777" w:rsidR="007B47E6" w:rsidRDefault="00000000">
      <w:pPr>
        <w:pStyle w:val="Textoindependiente"/>
        <w:spacing w:before="180" w:line="259" w:lineRule="auto"/>
        <w:ind w:right="144"/>
        <w:jc w:val="both"/>
      </w:pPr>
      <w:r>
        <w:t>La</w:t>
      </w:r>
      <w:r>
        <w:rPr>
          <w:spacing w:val="-5"/>
        </w:rPr>
        <w:t xml:space="preserve"> </w:t>
      </w:r>
      <w:r>
        <w:t>presente</w:t>
      </w:r>
      <w:r>
        <w:rPr>
          <w:spacing w:val="-1"/>
        </w:rPr>
        <w:t xml:space="preserve"> </w:t>
      </w:r>
      <w:r>
        <w:t>Orden</w:t>
      </w:r>
      <w:r>
        <w:rPr>
          <w:spacing w:val="-3"/>
        </w:rPr>
        <w:t xml:space="preserve"> </w:t>
      </w:r>
      <w:r>
        <w:t>de</w:t>
      </w:r>
      <w:r>
        <w:rPr>
          <w:spacing w:val="-1"/>
        </w:rPr>
        <w:t xml:space="preserve"> </w:t>
      </w:r>
      <w:r>
        <w:t>Servicio,</w:t>
      </w:r>
      <w:r>
        <w:rPr>
          <w:spacing w:val="-2"/>
        </w:rPr>
        <w:t xml:space="preserve"> </w:t>
      </w:r>
      <w:r>
        <w:t>está</w:t>
      </w:r>
      <w:r>
        <w:rPr>
          <w:spacing w:val="-1"/>
        </w:rPr>
        <w:t xml:space="preserve"> </w:t>
      </w:r>
      <w:r>
        <w:t>conformado</w:t>
      </w:r>
      <w:r>
        <w:rPr>
          <w:spacing w:val="-3"/>
        </w:rPr>
        <w:t xml:space="preserve"> </w:t>
      </w:r>
      <w:r>
        <w:t>por</w:t>
      </w:r>
      <w:r>
        <w:rPr>
          <w:spacing w:val="-3"/>
        </w:rPr>
        <w:t xml:space="preserve"> </w:t>
      </w:r>
      <w:r>
        <w:t>los</w:t>
      </w:r>
      <w:r>
        <w:rPr>
          <w:spacing w:val="-2"/>
        </w:rPr>
        <w:t xml:space="preserve"> </w:t>
      </w:r>
      <w:r>
        <w:t>Términos</w:t>
      </w:r>
      <w:r>
        <w:rPr>
          <w:spacing w:val="-1"/>
        </w:rPr>
        <w:t xml:space="preserve"> </w:t>
      </w:r>
      <w:r>
        <w:t>de</w:t>
      </w:r>
      <w:r>
        <w:rPr>
          <w:spacing w:val="-1"/>
        </w:rPr>
        <w:t xml:space="preserve"> </w:t>
      </w:r>
      <w:r>
        <w:t>Referencia</w:t>
      </w:r>
      <w:r>
        <w:rPr>
          <w:spacing w:val="-1"/>
        </w:rPr>
        <w:t xml:space="preserve"> </w:t>
      </w:r>
      <w:r>
        <w:t>del</w:t>
      </w:r>
      <w:r>
        <w:rPr>
          <w:spacing w:val="-2"/>
        </w:rPr>
        <w:t xml:space="preserve"> </w:t>
      </w:r>
      <w:r>
        <w:t>Servicio,</w:t>
      </w:r>
      <w:r>
        <w:rPr>
          <w:spacing w:val="32"/>
        </w:rPr>
        <w:t xml:space="preserve"> </w:t>
      </w:r>
      <w:r>
        <w:t>el requerimiento del área usuaria, la oferta del proveedor, así como todos los documentos derivados</w:t>
      </w:r>
      <w:r>
        <w:rPr>
          <w:spacing w:val="63"/>
        </w:rPr>
        <w:t xml:space="preserve"> </w:t>
      </w:r>
      <w:r>
        <w:t>de</w:t>
      </w:r>
      <w:r>
        <w:rPr>
          <w:spacing w:val="53"/>
        </w:rPr>
        <w:t xml:space="preserve"> </w:t>
      </w:r>
      <w:r>
        <w:t>la</w:t>
      </w:r>
      <w:r>
        <w:rPr>
          <w:spacing w:val="63"/>
        </w:rPr>
        <w:t xml:space="preserve"> </w:t>
      </w:r>
      <w:r>
        <w:t>presente</w:t>
      </w:r>
      <w:r>
        <w:rPr>
          <w:spacing w:val="53"/>
        </w:rPr>
        <w:t xml:space="preserve"> </w:t>
      </w:r>
      <w:r>
        <w:t>contratación</w:t>
      </w:r>
      <w:r>
        <w:rPr>
          <w:spacing w:val="65"/>
        </w:rPr>
        <w:t xml:space="preserve"> </w:t>
      </w:r>
      <w:r>
        <w:t>que</w:t>
      </w:r>
      <w:r>
        <w:rPr>
          <w:spacing w:val="61"/>
        </w:rPr>
        <w:t xml:space="preserve"> </w:t>
      </w:r>
      <w:r>
        <w:t>establezcan</w:t>
      </w:r>
      <w:r>
        <w:rPr>
          <w:spacing w:val="57"/>
        </w:rPr>
        <w:t xml:space="preserve"> </w:t>
      </w:r>
      <w:r>
        <w:t>obligaciones</w:t>
      </w:r>
      <w:r>
        <w:rPr>
          <w:spacing w:val="63"/>
        </w:rPr>
        <w:t xml:space="preserve"> </w:t>
      </w:r>
      <w:r>
        <w:t>para</w:t>
      </w:r>
      <w:r>
        <w:rPr>
          <w:spacing w:val="55"/>
        </w:rPr>
        <w:t xml:space="preserve"> </w:t>
      </w:r>
      <w:r>
        <w:t>las</w:t>
      </w:r>
      <w:r>
        <w:rPr>
          <w:spacing w:val="63"/>
        </w:rPr>
        <w:t xml:space="preserve"> </w:t>
      </w:r>
      <w:r>
        <w:t>partes.</w:t>
      </w:r>
    </w:p>
    <w:p w14:paraId="55693677" w14:textId="77777777" w:rsidR="007B47E6" w:rsidRDefault="007B47E6">
      <w:pPr>
        <w:pStyle w:val="Textoindependiente"/>
        <w:ind w:left="0"/>
        <w:rPr>
          <w:sz w:val="10"/>
        </w:rPr>
      </w:pPr>
    </w:p>
    <w:p w14:paraId="405B5DA1" w14:textId="77777777" w:rsidR="007B47E6" w:rsidRDefault="007B47E6">
      <w:pPr>
        <w:pStyle w:val="Textoindependiente"/>
        <w:ind w:left="0"/>
        <w:rPr>
          <w:sz w:val="10"/>
        </w:rPr>
      </w:pPr>
    </w:p>
    <w:p w14:paraId="0C23C0A2" w14:textId="77777777" w:rsidR="007B47E6" w:rsidRDefault="007B47E6">
      <w:pPr>
        <w:pStyle w:val="Textoindependiente"/>
        <w:ind w:left="0"/>
        <w:rPr>
          <w:sz w:val="10"/>
        </w:rPr>
      </w:pPr>
    </w:p>
    <w:p w14:paraId="52A1C3D8" w14:textId="77777777" w:rsidR="007B47E6" w:rsidRDefault="007B47E6">
      <w:pPr>
        <w:pStyle w:val="Textoindependiente"/>
        <w:spacing w:before="111"/>
        <w:ind w:left="0"/>
        <w:rPr>
          <w:sz w:val="10"/>
        </w:rPr>
      </w:pPr>
    </w:p>
    <w:p w14:paraId="22E309C4" w14:textId="77777777" w:rsidR="007B47E6" w:rsidRDefault="00000000">
      <w:pPr>
        <w:spacing w:before="1" w:line="208" w:lineRule="auto"/>
        <w:ind w:left="4652" w:right="3101"/>
        <w:rPr>
          <w:rFonts w:ascii="Arial MT"/>
          <w:sz w:val="10"/>
        </w:rPr>
      </w:pPr>
      <w:r>
        <w:rPr>
          <w:rFonts w:ascii="Arial MT"/>
          <w:noProof/>
          <w:sz w:val="10"/>
        </w:rPr>
        <w:drawing>
          <wp:anchor distT="0" distB="0" distL="0" distR="0" simplePos="0" relativeHeight="487510016" behindDoc="1" locked="0" layoutInCell="1" allowOverlap="1" wp14:anchorId="72FF48FD" wp14:editId="46A01137">
            <wp:simplePos x="0" y="0"/>
            <wp:positionH relativeFrom="page">
              <wp:posOffset>2938652</wp:posOffset>
            </wp:positionH>
            <wp:positionV relativeFrom="paragraph">
              <wp:posOffset>1572</wp:posOffset>
            </wp:positionV>
            <wp:extent cx="787400" cy="3937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87400" cy="393700"/>
                    </a:xfrm>
                    <a:prstGeom prst="rect">
                      <a:avLst/>
                    </a:prstGeom>
                  </pic:spPr>
                </pic:pic>
              </a:graphicData>
            </a:graphic>
          </wp:anchor>
        </w:drawing>
      </w:r>
      <w:r>
        <w:rPr>
          <w:rFonts w:ascii="Arial MT"/>
          <w:sz w:val="10"/>
        </w:rPr>
        <w:t>Firmado digitalmente por OCHOA</w:t>
      </w:r>
      <w:r>
        <w:rPr>
          <w:rFonts w:ascii="Arial MT"/>
          <w:spacing w:val="40"/>
          <w:sz w:val="10"/>
        </w:rPr>
        <w:t xml:space="preserve"> </w:t>
      </w:r>
      <w:r>
        <w:rPr>
          <w:rFonts w:ascii="Arial MT"/>
          <w:sz w:val="10"/>
        </w:rPr>
        <w:t>CUYA</w:t>
      </w:r>
      <w:r>
        <w:rPr>
          <w:rFonts w:ascii="Arial MT"/>
          <w:spacing w:val="-7"/>
          <w:sz w:val="10"/>
        </w:rPr>
        <w:t xml:space="preserve"> </w:t>
      </w:r>
      <w:r>
        <w:rPr>
          <w:rFonts w:ascii="Arial MT"/>
          <w:sz w:val="10"/>
        </w:rPr>
        <w:t>Ricardo</w:t>
      </w:r>
      <w:r>
        <w:rPr>
          <w:rFonts w:ascii="Arial MT"/>
          <w:spacing w:val="-7"/>
          <w:sz w:val="10"/>
        </w:rPr>
        <w:t xml:space="preserve"> </w:t>
      </w:r>
      <w:r>
        <w:rPr>
          <w:rFonts w:ascii="Arial MT"/>
          <w:sz w:val="10"/>
        </w:rPr>
        <w:t>FAU</w:t>
      </w:r>
      <w:r>
        <w:rPr>
          <w:rFonts w:ascii="Arial MT"/>
          <w:spacing w:val="-7"/>
          <w:sz w:val="10"/>
        </w:rPr>
        <w:t xml:space="preserve"> </w:t>
      </w:r>
      <w:r>
        <w:rPr>
          <w:rFonts w:ascii="Arial MT"/>
          <w:sz w:val="10"/>
        </w:rPr>
        <w:t>20172356720</w:t>
      </w:r>
      <w:r>
        <w:rPr>
          <w:rFonts w:ascii="Arial MT"/>
          <w:spacing w:val="-7"/>
          <w:sz w:val="10"/>
        </w:rPr>
        <w:t xml:space="preserve"> </w:t>
      </w:r>
      <w:proofErr w:type="spellStart"/>
      <w:r>
        <w:rPr>
          <w:rFonts w:ascii="Arial MT"/>
          <w:sz w:val="10"/>
        </w:rPr>
        <w:t>soft</w:t>
      </w:r>
      <w:proofErr w:type="spellEnd"/>
      <w:r>
        <w:rPr>
          <w:rFonts w:ascii="Arial MT"/>
          <w:spacing w:val="40"/>
          <w:sz w:val="10"/>
        </w:rPr>
        <w:t xml:space="preserve"> </w:t>
      </w:r>
      <w:r>
        <w:rPr>
          <w:rFonts w:ascii="Arial MT"/>
          <w:sz w:val="10"/>
        </w:rPr>
        <w:t>Motivo: Soy el autor del documento</w:t>
      </w:r>
      <w:r>
        <w:rPr>
          <w:rFonts w:ascii="Arial MT"/>
          <w:spacing w:val="40"/>
          <w:sz w:val="10"/>
        </w:rPr>
        <w:t xml:space="preserve"> </w:t>
      </w:r>
      <w:r>
        <w:rPr>
          <w:rFonts w:ascii="Arial MT"/>
          <w:sz w:val="10"/>
        </w:rPr>
        <w:t>Fecha: 17.09.2026 15:33:36 -05:00</w:t>
      </w:r>
    </w:p>
    <w:p w14:paraId="7AFA64F0" w14:textId="77777777" w:rsidR="007B47E6" w:rsidRDefault="00000000">
      <w:pPr>
        <w:spacing w:before="64"/>
        <w:ind w:left="3318" w:right="3186" w:firstLine="11"/>
        <w:jc w:val="center"/>
      </w:pPr>
      <w:r>
        <w:rPr>
          <w:rFonts w:ascii="Arial" w:hAnsi="Arial"/>
          <w:b/>
          <w:spacing w:val="-2"/>
          <w:sz w:val="18"/>
        </w:rPr>
        <w:t>..</w:t>
      </w:r>
      <w:r>
        <w:rPr>
          <w:b/>
          <w:spacing w:val="-2"/>
          <w:sz w:val="18"/>
        </w:rPr>
        <w:t>…………………………………………………………</w:t>
      </w:r>
      <w:r>
        <w:rPr>
          <w:b/>
          <w:sz w:val="18"/>
        </w:rPr>
        <w:t xml:space="preserve"> </w:t>
      </w:r>
      <w:r>
        <w:rPr>
          <w:b/>
        </w:rPr>
        <w:t xml:space="preserve">Mg. Sc. Ricardo Ochoa Cuya </w:t>
      </w:r>
      <w:proofErr w:type="gramStart"/>
      <w:r>
        <w:t>Director</w:t>
      </w:r>
      <w:proofErr w:type="gramEnd"/>
      <w:r>
        <w:t xml:space="preserve"> del Departamento Académico</w:t>
      </w:r>
      <w:r>
        <w:rPr>
          <w:spacing w:val="-13"/>
        </w:rPr>
        <w:t xml:space="preserve"> </w:t>
      </w:r>
      <w:r>
        <w:t>de</w:t>
      </w:r>
      <w:r>
        <w:rPr>
          <w:spacing w:val="-11"/>
        </w:rPr>
        <w:t xml:space="preserve"> </w:t>
      </w:r>
      <w:r>
        <w:t>Ciencias</w:t>
      </w:r>
      <w:r>
        <w:rPr>
          <w:spacing w:val="-12"/>
        </w:rPr>
        <w:t xml:space="preserve"> </w:t>
      </w:r>
      <w:r>
        <w:t>Forestales</w:t>
      </w:r>
    </w:p>
    <w:sectPr w:rsidR="007B47E6">
      <w:pgSz w:w="11920" w:h="16840"/>
      <w:pgMar w:top="1380" w:right="1133"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55B0"/>
    <w:multiLevelType w:val="hybridMultilevel"/>
    <w:tmpl w:val="02EA4D8C"/>
    <w:lvl w:ilvl="0" w:tplc="81E493F8">
      <w:numFmt w:val="bullet"/>
      <w:lvlText w:val=""/>
      <w:lvlJc w:val="left"/>
      <w:pPr>
        <w:ind w:left="1210" w:hanging="357"/>
      </w:pPr>
      <w:rPr>
        <w:rFonts w:ascii="Symbol" w:eastAsia="Symbol" w:hAnsi="Symbol" w:cs="Symbol" w:hint="default"/>
        <w:b w:val="0"/>
        <w:bCs w:val="0"/>
        <w:i w:val="0"/>
        <w:iCs w:val="0"/>
        <w:spacing w:val="0"/>
        <w:w w:val="100"/>
        <w:sz w:val="22"/>
        <w:szCs w:val="22"/>
        <w:lang w:val="es-ES" w:eastAsia="en-US" w:bidi="ar-SA"/>
      </w:rPr>
    </w:lvl>
    <w:lvl w:ilvl="1" w:tplc="32369E90">
      <w:numFmt w:val="bullet"/>
      <w:lvlText w:val="•"/>
      <w:lvlJc w:val="left"/>
      <w:pPr>
        <w:ind w:left="2048" w:hanging="357"/>
      </w:pPr>
      <w:rPr>
        <w:rFonts w:hint="default"/>
        <w:lang w:val="es-ES" w:eastAsia="en-US" w:bidi="ar-SA"/>
      </w:rPr>
    </w:lvl>
    <w:lvl w:ilvl="2" w:tplc="8AF2F658">
      <w:numFmt w:val="bullet"/>
      <w:lvlText w:val="•"/>
      <w:lvlJc w:val="left"/>
      <w:pPr>
        <w:ind w:left="2876" w:hanging="357"/>
      </w:pPr>
      <w:rPr>
        <w:rFonts w:hint="default"/>
        <w:lang w:val="es-ES" w:eastAsia="en-US" w:bidi="ar-SA"/>
      </w:rPr>
    </w:lvl>
    <w:lvl w:ilvl="3" w:tplc="408232F8">
      <w:numFmt w:val="bullet"/>
      <w:lvlText w:val="•"/>
      <w:lvlJc w:val="left"/>
      <w:pPr>
        <w:ind w:left="3705" w:hanging="357"/>
      </w:pPr>
      <w:rPr>
        <w:rFonts w:hint="default"/>
        <w:lang w:val="es-ES" w:eastAsia="en-US" w:bidi="ar-SA"/>
      </w:rPr>
    </w:lvl>
    <w:lvl w:ilvl="4" w:tplc="DF3807E4">
      <w:numFmt w:val="bullet"/>
      <w:lvlText w:val="•"/>
      <w:lvlJc w:val="left"/>
      <w:pPr>
        <w:ind w:left="4533" w:hanging="357"/>
      </w:pPr>
      <w:rPr>
        <w:rFonts w:hint="default"/>
        <w:lang w:val="es-ES" w:eastAsia="en-US" w:bidi="ar-SA"/>
      </w:rPr>
    </w:lvl>
    <w:lvl w:ilvl="5" w:tplc="05BA1472">
      <w:numFmt w:val="bullet"/>
      <w:lvlText w:val="•"/>
      <w:lvlJc w:val="left"/>
      <w:pPr>
        <w:ind w:left="5362" w:hanging="357"/>
      </w:pPr>
      <w:rPr>
        <w:rFonts w:hint="default"/>
        <w:lang w:val="es-ES" w:eastAsia="en-US" w:bidi="ar-SA"/>
      </w:rPr>
    </w:lvl>
    <w:lvl w:ilvl="6" w:tplc="96EC6F04">
      <w:numFmt w:val="bullet"/>
      <w:lvlText w:val="•"/>
      <w:lvlJc w:val="left"/>
      <w:pPr>
        <w:ind w:left="6190" w:hanging="357"/>
      </w:pPr>
      <w:rPr>
        <w:rFonts w:hint="default"/>
        <w:lang w:val="es-ES" w:eastAsia="en-US" w:bidi="ar-SA"/>
      </w:rPr>
    </w:lvl>
    <w:lvl w:ilvl="7" w:tplc="64C2C824">
      <w:numFmt w:val="bullet"/>
      <w:lvlText w:val="•"/>
      <w:lvlJc w:val="left"/>
      <w:pPr>
        <w:ind w:left="7018" w:hanging="357"/>
      </w:pPr>
      <w:rPr>
        <w:rFonts w:hint="default"/>
        <w:lang w:val="es-ES" w:eastAsia="en-US" w:bidi="ar-SA"/>
      </w:rPr>
    </w:lvl>
    <w:lvl w:ilvl="8" w:tplc="B06222E8">
      <w:numFmt w:val="bullet"/>
      <w:lvlText w:val="•"/>
      <w:lvlJc w:val="left"/>
      <w:pPr>
        <w:ind w:left="7847" w:hanging="357"/>
      </w:pPr>
      <w:rPr>
        <w:rFonts w:hint="default"/>
        <w:lang w:val="es-ES" w:eastAsia="en-US" w:bidi="ar-SA"/>
      </w:rPr>
    </w:lvl>
  </w:abstractNum>
  <w:abstractNum w:abstractNumId="1" w15:restartNumberingAfterBreak="0">
    <w:nsid w:val="42E1030B"/>
    <w:multiLevelType w:val="hybridMultilevel"/>
    <w:tmpl w:val="F1F6F93C"/>
    <w:lvl w:ilvl="0" w:tplc="08C029E4">
      <w:numFmt w:val="bullet"/>
      <w:lvlText w:val=""/>
      <w:lvlJc w:val="left"/>
      <w:pPr>
        <w:ind w:left="1582" w:hanging="360"/>
      </w:pPr>
      <w:rPr>
        <w:rFonts w:ascii="Wingdings" w:eastAsia="Wingdings" w:hAnsi="Wingdings" w:cs="Wingdings" w:hint="default"/>
        <w:b w:val="0"/>
        <w:bCs w:val="0"/>
        <w:i w:val="0"/>
        <w:iCs w:val="0"/>
        <w:spacing w:val="0"/>
        <w:w w:val="108"/>
        <w:sz w:val="22"/>
        <w:szCs w:val="22"/>
        <w:lang w:val="es-ES" w:eastAsia="en-US" w:bidi="ar-SA"/>
      </w:rPr>
    </w:lvl>
    <w:lvl w:ilvl="1" w:tplc="7032CCE6">
      <w:numFmt w:val="bullet"/>
      <w:lvlText w:val="•"/>
      <w:lvlJc w:val="left"/>
      <w:pPr>
        <w:ind w:left="2372" w:hanging="360"/>
      </w:pPr>
      <w:rPr>
        <w:rFonts w:hint="default"/>
        <w:lang w:val="es-ES" w:eastAsia="en-US" w:bidi="ar-SA"/>
      </w:rPr>
    </w:lvl>
    <w:lvl w:ilvl="2" w:tplc="3CAE5062">
      <w:numFmt w:val="bullet"/>
      <w:lvlText w:val="•"/>
      <w:lvlJc w:val="left"/>
      <w:pPr>
        <w:ind w:left="3164" w:hanging="360"/>
      </w:pPr>
      <w:rPr>
        <w:rFonts w:hint="default"/>
        <w:lang w:val="es-ES" w:eastAsia="en-US" w:bidi="ar-SA"/>
      </w:rPr>
    </w:lvl>
    <w:lvl w:ilvl="3" w:tplc="488CB8BE">
      <w:numFmt w:val="bullet"/>
      <w:lvlText w:val="•"/>
      <w:lvlJc w:val="left"/>
      <w:pPr>
        <w:ind w:left="3957" w:hanging="360"/>
      </w:pPr>
      <w:rPr>
        <w:rFonts w:hint="default"/>
        <w:lang w:val="es-ES" w:eastAsia="en-US" w:bidi="ar-SA"/>
      </w:rPr>
    </w:lvl>
    <w:lvl w:ilvl="4" w:tplc="F0E62CBC">
      <w:numFmt w:val="bullet"/>
      <w:lvlText w:val="•"/>
      <w:lvlJc w:val="left"/>
      <w:pPr>
        <w:ind w:left="4749" w:hanging="360"/>
      </w:pPr>
      <w:rPr>
        <w:rFonts w:hint="default"/>
        <w:lang w:val="es-ES" w:eastAsia="en-US" w:bidi="ar-SA"/>
      </w:rPr>
    </w:lvl>
    <w:lvl w:ilvl="5" w:tplc="94BC7C06">
      <w:numFmt w:val="bullet"/>
      <w:lvlText w:val="•"/>
      <w:lvlJc w:val="left"/>
      <w:pPr>
        <w:ind w:left="5542" w:hanging="360"/>
      </w:pPr>
      <w:rPr>
        <w:rFonts w:hint="default"/>
        <w:lang w:val="es-ES" w:eastAsia="en-US" w:bidi="ar-SA"/>
      </w:rPr>
    </w:lvl>
    <w:lvl w:ilvl="6" w:tplc="7FAC74FC">
      <w:numFmt w:val="bullet"/>
      <w:lvlText w:val="•"/>
      <w:lvlJc w:val="left"/>
      <w:pPr>
        <w:ind w:left="6334" w:hanging="360"/>
      </w:pPr>
      <w:rPr>
        <w:rFonts w:hint="default"/>
        <w:lang w:val="es-ES" w:eastAsia="en-US" w:bidi="ar-SA"/>
      </w:rPr>
    </w:lvl>
    <w:lvl w:ilvl="7" w:tplc="7A545BD8">
      <w:numFmt w:val="bullet"/>
      <w:lvlText w:val="•"/>
      <w:lvlJc w:val="left"/>
      <w:pPr>
        <w:ind w:left="7126" w:hanging="360"/>
      </w:pPr>
      <w:rPr>
        <w:rFonts w:hint="default"/>
        <w:lang w:val="es-ES" w:eastAsia="en-US" w:bidi="ar-SA"/>
      </w:rPr>
    </w:lvl>
    <w:lvl w:ilvl="8" w:tplc="F08484DC">
      <w:numFmt w:val="bullet"/>
      <w:lvlText w:val="•"/>
      <w:lvlJc w:val="left"/>
      <w:pPr>
        <w:ind w:left="7919" w:hanging="360"/>
      </w:pPr>
      <w:rPr>
        <w:rFonts w:hint="default"/>
        <w:lang w:val="es-ES" w:eastAsia="en-US" w:bidi="ar-SA"/>
      </w:rPr>
    </w:lvl>
  </w:abstractNum>
  <w:abstractNum w:abstractNumId="2" w15:restartNumberingAfterBreak="0">
    <w:nsid w:val="528F6BEC"/>
    <w:multiLevelType w:val="hybridMultilevel"/>
    <w:tmpl w:val="F6D4A87E"/>
    <w:lvl w:ilvl="0" w:tplc="6E72A01E">
      <w:start w:val="1"/>
      <w:numFmt w:val="decimal"/>
      <w:lvlText w:val="%1."/>
      <w:lvlJc w:val="left"/>
      <w:pPr>
        <w:ind w:left="861" w:hanging="361"/>
        <w:jc w:val="left"/>
      </w:pPr>
      <w:rPr>
        <w:rFonts w:ascii="Calibri" w:eastAsia="Calibri" w:hAnsi="Calibri" w:cs="Calibri" w:hint="default"/>
        <w:b/>
        <w:bCs/>
        <w:i w:val="0"/>
        <w:iCs w:val="0"/>
        <w:spacing w:val="0"/>
        <w:w w:val="106"/>
        <w:sz w:val="22"/>
        <w:szCs w:val="22"/>
        <w:lang w:val="es-ES" w:eastAsia="en-US" w:bidi="ar-SA"/>
      </w:rPr>
    </w:lvl>
    <w:lvl w:ilvl="1" w:tplc="2D34B43C">
      <w:numFmt w:val="bullet"/>
      <w:lvlText w:val="•"/>
      <w:lvlJc w:val="left"/>
      <w:pPr>
        <w:ind w:left="1724" w:hanging="361"/>
      </w:pPr>
      <w:rPr>
        <w:rFonts w:hint="default"/>
        <w:lang w:val="es-ES" w:eastAsia="en-US" w:bidi="ar-SA"/>
      </w:rPr>
    </w:lvl>
    <w:lvl w:ilvl="2" w:tplc="D8C484B8">
      <w:numFmt w:val="bullet"/>
      <w:lvlText w:val="•"/>
      <w:lvlJc w:val="left"/>
      <w:pPr>
        <w:ind w:left="2588" w:hanging="361"/>
      </w:pPr>
      <w:rPr>
        <w:rFonts w:hint="default"/>
        <w:lang w:val="es-ES" w:eastAsia="en-US" w:bidi="ar-SA"/>
      </w:rPr>
    </w:lvl>
    <w:lvl w:ilvl="3" w:tplc="2F0E7BBC">
      <w:numFmt w:val="bullet"/>
      <w:lvlText w:val="•"/>
      <w:lvlJc w:val="left"/>
      <w:pPr>
        <w:ind w:left="3453" w:hanging="361"/>
      </w:pPr>
      <w:rPr>
        <w:rFonts w:hint="default"/>
        <w:lang w:val="es-ES" w:eastAsia="en-US" w:bidi="ar-SA"/>
      </w:rPr>
    </w:lvl>
    <w:lvl w:ilvl="4" w:tplc="69A8E7D8">
      <w:numFmt w:val="bullet"/>
      <w:lvlText w:val="•"/>
      <w:lvlJc w:val="left"/>
      <w:pPr>
        <w:ind w:left="4317" w:hanging="361"/>
      </w:pPr>
      <w:rPr>
        <w:rFonts w:hint="default"/>
        <w:lang w:val="es-ES" w:eastAsia="en-US" w:bidi="ar-SA"/>
      </w:rPr>
    </w:lvl>
    <w:lvl w:ilvl="5" w:tplc="FD6CE6D8">
      <w:numFmt w:val="bullet"/>
      <w:lvlText w:val="•"/>
      <w:lvlJc w:val="left"/>
      <w:pPr>
        <w:ind w:left="5182" w:hanging="361"/>
      </w:pPr>
      <w:rPr>
        <w:rFonts w:hint="default"/>
        <w:lang w:val="es-ES" w:eastAsia="en-US" w:bidi="ar-SA"/>
      </w:rPr>
    </w:lvl>
    <w:lvl w:ilvl="6" w:tplc="9F249086">
      <w:numFmt w:val="bullet"/>
      <w:lvlText w:val="•"/>
      <w:lvlJc w:val="left"/>
      <w:pPr>
        <w:ind w:left="6046" w:hanging="361"/>
      </w:pPr>
      <w:rPr>
        <w:rFonts w:hint="default"/>
        <w:lang w:val="es-ES" w:eastAsia="en-US" w:bidi="ar-SA"/>
      </w:rPr>
    </w:lvl>
    <w:lvl w:ilvl="7" w:tplc="E65C082E">
      <w:numFmt w:val="bullet"/>
      <w:lvlText w:val="•"/>
      <w:lvlJc w:val="left"/>
      <w:pPr>
        <w:ind w:left="6910" w:hanging="361"/>
      </w:pPr>
      <w:rPr>
        <w:rFonts w:hint="default"/>
        <w:lang w:val="es-ES" w:eastAsia="en-US" w:bidi="ar-SA"/>
      </w:rPr>
    </w:lvl>
    <w:lvl w:ilvl="8" w:tplc="1226B64E">
      <w:numFmt w:val="bullet"/>
      <w:lvlText w:val="•"/>
      <w:lvlJc w:val="left"/>
      <w:pPr>
        <w:ind w:left="7775" w:hanging="361"/>
      </w:pPr>
      <w:rPr>
        <w:rFonts w:hint="default"/>
        <w:lang w:val="es-ES" w:eastAsia="en-US" w:bidi="ar-SA"/>
      </w:rPr>
    </w:lvl>
  </w:abstractNum>
  <w:abstractNum w:abstractNumId="3" w15:restartNumberingAfterBreak="0">
    <w:nsid w:val="56FC4EC2"/>
    <w:multiLevelType w:val="hybridMultilevel"/>
    <w:tmpl w:val="421A5148"/>
    <w:lvl w:ilvl="0" w:tplc="AC467B18">
      <w:numFmt w:val="bullet"/>
      <w:lvlText w:val=""/>
      <w:lvlJc w:val="left"/>
      <w:pPr>
        <w:ind w:left="1214" w:hanging="361"/>
      </w:pPr>
      <w:rPr>
        <w:rFonts w:ascii="Symbol" w:eastAsia="Symbol" w:hAnsi="Symbol" w:cs="Symbol" w:hint="default"/>
        <w:b w:val="0"/>
        <w:bCs w:val="0"/>
        <w:i w:val="0"/>
        <w:iCs w:val="0"/>
        <w:spacing w:val="0"/>
        <w:w w:val="100"/>
        <w:sz w:val="22"/>
        <w:szCs w:val="22"/>
        <w:lang w:val="es-ES" w:eastAsia="en-US" w:bidi="ar-SA"/>
      </w:rPr>
    </w:lvl>
    <w:lvl w:ilvl="1" w:tplc="E9F646A8">
      <w:numFmt w:val="bullet"/>
      <w:lvlText w:val="•"/>
      <w:lvlJc w:val="left"/>
      <w:pPr>
        <w:ind w:left="2048" w:hanging="361"/>
      </w:pPr>
      <w:rPr>
        <w:rFonts w:hint="default"/>
        <w:lang w:val="es-ES" w:eastAsia="en-US" w:bidi="ar-SA"/>
      </w:rPr>
    </w:lvl>
    <w:lvl w:ilvl="2" w:tplc="E912EA72">
      <w:numFmt w:val="bullet"/>
      <w:lvlText w:val="•"/>
      <w:lvlJc w:val="left"/>
      <w:pPr>
        <w:ind w:left="2876" w:hanging="361"/>
      </w:pPr>
      <w:rPr>
        <w:rFonts w:hint="default"/>
        <w:lang w:val="es-ES" w:eastAsia="en-US" w:bidi="ar-SA"/>
      </w:rPr>
    </w:lvl>
    <w:lvl w:ilvl="3" w:tplc="D98C8B64">
      <w:numFmt w:val="bullet"/>
      <w:lvlText w:val="•"/>
      <w:lvlJc w:val="left"/>
      <w:pPr>
        <w:ind w:left="3705" w:hanging="361"/>
      </w:pPr>
      <w:rPr>
        <w:rFonts w:hint="default"/>
        <w:lang w:val="es-ES" w:eastAsia="en-US" w:bidi="ar-SA"/>
      </w:rPr>
    </w:lvl>
    <w:lvl w:ilvl="4" w:tplc="1AA48644">
      <w:numFmt w:val="bullet"/>
      <w:lvlText w:val="•"/>
      <w:lvlJc w:val="left"/>
      <w:pPr>
        <w:ind w:left="4533" w:hanging="361"/>
      </w:pPr>
      <w:rPr>
        <w:rFonts w:hint="default"/>
        <w:lang w:val="es-ES" w:eastAsia="en-US" w:bidi="ar-SA"/>
      </w:rPr>
    </w:lvl>
    <w:lvl w:ilvl="5" w:tplc="8480B0A8">
      <w:numFmt w:val="bullet"/>
      <w:lvlText w:val="•"/>
      <w:lvlJc w:val="left"/>
      <w:pPr>
        <w:ind w:left="5362" w:hanging="361"/>
      </w:pPr>
      <w:rPr>
        <w:rFonts w:hint="default"/>
        <w:lang w:val="es-ES" w:eastAsia="en-US" w:bidi="ar-SA"/>
      </w:rPr>
    </w:lvl>
    <w:lvl w:ilvl="6" w:tplc="B8ECDF46">
      <w:numFmt w:val="bullet"/>
      <w:lvlText w:val="•"/>
      <w:lvlJc w:val="left"/>
      <w:pPr>
        <w:ind w:left="6190" w:hanging="361"/>
      </w:pPr>
      <w:rPr>
        <w:rFonts w:hint="default"/>
        <w:lang w:val="es-ES" w:eastAsia="en-US" w:bidi="ar-SA"/>
      </w:rPr>
    </w:lvl>
    <w:lvl w:ilvl="7" w:tplc="0504AD40">
      <w:numFmt w:val="bullet"/>
      <w:lvlText w:val="•"/>
      <w:lvlJc w:val="left"/>
      <w:pPr>
        <w:ind w:left="7018" w:hanging="361"/>
      </w:pPr>
      <w:rPr>
        <w:rFonts w:hint="default"/>
        <w:lang w:val="es-ES" w:eastAsia="en-US" w:bidi="ar-SA"/>
      </w:rPr>
    </w:lvl>
    <w:lvl w:ilvl="8" w:tplc="DE3C68D6">
      <w:numFmt w:val="bullet"/>
      <w:lvlText w:val="•"/>
      <w:lvlJc w:val="left"/>
      <w:pPr>
        <w:ind w:left="7847" w:hanging="361"/>
      </w:pPr>
      <w:rPr>
        <w:rFonts w:hint="default"/>
        <w:lang w:val="es-ES" w:eastAsia="en-US" w:bidi="ar-SA"/>
      </w:rPr>
    </w:lvl>
  </w:abstractNum>
  <w:abstractNum w:abstractNumId="4" w15:restartNumberingAfterBreak="0">
    <w:nsid w:val="70890D00"/>
    <w:multiLevelType w:val="hybridMultilevel"/>
    <w:tmpl w:val="D5CC6B42"/>
    <w:lvl w:ilvl="0" w:tplc="21C60600">
      <w:numFmt w:val="bullet"/>
      <w:lvlText w:val=""/>
      <w:lvlJc w:val="left"/>
      <w:pPr>
        <w:ind w:left="1214" w:hanging="273"/>
      </w:pPr>
      <w:rPr>
        <w:rFonts w:ascii="Symbol" w:eastAsia="Symbol" w:hAnsi="Symbol" w:cs="Symbol" w:hint="default"/>
        <w:b w:val="0"/>
        <w:bCs w:val="0"/>
        <w:i w:val="0"/>
        <w:iCs w:val="0"/>
        <w:spacing w:val="0"/>
        <w:w w:val="100"/>
        <w:sz w:val="22"/>
        <w:szCs w:val="22"/>
        <w:lang w:val="es-ES" w:eastAsia="en-US" w:bidi="ar-SA"/>
      </w:rPr>
    </w:lvl>
    <w:lvl w:ilvl="1" w:tplc="8C806BE6">
      <w:numFmt w:val="bullet"/>
      <w:lvlText w:val="•"/>
      <w:lvlJc w:val="left"/>
      <w:pPr>
        <w:ind w:left="2048" w:hanging="273"/>
      </w:pPr>
      <w:rPr>
        <w:rFonts w:hint="default"/>
        <w:lang w:val="es-ES" w:eastAsia="en-US" w:bidi="ar-SA"/>
      </w:rPr>
    </w:lvl>
    <w:lvl w:ilvl="2" w:tplc="C780EC0A">
      <w:numFmt w:val="bullet"/>
      <w:lvlText w:val="•"/>
      <w:lvlJc w:val="left"/>
      <w:pPr>
        <w:ind w:left="2876" w:hanging="273"/>
      </w:pPr>
      <w:rPr>
        <w:rFonts w:hint="default"/>
        <w:lang w:val="es-ES" w:eastAsia="en-US" w:bidi="ar-SA"/>
      </w:rPr>
    </w:lvl>
    <w:lvl w:ilvl="3" w:tplc="F2BA58C2">
      <w:numFmt w:val="bullet"/>
      <w:lvlText w:val="•"/>
      <w:lvlJc w:val="left"/>
      <w:pPr>
        <w:ind w:left="3705" w:hanging="273"/>
      </w:pPr>
      <w:rPr>
        <w:rFonts w:hint="default"/>
        <w:lang w:val="es-ES" w:eastAsia="en-US" w:bidi="ar-SA"/>
      </w:rPr>
    </w:lvl>
    <w:lvl w:ilvl="4" w:tplc="930EEE6E">
      <w:numFmt w:val="bullet"/>
      <w:lvlText w:val="•"/>
      <w:lvlJc w:val="left"/>
      <w:pPr>
        <w:ind w:left="4533" w:hanging="273"/>
      </w:pPr>
      <w:rPr>
        <w:rFonts w:hint="default"/>
        <w:lang w:val="es-ES" w:eastAsia="en-US" w:bidi="ar-SA"/>
      </w:rPr>
    </w:lvl>
    <w:lvl w:ilvl="5" w:tplc="75EEB1CA">
      <w:numFmt w:val="bullet"/>
      <w:lvlText w:val="•"/>
      <w:lvlJc w:val="left"/>
      <w:pPr>
        <w:ind w:left="5362" w:hanging="273"/>
      </w:pPr>
      <w:rPr>
        <w:rFonts w:hint="default"/>
        <w:lang w:val="es-ES" w:eastAsia="en-US" w:bidi="ar-SA"/>
      </w:rPr>
    </w:lvl>
    <w:lvl w:ilvl="6" w:tplc="4064B8F8">
      <w:numFmt w:val="bullet"/>
      <w:lvlText w:val="•"/>
      <w:lvlJc w:val="left"/>
      <w:pPr>
        <w:ind w:left="6190" w:hanging="273"/>
      </w:pPr>
      <w:rPr>
        <w:rFonts w:hint="default"/>
        <w:lang w:val="es-ES" w:eastAsia="en-US" w:bidi="ar-SA"/>
      </w:rPr>
    </w:lvl>
    <w:lvl w:ilvl="7" w:tplc="9DD468FC">
      <w:numFmt w:val="bullet"/>
      <w:lvlText w:val="•"/>
      <w:lvlJc w:val="left"/>
      <w:pPr>
        <w:ind w:left="7018" w:hanging="273"/>
      </w:pPr>
      <w:rPr>
        <w:rFonts w:hint="default"/>
        <w:lang w:val="es-ES" w:eastAsia="en-US" w:bidi="ar-SA"/>
      </w:rPr>
    </w:lvl>
    <w:lvl w:ilvl="8" w:tplc="E7AC4242">
      <w:numFmt w:val="bullet"/>
      <w:lvlText w:val="•"/>
      <w:lvlJc w:val="left"/>
      <w:pPr>
        <w:ind w:left="7847" w:hanging="273"/>
      </w:pPr>
      <w:rPr>
        <w:rFonts w:hint="default"/>
        <w:lang w:val="es-ES" w:eastAsia="en-US" w:bidi="ar-SA"/>
      </w:rPr>
    </w:lvl>
  </w:abstractNum>
  <w:num w:numId="1" w16cid:durableId="1356954665">
    <w:abstractNumId w:val="3"/>
  </w:num>
  <w:num w:numId="2" w16cid:durableId="930428005">
    <w:abstractNumId w:val="0"/>
  </w:num>
  <w:num w:numId="3" w16cid:durableId="357586629">
    <w:abstractNumId w:val="4"/>
  </w:num>
  <w:num w:numId="4" w16cid:durableId="1017854794">
    <w:abstractNumId w:val="1"/>
  </w:num>
  <w:num w:numId="5" w16cid:durableId="8595862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7B47E6"/>
    <w:rsid w:val="0007300D"/>
    <w:rsid w:val="006C475B"/>
    <w:rsid w:val="007B47E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A9E35"/>
  <w15:docId w15:val="{2D117204-C906-49D9-ACA0-A67F3751F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ind w:left="854" w:hanging="353"/>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853"/>
    </w:pPr>
  </w:style>
  <w:style w:type="paragraph" w:styleId="Prrafodelista">
    <w:name w:val="List Paragraph"/>
    <w:basedOn w:val="Normal"/>
    <w:uiPriority w:val="1"/>
    <w:qFormat/>
    <w:pPr>
      <w:ind w:left="854" w:hanging="353"/>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1832</Words>
  <Characters>10079</Characters>
  <Application>Microsoft Office Word</Application>
  <DocSecurity>0</DocSecurity>
  <Lines>83</Lines>
  <Paragraphs>23</Paragraphs>
  <ScaleCrop>false</ScaleCrop>
  <Company/>
  <LinksUpToDate>false</LinksUpToDate>
  <CharactersWithSpaces>11888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SAYDU DIANA LAMA ORTEGA-Est. EPG: GESTIÓN PÚBLICA</dc:creator>
  <cp:lastModifiedBy>Cotizaciones UNAS</cp:lastModifiedBy>
  <cp:revision>2</cp:revision>
  <dcterms:created xsi:type="dcterms:W3CDTF">2026-09-24T13:56:00Z</dcterms:created>
  <dcterms:modified xsi:type="dcterms:W3CDTF">2026-09-24T13:56:00Z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2026-09-17T00:00:00Z</vt:filetime>
  </property>
  <property fmtid="{D5CDD505-2E9C-101B-9397-08002B2CF9AE}" pid="4" name="Creator">
    <vt:lpwstr>Microsoft® Word para Microsoft 365</vt:lpwstr>
  </property>
  <property fmtid="{D5CDD505-2E9C-101B-9397-08002B2CF9AE}" pid="5" name="LastSaved">
    <vt:filetime>2026-09-24T00:00:00Z</vt:filetime>
  </property>
  <property fmtid="{D5CDD505-2E9C-101B-9397-08002B2CF9AE}" pid="6" name="Producer">
    <vt:lpwstr>䵩捲潳潦璮⁗潲搠灡牡⁍楣牯獯晴″㘵㬠浯摩晩敤⁵獩湧⁩呥硴卨慲瀠㐮ㄮ㘠批‱吳塔</vt:lpwstr>
  </property>
</Properties>
</file>