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E5AF0" w14:textId="77777777" w:rsidR="002A61B3" w:rsidRDefault="002A61B3" w:rsidP="00D30AB8">
      <w:pPr>
        <w:pStyle w:val="Sinespaciado"/>
        <w:jc w:val="center"/>
        <w:rPr>
          <w:rFonts w:ascii="Arial Narrow" w:hAnsi="Arial Narrow" w:cs="Arial"/>
          <w:b/>
          <w:bCs/>
        </w:rPr>
      </w:pPr>
    </w:p>
    <w:p w14:paraId="6EDF760D" w14:textId="5217A5BE" w:rsidR="00DD3745" w:rsidRPr="00A33605" w:rsidRDefault="00DD3745" w:rsidP="00D30AB8">
      <w:pPr>
        <w:pStyle w:val="Sinespaciado"/>
        <w:jc w:val="center"/>
        <w:rPr>
          <w:rFonts w:ascii="Arial Narrow" w:hAnsi="Arial Narrow" w:cs="Arial"/>
          <w:b/>
          <w:bCs/>
        </w:rPr>
      </w:pPr>
      <w:r w:rsidRPr="00A33605">
        <w:rPr>
          <w:rFonts w:ascii="Arial Narrow" w:hAnsi="Arial Narrow" w:cs="Arial"/>
          <w:b/>
          <w:bCs/>
        </w:rPr>
        <w:t>TÉRMINOS DE REFERENCIA (TDR)</w:t>
      </w:r>
    </w:p>
    <w:p w14:paraId="34B238BF" w14:textId="466129A7" w:rsidR="00DD3745" w:rsidRDefault="00A33605" w:rsidP="00A33605">
      <w:pPr>
        <w:pStyle w:val="Sinespaciado"/>
        <w:jc w:val="center"/>
        <w:rPr>
          <w:rFonts w:ascii="Arial Narrow" w:hAnsi="Arial Narrow" w:cs="Arial"/>
          <w:b/>
          <w:bCs/>
        </w:rPr>
      </w:pPr>
      <w:r w:rsidRPr="00A33605">
        <w:rPr>
          <w:rFonts w:ascii="Arial Narrow" w:hAnsi="Arial Narrow" w:cs="Arial"/>
          <w:b/>
          <w:bCs/>
        </w:rPr>
        <w:t xml:space="preserve">CONTRATACIÓN DE </w:t>
      </w:r>
      <w:r w:rsidR="00A41F5E" w:rsidRPr="00A41F5E">
        <w:rPr>
          <w:rFonts w:ascii="Arial Narrow" w:hAnsi="Arial Narrow" w:cs="Arial"/>
          <w:b/>
          <w:bCs/>
        </w:rPr>
        <w:t>SERVICIO DE SOPORTE TECNOLÓGICO, GESTIÓN DE RECURSOS DIGITALES Y APOYO OPERATIVO PARA LA EJECUCIÓN DEL PROGRAMA DE ESPECIALIZACIÓN ‘INNOVACIÓN Y MEJORA DE LA PRÁCTICA DOCENTE UNIVERSITARI</w:t>
      </w:r>
      <w:r w:rsidR="00A41F5E">
        <w:rPr>
          <w:rFonts w:ascii="Arial Narrow" w:hAnsi="Arial Narrow" w:cs="Arial"/>
          <w:b/>
          <w:bCs/>
        </w:rPr>
        <w:t>A</w:t>
      </w:r>
      <w:r w:rsidR="00A41F5E" w:rsidRPr="00A33605">
        <w:rPr>
          <w:rFonts w:ascii="Arial Narrow" w:hAnsi="Arial Narrow" w:cs="Arial"/>
          <w:b/>
          <w:bCs/>
        </w:rPr>
        <w:t>”</w:t>
      </w:r>
    </w:p>
    <w:p w14:paraId="1E63E6AB" w14:textId="77777777" w:rsidR="00A33605" w:rsidRPr="00D30AB8" w:rsidRDefault="00A33605" w:rsidP="00A33605">
      <w:pPr>
        <w:pStyle w:val="Sinespaciado"/>
        <w:jc w:val="center"/>
        <w:rPr>
          <w:rFonts w:ascii="Arial Narrow" w:hAnsi="Arial Narrow" w:cs="Arial"/>
          <w:b/>
          <w:bCs/>
        </w:rPr>
      </w:pPr>
    </w:p>
    <w:p w14:paraId="3437C0AB"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Denominación del servicio</w:t>
      </w:r>
    </w:p>
    <w:p w14:paraId="149C3B94" w14:textId="552EC99A" w:rsidR="00DD3745" w:rsidRDefault="00A33605" w:rsidP="00D30AB8">
      <w:pPr>
        <w:pStyle w:val="Sinespaciado"/>
        <w:jc w:val="both"/>
        <w:rPr>
          <w:rFonts w:ascii="Arial Narrow" w:hAnsi="Arial Narrow" w:cs="Arial"/>
        </w:rPr>
      </w:pPr>
      <w:r>
        <w:rPr>
          <w:rFonts w:ascii="Arial Narrow" w:hAnsi="Arial Narrow" w:cs="Arial"/>
        </w:rPr>
        <w:tab/>
        <w:t>C</w:t>
      </w:r>
      <w:r w:rsidRPr="00A33605">
        <w:rPr>
          <w:rFonts w:ascii="Arial Narrow" w:hAnsi="Arial Narrow" w:cs="Arial"/>
        </w:rPr>
        <w:t xml:space="preserve">ontratación de </w:t>
      </w:r>
      <w:r w:rsidR="00DD4A9A">
        <w:rPr>
          <w:rFonts w:ascii="Arial Narrow" w:hAnsi="Arial Narrow" w:cs="Arial"/>
        </w:rPr>
        <w:t>s</w:t>
      </w:r>
      <w:r w:rsidR="00DD4A9A" w:rsidRPr="00DD4A9A">
        <w:rPr>
          <w:rFonts w:ascii="Arial Narrow" w:hAnsi="Arial Narrow" w:cs="Arial"/>
        </w:rPr>
        <w:t xml:space="preserve">ervicio </w:t>
      </w:r>
      <w:r w:rsidR="00A41F5E" w:rsidRPr="00A41F5E">
        <w:rPr>
          <w:rFonts w:ascii="Arial Narrow" w:hAnsi="Arial Narrow" w:cs="Arial"/>
        </w:rPr>
        <w:t xml:space="preserve">de soporte tecnológico, gestión de recursos digitales y apoyo operativo </w:t>
      </w:r>
      <w:r w:rsidR="00A41F5E">
        <w:rPr>
          <w:rFonts w:ascii="Arial Narrow" w:hAnsi="Arial Narrow" w:cs="Arial"/>
        </w:rPr>
        <w:tab/>
      </w:r>
      <w:r w:rsidR="00A41F5E" w:rsidRPr="00A41F5E">
        <w:rPr>
          <w:rFonts w:ascii="Arial Narrow" w:hAnsi="Arial Narrow" w:cs="Arial"/>
        </w:rPr>
        <w:t xml:space="preserve">para la ejecución del Programa de Especialización ‘Innovación y Mejora de la Práctica Docente </w:t>
      </w:r>
      <w:r w:rsidR="00A41F5E">
        <w:rPr>
          <w:rFonts w:ascii="Arial Narrow" w:hAnsi="Arial Narrow" w:cs="Arial"/>
        </w:rPr>
        <w:tab/>
      </w:r>
      <w:r w:rsidR="00A41F5E" w:rsidRPr="00A41F5E">
        <w:rPr>
          <w:rFonts w:ascii="Arial Narrow" w:hAnsi="Arial Narrow" w:cs="Arial"/>
        </w:rPr>
        <w:t>Universitari</w:t>
      </w:r>
      <w:r w:rsidR="00A41F5E">
        <w:rPr>
          <w:rFonts w:ascii="Arial Narrow" w:hAnsi="Arial Narrow" w:cs="Arial"/>
        </w:rPr>
        <w:t>a.</w:t>
      </w:r>
    </w:p>
    <w:p w14:paraId="007A37E0" w14:textId="77777777" w:rsidR="00A33605" w:rsidRPr="00D30AB8" w:rsidRDefault="00A33605" w:rsidP="00D30AB8">
      <w:pPr>
        <w:pStyle w:val="Sinespaciado"/>
        <w:jc w:val="both"/>
        <w:rPr>
          <w:rFonts w:ascii="Arial Narrow" w:hAnsi="Arial Narrow" w:cs="Arial"/>
        </w:rPr>
      </w:pPr>
    </w:p>
    <w:p w14:paraId="48A664EC"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Área usuaria</w:t>
      </w:r>
    </w:p>
    <w:p w14:paraId="21D37D61" w14:textId="45E3567C" w:rsidR="00DD3745" w:rsidRDefault="009B2388" w:rsidP="00D30AB8">
      <w:pPr>
        <w:pStyle w:val="Sinespaciado"/>
        <w:jc w:val="both"/>
        <w:rPr>
          <w:rFonts w:ascii="Arial Narrow" w:hAnsi="Arial Narrow" w:cs="Arial"/>
        </w:rPr>
      </w:pPr>
      <w:r>
        <w:rPr>
          <w:rFonts w:ascii="Arial Narrow" w:hAnsi="Arial Narrow" w:cs="Arial"/>
        </w:rPr>
        <w:tab/>
      </w:r>
    </w:p>
    <w:p w14:paraId="6657A406" w14:textId="7FF02F53" w:rsidR="00894C0F" w:rsidRDefault="00381119" w:rsidP="00D30AB8">
      <w:pPr>
        <w:pStyle w:val="Sinespaciado"/>
        <w:jc w:val="both"/>
        <w:rPr>
          <w:rFonts w:ascii="Arial Narrow" w:hAnsi="Arial Narrow" w:cs="Arial"/>
        </w:rPr>
      </w:pPr>
      <w:r>
        <w:rPr>
          <w:rFonts w:ascii="Arial Narrow" w:hAnsi="Arial Narrow" w:cs="Arial"/>
        </w:rPr>
        <w:tab/>
      </w:r>
      <w:r w:rsidR="00A33605" w:rsidRPr="00A33605">
        <w:rPr>
          <w:rFonts w:ascii="Arial Narrow" w:hAnsi="Arial Narrow" w:cs="Arial"/>
        </w:rPr>
        <w:t xml:space="preserve">Área de Tutoría y Capacitación Docente de la Dirección de Gestión Pedagógica, dependencia </w:t>
      </w:r>
      <w:r w:rsidR="00A33605">
        <w:rPr>
          <w:rFonts w:ascii="Arial Narrow" w:hAnsi="Arial Narrow" w:cs="Arial"/>
        </w:rPr>
        <w:tab/>
      </w:r>
      <w:r w:rsidR="00A33605" w:rsidRPr="00A33605">
        <w:rPr>
          <w:rFonts w:ascii="Arial Narrow" w:hAnsi="Arial Narrow" w:cs="Arial"/>
        </w:rPr>
        <w:t>adscrita al Vicerrectorado Académico de la Universidad Nacional Agraria de la Selva.</w:t>
      </w:r>
    </w:p>
    <w:p w14:paraId="726DAFC7" w14:textId="77777777" w:rsidR="00381119" w:rsidRDefault="00381119" w:rsidP="00D30AB8">
      <w:pPr>
        <w:pStyle w:val="Sinespaciado"/>
        <w:jc w:val="both"/>
        <w:rPr>
          <w:rFonts w:ascii="Arial Narrow" w:hAnsi="Arial Narrow" w:cs="Arial"/>
        </w:rPr>
      </w:pPr>
    </w:p>
    <w:p w14:paraId="4F3352A0" w14:textId="2E10EC18" w:rsidR="00894C0F" w:rsidRDefault="00894C0F" w:rsidP="00894C0F">
      <w:pPr>
        <w:pStyle w:val="Sinespaciado"/>
        <w:numPr>
          <w:ilvl w:val="0"/>
          <w:numId w:val="1"/>
        </w:numPr>
        <w:jc w:val="both"/>
        <w:rPr>
          <w:rFonts w:ascii="Arial Narrow" w:hAnsi="Arial Narrow" w:cs="Arial"/>
          <w:b/>
          <w:bCs/>
        </w:rPr>
      </w:pPr>
      <w:r w:rsidRPr="00894C0F">
        <w:rPr>
          <w:rFonts w:ascii="Arial Narrow" w:hAnsi="Arial Narrow" w:cs="Arial"/>
          <w:b/>
          <w:bCs/>
        </w:rPr>
        <w:t>Antecedentes</w:t>
      </w:r>
    </w:p>
    <w:p w14:paraId="5DA9D829" w14:textId="77777777" w:rsidR="00894C0F" w:rsidRPr="00894C0F" w:rsidRDefault="00894C0F" w:rsidP="00894C0F">
      <w:pPr>
        <w:pStyle w:val="Sinespaciado"/>
        <w:ind w:left="720"/>
        <w:jc w:val="both"/>
        <w:rPr>
          <w:rFonts w:ascii="Arial Narrow" w:hAnsi="Arial Narrow" w:cs="Arial"/>
          <w:b/>
          <w:bCs/>
        </w:rPr>
      </w:pPr>
    </w:p>
    <w:p w14:paraId="1DC5C229" w14:textId="143D4EC0" w:rsidR="00DD4A9A" w:rsidRDefault="003F0BA9" w:rsidP="00DD4A9A">
      <w:pPr>
        <w:pStyle w:val="Sinespaciado"/>
        <w:jc w:val="both"/>
        <w:rPr>
          <w:rFonts w:ascii="Arial Narrow" w:hAnsi="Arial Narrow" w:cs="Arial"/>
        </w:rPr>
      </w:pPr>
      <w:r>
        <w:rPr>
          <w:rFonts w:ascii="Arial Narrow" w:hAnsi="Arial Narrow" w:cs="Arial"/>
        </w:rPr>
        <w:tab/>
      </w:r>
      <w:r w:rsidR="00DD4A9A" w:rsidRPr="00DD4A9A">
        <w:rPr>
          <w:rFonts w:ascii="Arial Narrow" w:hAnsi="Arial Narrow" w:cs="Arial"/>
        </w:rPr>
        <w:t xml:space="preserve">Mediante </w:t>
      </w:r>
      <w:r w:rsidR="00DD4A9A" w:rsidRPr="00DD4A9A">
        <w:rPr>
          <w:rFonts w:ascii="Arial Narrow" w:hAnsi="Arial Narrow" w:cs="Arial"/>
          <w:b/>
          <w:bCs/>
        </w:rPr>
        <w:t>Resolución Rectoral N.° 000311-2026-RC</w:t>
      </w:r>
      <w:r w:rsidR="00DD4A9A" w:rsidRPr="00DD4A9A">
        <w:rPr>
          <w:rFonts w:ascii="Arial Narrow" w:hAnsi="Arial Narrow" w:cs="Arial"/>
        </w:rPr>
        <w:t xml:space="preserve">, se aprobó el </w:t>
      </w:r>
      <w:r w:rsidR="00DD4A9A" w:rsidRPr="00DD4A9A">
        <w:rPr>
          <w:rFonts w:ascii="Arial Narrow" w:hAnsi="Arial Narrow" w:cs="Arial"/>
          <w:b/>
          <w:bCs/>
        </w:rPr>
        <w:t xml:space="preserve">Programa de </w:t>
      </w:r>
      <w:r w:rsidR="00DD4A9A">
        <w:rPr>
          <w:rFonts w:ascii="Arial Narrow" w:hAnsi="Arial Narrow" w:cs="Arial"/>
          <w:b/>
          <w:bCs/>
        </w:rPr>
        <w:tab/>
      </w:r>
      <w:r w:rsidR="00DD4A9A" w:rsidRPr="00DD4A9A">
        <w:rPr>
          <w:rFonts w:ascii="Arial Narrow" w:hAnsi="Arial Narrow" w:cs="Arial"/>
          <w:b/>
          <w:bCs/>
        </w:rPr>
        <w:t>Especialización denominado “Innovación y Mejora de la Práctica Docente Universitaria”</w:t>
      </w:r>
      <w:r w:rsidR="00DD4A9A" w:rsidRPr="00DD4A9A">
        <w:rPr>
          <w:rFonts w:ascii="Arial Narrow" w:hAnsi="Arial Narrow" w:cs="Arial"/>
        </w:rPr>
        <w:t xml:space="preserve">, </w:t>
      </w:r>
      <w:r w:rsidR="00DD4A9A">
        <w:rPr>
          <w:rFonts w:ascii="Arial Narrow" w:hAnsi="Arial Narrow" w:cs="Arial"/>
        </w:rPr>
        <w:tab/>
      </w:r>
      <w:r w:rsidR="00DD4A9A" w:rsidRPr="00DD4A9A">
        <w:rPr>
          <w:rFonts w:ascii="Arial Narrow" w:hAnsi="Arial Narrow" w:cs="Arial"/>
        </w:rPr>
        <w:t xml:space="preserve">orientado al fortalecimiento de las competencias profesionales y pedagógicas de los docentes de </w:t>
      </w:r>
      <w:r w:rsidR="00DD4A9A">
        <w:rPr>
          <w:rFonts w:ascii="Arial Narrow" w:hAnsi="Arial Narrow" w:cs="Arial"/>
        </w:rPr>
        <w:tab/>
      </w:r>
      <w:r w:rsidR="00DD4A9A" w:rsidRPr="00DD4A9A">
        <w:rPr>
          <w:rFonts w:ascii="Arial Narrow" w:hAnsi="Arial Narrow" w:cs="Arial"/>
        </w:rPr>
        <w:t>la Universidad Nacional Agraria de la Selva.</w:t>
      </w:r>
    </w:p>
    <w:p w14:paraId="618B639B" w14:textId="77777777" w:rsidR="00DD4A9A" w:rsidRPr="00DD4A9A" w:rsidRDefault="00DD4A9A" w:rsidP="00DD4A9A">
      <w:pPr>
        <w:pStyle w:val="Sinespaciado"/>
        <w:jc w:val="both"/>
        <w:rPr>
          <w:rFonts w:ascii="Arial Narrow" w:hAnsi="Arial Narrow" w:cs="Arial"/>
        </w:rPr>
      </w:pPr>
    </w:p>
    <w:p w14:paraId="46B66AF2" w14:textId="3EC7B8D0" w:rsidR="00DD4A9A" w:rsidRDefault="00DD4A9A" w:rsidP="00DD4A9A">
      <w:pPr>
        <w:pStyle w:val="Sinespaciado"/>
        <w:jc w:val="both"/>
        <w:rPr>
          <w:rFonts w:ascii="Arial Narrow" w:hAnsi="Arial Narrow" w:cs="Arial"/>
        </w:rPr>
      </w:pPr>
      <w:r>
        <w:rPr>
          <w:rFonts w:ascii="Arial Narrow" w:hAnsi="Arial Narrow" w:cs="Arial"/>
        </w:rPr>
        <w:tab/>
      </w:r>
      <w:r w:rsidRPr="00DD4A9A">
        <w:rPr>
          <w:rFonts w:ascii="Arial Narrow" w:hAnsi="Arial Narrow" w:cs="Arial"/>
        </w:rPr>
        <w:t xml:space="preserve">Asimismo, mediante </w:t>
      </w:r>
      <w:r w:rsidRPr="00DD4A9A">
        <w:rPr>
          <w:rFonts w:ascii="Arial Narrow" w:hAnsi="Arial Narrow" w:cs="Arial"/>
          <w:b/>
          <w:bCs/>
        </w:rPr>
        <w:t>Resolución V. Acad. N.° 000135-2026-VRA</w:t>
      </w:r>
      <w:r w:rsidRPr="00DD4A9A">
        <w:rPr>
          <w:rFonts w:ascii="Arial Narrow" w:hAnsi="Arial Narrow" w:cs="Arial"/>
        </w:rPr>
        <w:t xml:space="preserve">, se designó la </w:t>
      </w:r>
      <w:r w:rsidRPr="00DD4A9A">
        <w:rPr>
          <w:rFonts w:ascii="Arial Narrow" w:hAnsi="Arial Narrow" w:cs="Arial"/>
          <w:b/>
          <w:bCs/>
        </w:rPr>
        <w:t xml:space="preserve">Comisión </w:t>
      </w:r>
      <w:r>
        <w:rPr>
          <w:rFonts w:ascii="Arial Narrow" w:hAnsi="Arial Narrow" w:cs="Arial"/>
          <w:b/>
          <w:bCs/>
        </w:rPr>
        <w:tab/>
      </w:r>
      <w:r w:rsidRPr="00DD4A9A">
        <w:rPr>
          <w:rFonts w:ascii="Arial Narrow" w:hAnsi="Arial Narrow" w:cs="Arial"/>
          <w:b/>
          <w:bCs/>
        </w:rPr>
        <w:t xml:space="preserve">Académica encargada del desarrollo del Programa de Especialización “Innovación y Mejora </w:t>
      </w:r>
      <w:r>
        <w:rPr>
          <w:rFonts w:ascii="Arial Narrow" w:hAnsi="Arial Narrow" w:cs="Arial"/>
          <w:b/>
          <w:bCs/>
        </w:rPr>
        <w:tab/>
      </w:r>
      <w:r w:rsidRPr="00DD4A9A">
        <w:rPr>
          <w:rFonts w:ascii="Arial Narrow" w:hAnsi="Arial Narrow" w:cs="Arial"/>
          <w:b/>
          <w:bCs/>
        </w:rPr>
        <w:t>de la Práctica Docente Universitaria”</w:t>
      </w:r>
      <w:r w:rsidRPr="00DD4A9A">
        <w:rPr>
          <w:rFonts w:ascii="Arial Narrow" w:hAnsi="Arial Narrow" w:cs="Arial"/>
        </w:rPr>
        <w:t xml:space="preserve">, la cual tiene a su cargo la coordinación y seguimiento de </w:t>
      </w:r>
      <w:r>
        <w:rPr>
          <w:rFonts w:ascii="Arial Narrow" w:hAnsi="Arial Narrow" w:cs="Arial"/>
        </w:rPr>
        <w:tab/>
      </w:r>
      <w:r w:rsidRPr="00DD4A9A">
        <w:rPr>
          <w:rFonts w:ascii="Arial Narrow" w:hAnsi="Arial Narrow" w:cs="Arial"/>
        </w:rPr>
        <w:t>las actividades académicas previstas en el programa.</w:t>
      </w:r>
    </w:p>
    <w:p w14:paraId="324DCD32" w14:textId="77777777" w:rsidR="00DD4A9A" w:rsidRPr="00DD4A9A" w:rsidRDefault="00DD4A9A" w:rsidP="00DD4A9A">
      <w:pPr>
        <w:pStyle w:val="Sinespaciado"/>
        <w:jc w:val="both"/>
        <w:rPr>
          <w:rFonts w:ascii="Arial Narrow" w:hAnsi="Arial Narrow" w:cs="Arial"/>
        </w:rPr>
      </w:pPr>
    </w:p>
    <w:p w14:paraId="5F31ADC3" w14:textId="17AA4BF5" w:rsidR="00DD4A9A" w:rsidRDefault="00DD4A9A" w:rsidP="00DD4A9A">
      <w:pPr>
        <w:pStyle w:val="Sinespaciado"/>
        <w:jc w:val="both"/>
        <w:rPr>
          <w:rFonts w:ascii="Arial Narrow" w:hAnsi="Arial Narrow" w:cs="Arial"/>
        </w:rPr>
      </w:pPr>
      <w:r>
        <w:rPr>
          <w:rFonts w:ascii="Arial Narrow" w:hAnsi="Arial Narrow" w:cs="Arial"/>
        </w:rPr>
        <w:tab/>
      </w:r>
      <w:r w:rsidRPr="00DD4A9A">
        <w:rPr>
          <w:rFonts w:ascii="Arial Narrow" w:hAnsi="Arial Narrow" w:cs="Arial"/>
        </w:rPr>
        <w:t xml:space="preserve">En el marco de la ejecución del referido programa, se requiere contar con </w:t>
      </w:r>
      <w:r w:rsidRPr="00DD4A9A">
        <w:rPr>
          <w:rFonts w:ascii="Arial Narrow" w:hAnsi="Arial Narrow" w:cs="Arial"/>
          <w:b/>
          <w:bCs/>
        </w:rPr>
        <w:t xml:space="preserve">apoyo técnico </w:t>
      </w:r>
      <w:r>
        <w:rPr>
          <w:rFonts w:ascii="Arial Narrow" w:hAnsi="Arial Narrow" w:cs="Arial"/>
          <w:b/>
          <w:bCs/>
        </w:rPr>
        <w:tab/>
      </w:r>
      <w:r w:rsidRPr="00DD4A9A">
        <w:rPr>
          <w:rFonts w:ascii="Arial Narrow" w:hAnsi="Arial Narrow" w:cs="Arial"/>
          <w:b/>
          <w:bCs/>
        </w:rPr>
        <w:t>especializado</w:t>
      </w:r>
      <w:r w:rsidRPr="00DD4A9A">
        <w:rPr>
          <w:rFonts w:ascii="Arial Narrow" w:hAnsi="Arial Narrow" w:cs="Arial"/>
        </w:rPr>
        <w:t xml:space="preserve"> que contribuya al adecuado desarrollo de las sesiones académicas, </w:t>
      </w:r>
      <w:r>
        <w:rPr>
          <w:rFonts w:ascii="Arial Narrow" w:hAnsi="Arial Narrow" w:cs="Arial"/>
        </w:rPr>
        <w:tab/>
      </w:r>
      <w:r w:rsidRPr="00DD4A9A">
        <w:rPr>
          <w:rFonts w:ascii="Arial Narrow" w:hAnsi="Arial Narrow" w:cs="Arial"/>
        </w:rPr>
        <w:t xml:space="preserve">particularmente en lo relacionado con el soporte tecnológico, gestión de plataformas virtuales, </w:t>
      </w:r>
      <w:r>
        <w:rPr>
          <w:rFonts w:ascii="Arial Narrow" w:hAnsi="Arial Narrow" w:cs="Arial"/>
        </w:rPr>
        <w:tab/>
      </w:r>
      <w:r w:rsidRPr="00DD4A9A">
        <w:rPr>
          <w:rFonts w:ascii="Arial Narrow" w:hAnsi="Arial Narrow" w:cs="Arial"/>
        </w:rPr>
        <w:t xml:space="preserve">organización y sistematización de materiales académicos digitales y físicos, así como la </w:t>
      </w:r>
      <w:r>
        <w:rPr>
          <w:rFonts w:ascii="Arial Narrow" w:hAnsi="Arial Narrow" w:cs="Arial"/>
        </w:rPr>
        <w:tab/>
      </w:r>
      <w:r w:rsidRPr="00DD4A9A">
        <w:rPr>
          <w:rFonts w:ascii="Arial Narrow" w:hAnsi="Arial Narrow" w:cs="Arial"/>
        </w:rPr>
        <w:t>recopilación de evidencias de las actividades desarrolladas.</w:t>
      </w:r>
    </w:p>
    <w:p w14:paraId="576336E2" w14:textId="77777777" w:rsidR="00DD4A9A" w:rsidRPr="00DD4A9A" w:rsidRDefault="00DD4A9A" w:rsidP="00DD4A9A">
      <w:pPr>
        <w:pStyle w:val="Sinespaciado"/>
        <w:jc w:val="both"/>
        <w:rPr>
          <w:rFonts w:ascii="Arial Narrow" w:hAnsi="Arial Narrow" w:cs="Arial"/>
        </w:rPr>
      </w:pPr>
    </w:p>
    <w:p w14:paraId="0FE4089B" w14:textId="47DC3343" w:rsidR="00DD4A9A" w:rsidRPr="00DD4A9A" w:rsidRDefault="00DD4A9A" w:rsidP="00DD4A9A">
      <w:pPr>
        <w:pStyle w:val="Sinespaciado"/>
        <w:jc w:val="both"/>
        <w:rPr>
          <w:rFonts w:ascii="Arial Narrow" w:hAnsi="Arial Narrow" w:cs="Arial"/>
        </w:rPr>
      </w:pPr>
      <w:r>
        <w:rPr>
          <w:rFonts w:ascii="Arial Narrow" w:hAnsi="Arial Narrow" w:cs="Arial"/>
        </w:rPr>
        <w:tab/>
      </w:r>
      <w:r w:rsidRPr="00DD4A9A">
        <w:rPr>
          <w:rFonts w:ascii="Arial Narrow" w:hAnsi="Arial Narrow" w:cs="Arial"/>
        </w:rPr>
        <w:t xml:space="preserve">En ese sentido, resulta necesario contratar los servicios de un </w:t>
      </w:r>
      <w:r w:rsidRPr="00DD4A9A">
        <w:rPr>
          <w:rFonts w:ascii="Arial Narrow" w:hAnsi="Arial Narrow" w:cs="Arial"/>
          <w:b/>
          <w:bCs/>
        </w:rPr>
        <w:t xml:space="preserve">profesional en Ingeniería de </w:t>
      </w:r>
      <w:r>
        <w:rPr>
          <w:rFonts w:ascii="Arial Narrow" w:hAnsi="Arial Narrow" w:cs="Arial"/>
          <w:b/>
          <w:bCs/>
        </w:rPr>
        <w:tab/>
      </w:r>
      <w:r w:rsidRPr="00DD4A9A">
        <w:rPr>
          <w:rFonts w:ascii="Arial Narrow" w:hAnsi="Arial Narrow" w:cs="Arial"/>
          <w:b/>
          <w:bCs/>
        </w:rPr>
        <w:t>Sistemas o afín</w:t>
      </w:r>
      <w:r w:rsidRPr="00DD4A9A">
        <w:rPr>
          <w:rFonts w:ascii="Arial Narrow" w:hAnsi="Arial Narrow" w:cs="Arial"/>
        </w:rPr>
        <w:t xml:space="preserve">, que brinde soporte técnico y operativo a la Comisión Académica durante la </w:t>
      </w:r>
      <w:r>
        <w:rPr>
          <w:rFonts w:ascii="Arial Narrow" w:hAnsi="Arial Narrow" w:cs="Arial"/>
        </w:rPr>
        <w:tab/>
      </w:r>
      <w:r w:rsidRPr="00DD4A9A">
        <w:rPr>
          <w:rFonts w:ascii="Arial Narrow" w:hAnsi="Arial Narrow" w:cs="Arial"/>
        </w:rPr>
        <w:t xml:space="preserve">ejecución del Programa de Especialización, contribuyendo al adecuado desarrollo de sus </w:t>
      </w:r>
      <w:r>
        <w:rPr>
          <w:rFonts w:ascii="Arial Narrow" w:hAnsi="Arial Narrow" w:cs="Arial"/>
        </w:rPr>
        <w:tab/>
      </w:r>
      <w:r w:rsidRPr="00DD4A9A">
        <w:rPr>
          <w:rFonts w:ascii="Arial Narrow" w:hAnsi="Arial Narrow" w:cs="Arial"/>
        </w:rPr>
        <w:t>actividades académicas.</w:t>
      </w:r>
    </w:p>
    <w:p w14:paraId="09123D3A" w14:textId="3A2AD1F7" w:rsidR="003F0BA9" w:rsidRPr="003F0BA9" w:rsidRDefault="003F0BA9" w:rsidP="003F0BA9">
      <w:pPr>
        <w:pStyle w:val="Sinespaciado"/>
        <w:jc w:val="both"/>
        <w:rPr>
          <w:rFonts w:ascii="Arial Narrow" w:hAnsi="Arial Narrow" w:cs="Arial"/>
        </w:rPr>
      </w:pPr>
    </w:p>
    <w:p w14:paraId="68BD03F4" w14:textId="77777777" w:rsidR="00894C0F" w:rsidRDefault="00894C0F" w:rsidP="00D30AB8">
      <w:pPr>
        <w:pStyle w:val="Sinespaciado"/>
        <w:jc w:val="both"/>
        <w:rPr>
          <w:rFonts w:ascii="Arial Narrow" w:hAnsi="Arial Narrow" w:cs="Arial"/>
        </w:rPr>
      </w:pPr>
    </w:p>
    <w:p w14:paraId="497DB4C6"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Finalidad pública</w:t>
      </w:r>
    </w:p>
    <w:p w14:paraId="3F47E5F9" w14:textId="51D31DD3" w:rsidR="003F0BA9" w:rsidRPr="003F0BA9" w:rsidRDefault="003F0BA9" w:rsidP="003F0BA9">
      <w:pPr>
        <w:pStyle w:val="Sinespaciado"/>
        <w:jc w:val="both"/>
        <w:rPr>
          <w:rFonts w:ascii="Arial Narrow" w:hAnsi="Arial Narrow" w:cs="Arial"/>
        </w:rPr>
      </w:pPr>
      <w:r>
        <w:rPr>
          <w:rFonts w:ascii="Arial Narrow" w:hAnsi="Arial Narrow" w:cs="Arial"/>
        </w:rPr>
        <w:tab/>
      </w:r>
      <w:r w:rsidR="00A33605" w:rsidRPr="00A33605">
        <w:rPr>
          <w:rFonts w:ascii="Arial Narrow" w:hAnsi="Arial Narrow" w:cs="Arial"/>
        </w:rPr>
        <w:t xml:space="preserve">Contribuir al adecuado desarrollo y ejecución del Programa de Especialización </w:t>
      </w:r>
      <w:r w:rsidR="00A33605" w:rsidRPr="00A33605">
        <w:rPr>
          <w:rFonts w:ascii="Arial Narrow" w:hAnsi="Arial Narrow" w:cs="Arial"/>
          <w:b/>
          <w:bCs/>
        </w:rPr>
        <w:t xml:space="preserve">“Innovación y </w:t>
      </w:r>
      <w:r w:rsidR="00A33605">
        <w:rPr>
          <w:rFonts w:ascii="Arial Narrow" w:hAnsi="Arial Narrow" w:cs="Arial"/>
          <w:b/>
          <w:bCs/>
        </w:rPr>
        <w:tab/>
      </w:r>
      <w:r w:rsidR="00A33605" w:rsidRPr="00A33605">
        <w:rPr>
          <w:rFonts w:ascii="Arial Narrow" w:hAnsi="Arial Narrow" w:cs="Arial"/>
          <w:b/>
          <w:bCs/>
        </w:rPr>
        <w:t>Mejora de la Práctica Docente Universitaria”</w:t>
      </w:r>
      <w:r w:rsidR="00A33605" w:rsidRPr="00A33605">
        <w:rPr>
          <w:rFonts w:ascii="Arial Narrow" w:hAnsi="Arial Narrow" w:cs="Arial"/>
        </w:rPr>
        <w:t xml:space="preserve">, mediante el apoyo técnico y operativo a la </w:t>
      </w:r>
      <w:r w:rsidR="00A33605">
        <w:rPr>
          <w:rFonts w:ascii="Arial Narrow" w:hAnsi="Arial Narrow" w:cs="Arial"/>
        </w:rPr>
        <w:tab/>
      </w:r>
      <w:r w:rsidR="00A33605" w:rsidRPr="00A33605">
        <w:rPr>
          <w:rFonts w:ascii="Arial Narrow" w:hAnsi="Arial Narrow" w:cs="Arial"/>
        </w:rPr>
        <w:t xml:space="preserve">Comisión Académica, facilitando el desarrollo de las actividades académicas, la organización de </w:t>
      </w:r>
      <w:r w:rsidR="00A33605">
        <w:rPr>
          <w:rFonts w:ascii="Arial Narrow" w:hAnsi="Arial Narrow" w:cs="Arial"/>
        </w:rPr>
        <w:tab/>
      </w:r>
      <w:r w:rsidR="00A33605" w:rsidRPr="00A33605">
        <w:rPr>
          <w:rFonts w:ascii="Arial Narrow" w:hAnsi="Arial Narrow" w:cs="Arial"/>
        </w:rPr>
        <w:t>los materiales y el soporte requerido para la ejecución de las clases.</w:t>
      </w:r>
    </w:p>
    <w:p w14:paraId="18A5E895" w14:textId="444E6796" w:rsidR="00DD3745" w:rsidRDefault="00DD3745" w:rsidP="00D30AB8">
      <w:pPr>
        <w:pStyle w:val="Sinespaciado"/>
        <w:jc w:val="both"/>
        <w:rPr>
          <w:rFonts w:ascii="Arial Narrow" w:hAnsi="Arial Narrow" w:cs="Arial"/>
        </w:rPr>
      </w:pPr>
    </w:p>
    <w:p w14:paraId="4F981EAE" w14:textId="77777777" w:rsidR="00D30AB8" w:rsidRPr="00D30AB8" w:rsidRDefault="00D30AB8" w:rsidP="00D30AB8">
      <w:pPr>
        <w:pStyle w:val="Sinespaciado"/>
        <w:jc w:val="both"/>
        <w:rPr>
          <w:rFonts w:ascii="Arial Narrow" w:hAnsi="Arial Narrow" w:cs="Arial"/>
        </w:rPr>
      </w:pPr>
    </w:p>
    <w:p w14:paraId="2FD86915"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Objetivo del servicio</w:t>
      </w:r>
    </w:p>
    <w:p w14:paraId="65DF1598" w14:textId="56C84D62" w:rsidR="0090320F" w:rsidRDefault="00DD4A9A" w:rsidP="0090320F">
      <w:pPr>
        <w:pStyle w:val="Sinespaciado"/>
        <w:ind w:left="709"/>
        <w:jc w:val="both"/>
        <w:rPr>
          <w:rFonts w:ascii="Arial Narrow" w:hAnsi="Arial Narrow" w:cs="Arial"/>
        </w:rPr>
      </w:pPr>
      <w:r w:rsidRPr="00DD4A9A">
        <w:rPr>
          <w:rFonts w:ascii="Arial Narrow" w:hAnsi="Arial Narrow" w:cs="Arial"/>
        </w:rPr>
        <w:t xml:space="preserve">Contratar los servicios de </w:t>
      </w:r>
      <w:r w:rsidR="00A41F5E">
        <w:rPr>
          <w:rFonts w:ascii="Arial Narrow" w:hAnsi="Arial Narrow" w:cs="Arial"/>
        </w:rPr>
        <w:t>s</w:t>
      </w:r>
      <w:r w:rsidR="00A41F5E" w:rsidRPr="00A41F5E">
        <w:rPr>
          <w:rFonts w:ascii="Arial Narrow" w:hAnsi="Arial Narrow" w:cs="Arial"/>
        </w:rPr>
        <w:t>oporte tecnológico, gestión de recursos digitales y apoyo operativo para la ejecución del Programa de Especialización ‘Innovación y Mejora de la Práctica Docente Universitaria</w:t>
      </w:r>
      <w:r w:rsidRPr="00DD4A9A">
        <w:rPr>
          <w:rFonts w:ascii="Arial Narrow" w:hAnsi="Arial Narrow" w:cs="Arial"/>
        </w:rPr>
        <w:t>, contribuyendo al adecuado desarrollo de las actividades académicas correspondientes a los módulos I, II, III y IV.</w:t>
      </w:r>
    </w:p>
    <w:p w14:paraId="04E1F493" w14:textId="77777777" w:rsidR="00A41F5E" w:rsidRDefault="00A41F5E" w:rsidP="0090320F">
      <w:pPr>
        <w:pStyle w:val="Sinespaciado"/>
        <w:ind w:left="709"/>
        <w:jc w:val="both"/>
        <w:rPr>
          <w:rFonts w:ascii="Arial Narrow" w:hAnsi="Arial Narrow" w:cs="Arial"/>
        </w:rPr>
      </w:pPr>
    </w:p>
    <w:p w14:paraId="52AC7B9F" w14:textId="77777777" w:rsidR="00A41F5E" w:rsidRDefault="00A41F5E" w:rsidP="0090320F">
      <w:pPr>
        <w:pStyle w:val="Sinespaciado"/>
        <w:ind w:left="709"/>
        <w:jc w:val="both"/>
        <w:rPr>
          <w:rFonts w:ascii="Arial Narrow" w:hAnsi="Arial Narrow" w:cs="Arial"/>
        </w:rPr>
      </w:pPr>
    </w:p>
    <w:p w14:paraId="7ABA931F" w14:textId="77777777" w:rsidR="00DD4A9A" w:rsidRDefault="00DD4A9A" w:rsidP="0090320F">
      <w:pPr>
        <w:pStyle w:val="Sinespaciado"/>
        <w:ind w:left="709"/>
        <w:jc w:val="both"/>
        <w:rPr>
          <w:rFonts w:ascii="Arial Narrow" w:hAnsi="Arial Narrow" w:cs="Arial"/>
        </w:rPr>
      </w:pPr>
    </w:p>
    <w:p w14:paraId="3F0C64E0" w14:textId="748C8903" w:rsidR="00DD4A9A" w:rsidRPr="00DD4A9A" w:rsidRDefault="00DD4A9A" w:rsidP="00DD4A9A">
      <w:pPr>
        <w:pStyle w:val="Sinespaciado"/>
        <w:numPr>
          <w:ilvl w:val="0"/>
          <w:numId w:val="1"/>
        </w:numPr>
        <w:jc w:val="both"/>
        <w:rPr>
          <w:rFonts w:ascii="Arial Narrow" w:hAnsi="Arial Narrow" w:cs="Arial"/>
          <w:b/>
          <w:bCs/>
        </w:rPr>
      </w:pPr>
      <w:r>
        <w:rPr>
          <w:rFonts w:ascii="Arial Narrow" w:hAnsi="Arial Narrow" w:cs="Arial"/>
          <w:b/>
          <w:bCs/>
        </w:rPr>
        <w:lastRenderedPageBreak/>
        <w:t>A</w:t>
      </w:r>
      <w:r w:rsidRPr="00DD4A9A">
        <w:rPr>
          <w:rFonts w:ascii="Arial Narrow" w:hAnsi="Arial Narrow" w:cs="Arial"/>
          <w:b/>
          <w:bCs/>
        </w:rPr>
        <w:t>lcance y descripción del servicio</w:t>
      </w:r>
    </w:p>
    <w:p w14:paraId="5986AA75" w14:textId="77777777" w:rsidR="00DD4A9A" w:rsidRPr="00DD4A9A" w:rsidRDefault="00DD4A9A" w:rsidP="00DD4A9A">
      <w:pPr>
        <w:pStyle w:val="Sinespaciado"/>
        <w:ind w:left="709"/>
        <w:jc w:val="both"/>
        <w:rPr>
          <w:rFonts w:ascii="Arial Narrow" w:hAnsi="Arial Narrow" w:cs="Arial"/>
        </w:rPr>
      </w:pPr>
      <w:r w:rsidRPr="00DD4A9A">
        <w:rPr>
          <w:rFonts w:ascii="Arial Narrow" w:hAnsi="Arial Narrow" w:cs="Arial"/>
        </w:rPr>
        <w:t>El profesional contratado brindará apoyo a la Comisión Académica en las actividades relacionadas con la ejecución del Programa de Especialización, de acuerdo con las siguientes acciones:</w:t>
      </w:r>
    </w:p>
    <w:p w14:paraId="1E46367A" w14:textId="1B88A3B5" w:rsidR="00DD4A9A" w:rsidRPr="00DD4A9A" w:rsidRDefault="00DD4A9A" w:rsidP="00DD4A9A">
      <w:pPr>
        <w:pStyle w:val="Sinespaciado"/>
        <w:numPr>
          <w:ilvl w:val="0"/>
          <w:numId w:val="14"/>
        </w:numPr>
        <w:ind w:left="709"/>
        <w:jc w:val="both"/>
        <w:rPr>
          <w:rFonts w:ascii="Arial Narrow" w:hAnsi="Arial Narrow" w:cs="Arial"/>
        </w:rPr>
      </w:pPr>
      <w:r w:rsidRPr="00DD4A9A">
        <w:rPr>
          <w:rFonts w:ascii="Arial Narrow" w:hAnsi="Arial Narrow" w:cs="Arial"/>
        </w:rPr>
        <w:t xml:space="preserve">Brindar apoyo en la </w:t>
      </w:r>
      <w:r w:rsidRPr="00DD4A9A">
        <w:rPr>
          <w:rFonts w:ascii="Arial Narrow" w:hAnsi="Arial Narrow" w:cs="Arial"/>
          <w:b/>
          <w:bCs/>
        </w:rPr>
        <w:t>organización y desarrollo de las clases</w:t>
      </w:r>
      <w:r w:rsidRPr="00DD4A9A">
        <w:rPr>
          <w:rFonts w:ascii="Arial Narrow" w:hAnsi="Arial Narrow" w:cs="Arial"/>
        </w:rPr>
        <w:t xml:space="preserve"> del Programa de Especialización, de acuerdo con la programación establecida por la Comisión Académica.</w:t>
      </w:r>
    </w:p>
    <w:p w14:paraId="06A4B659" w14:textId="4EF8B62B" w:rsidR="00DD4A9A" w:rsidRPr="00DD4A9A" w:rsidRDefault="00DD4A9A" w:rsidP="00DD4A9A">
      <w:pPr>
        <w:pStyle w:val="Sinespaciado"/>
        <w:numPr>
          <w:ilvl w:val="0"/>
          <w:numId w:val="14"/>
        </w:numPr>
        <w:ind w:left="709"/>
        <w:jc w:val="both"/>
        <w:rPr>
          <w:rFonts w:ascii="Arial Narrow" w:hAnsi="Arial Narrow" w:cs="Arial"/>
        </w:rPr>
      </w:pPr>
      <w:r w:rsidRPr="00DD4A9A">
        <w:rPr>
          <w:rFonts w:ascii="Arial Narrow" w:hAnsi="Arial Narrow" w:cs="Arial"/>
        </w:rPr>
        <w:t xml:space="preserve">Brindar </w:t>
      </w:r>
      <w:r w:rsidRPr="00DD4A9A">
        <w:rPr>
          <w:rFonts w:ascii="Arial Narrow" w:hAnsi="Arial Narrow" w:cs="Arial"/>
          <w:b/>
          <w:bCs/>
        </w:rPr>
        <w:t>apoyo técnico durante la ejecución de las sesiones de clase</w:t>
      </w:r>
      <w:r w:rsidRPr="00DD4A9A">
        <w:rPr>
          <w:rFonts w:ascii="Arial Narrow" w:hAnsi="Arial Narrow" w:cs="Arial"/>
        </w:rPr>
        <w:t>, incluyendo la asistencia en el uso de plataformas virtuales, equipos, recursos audiovisuales y demás herramientas necesarias para el desarrollo de las actividades académicas.</w:t>
      </w:r>
    </w:p>
    <w:p w14:paraId="77F42781" w14:textId="36716D95" w:rsidR="00DD4A9A" w:rsidRPr="00DD4A9A" w:rsidRDefault="00DD4A9A" w:rsidP="00DD4A9A">
      <w:pPr>
        <w:pStyle w:val="Sinespaciado"/>
        <w:numPr>
          <w:ilvl w:val="0"/>
          <w:numId w:val="14"/>
        </w:numPr>
        <w:ind w:left="709"/>
        <w:jc w:val="both"/>
        <w:rPr>
          <w:rFonts w:ascii="Arial Narrow" w:hAnsi="Arial Narrow" w:cs="Arial"/>
        </w:rPr>
      </w:pPr>
      <w:r w:rsidRPr="00DD4A9A">
        <w:rPr>
          <w:rFonts w:ascii="Arial Narrow" w:hAnsi="Arial Narrow" w:cs="Arial"/>
        </w:rPr>
        <w:t xml:space="preserve">Apoyar en la </w:t>
      </w:r>
      <w:r w:rsidRPr="00DD4A9A">
        <w:rPr>
          <w:rFonts w:ascii="Arial Narrow" w:hAnsi="Arial Narrow" w:cs="Arial"/>
          <w:b/>
          <w:bCs/>
        </w:rPr>
        <w:t>recolección, organización y sistematización de los materiales académicos</w:t>
      </w:r>
      <w:r w:rsidRPr="00DD4A9A">
        <w:rPr>
          <w:rFonts w:ascii="Arial Narrow" w:hAnsi="Arial Narrow" w:cs="Arial"/>
        </w:rPr>
        <w:t xml:space="preserve">, tanto digitales como físicos, correspondientes a los </w:t>
      </w:r>
      <w:r w:rsidRPr="00DD4A9A">
        <w:rPr>
          <w:rFonts w:ascii="Arial Narrow" w:hAnsi="Arial Narrow" w:cs="Arial"/>
          <w:b/>
          <w:bCs/>
        </w:rPr>
        <w:t>módulos I, II, III y IV</w:t>
      </w:r>
      <w:r w:rsidRPr="00DD4A9A">
        <w:rPr>
          <w:rFonts w:ascii="Arial Narrow" w:hAnsi="Arial Narrow" w:cs="Arial"/>
        </w:rPr>
        <w:t xml:space="preserve"> del Programa de Especialización.</w:t>
      </w:r>
    </w:p>
    <w:p w14:paraId="6C9C8263" w14:textId="3885BE6D" w:rsidR="00DD4A9A" w:rsidRPr="00DD4A9A" w:rsidRDefault="00DD4A9A" w:rsidP="00DD4A9A">
      <w:pPr>
        <w:pStyle w:val="Sinespaciado"/>
        <w:numPr>
          <w:ilvl w:val="0"/>
          <w:numId w:val="14"/>
        </w:numPr>
        <w:ind w:left="709"/>
        <w:jc w:val="both"/>
        <w:rPr>
          <w:rFonts w:ascii="Arial Narrow" w:hAnsi="Arial Narrow" w:cs="Arial"/>
        </w:rPr>
      </w:pPr>
      <w:r w:rsidRPr="00DD4A9A">
        <w:rPr>
          <w:rFonts w:ascii="Arial Narrow" w:hAnsi="Arial Narrow" w:cs="Arial"/>
        </w:rPr>
        <w:t>Organizar y mantener ordenados los materiales, recursos y documentos generados durante el desarrollo de los módulos del programa.</w:t>
      </w:r>
    </w:p>
    <w:p w14:paraId="4B42F9FD" w14:textId="7DE73881" w:rsidR="00DD4A9A" w:rsidRPr="00DD4A9A" w:rsidRDefault="00DD4A9A" w:rsidP="00DD4A9A">
      <w:pPr>
        <w:pStyle w:val="Sinespaciado"/>
        <w:numPr>
          <w:ilvl w:val="0"/>
          <w:numId w:val="14"/>
        </w:numPr>
        <w:ind w:left="709"/>
        <w:jc w:val="both"/>
        <w:rPr>
          <w:rFonts w:ascii="Arial Narrow" w:hAnsi="Arial Narrow" w:cs="Arial"/>
        </w:rPr>
      </w:pPr>
      <w:r w:rsidRPr="00DD4A9A">
        <w:rPr>
          <w:rFonts w:ascii="Arial Narrow" w:hAnsi="Arial Narrow" w:cs="Arial"/>
        </w:rPr>
        <w:t xml:space="preserve">Brindar apoyo en la recopilación de las </w:t>
      </w:r>
      <w:r w:rsidRPr="00DD4A9A">
        <w:rPr>
          <w:rFonts w:ascii="Arial Narrow" w:hAnsi="Arial Narrow" w:cs="Arial"/>
          <w:b/>
          <w:bCs/>
        </w:rPr>
        <w:t>evidencias de las actividades académicas desarrolladas</w:t>
      </w:r>
      <w:r w:rsidRPr="00DD4A9A">
        <w:rPr>
          <w:rFonts w:ascii="Arial Narrow" w:hAnsi="Arial Narrow" w:cs="Arial"/>
        </w:rPr>
        <w:t>, tales como materiales, registros, fotografías, capturas de pantalla y otros documentos que correspondan.</w:t>
      </w:r>
    </w:p>
    <w:p w14:paraId="2898D250" w14:textId="0E3FDE14" w:rsidR="00DD4A9A" w:rsidRDefault="00DD4A9A" w:rsidP="00DD4A9A">
      <w:pPr>
        <w:pStyle w:val="Sinespaciado"/>
        <w:numPr>
          <w:ilvl w:val="0"/>
          <w:numId w:val="14"/>
        </w:numPr>
        <w:ind w:left="709"/>
        <w:jc w:val="both"/>
        <w:rPr>
          <w:rFonts w:ascii="Arial Narrow" w:hAnsi="Arial Narrow" w:cs="Arial"/>
        </w:rPr>
      </w:pPr>
      <w:r w:rsidRPr="00DD4A9A">
        <w:rPr>
          <w:rFonts w:ascii="Arial Narrow" w:hAnsi="Arial Narrow" w:cs="Arial"/>
        </w:rPr>
        <w:t xml:space="preserve">Otras actividades </w:t>
      </w:r>
      <w:r w:rsidR="00481A68">
        <w:rPr>
          <w:rFonts w:ascii="Arial Narrow" w:hAnsi="Arial Narrow" w:cs="Arial"/>
        </w:rPr>
        <w:t xml:space="preserve">que le son designadas por el </w:t>
      </w:r>
      <w:r w:rsidRPr="00DD4A9A">
        <w:rPr>
          <w:rFonts w:ascii="Arial Narrow" w:hAnsi="Arial Narrow" w:cs="Arial"/>
        </w:rPr>
        <w:t>Área de Tutoría y Capacitación Docente.</w:t>
      </w:r>
    </w:p>
    <w:p w14:paraId="059E7BB7" w14:textId="77777777" w:rsidR="00481A68" w:rsidRPr="00DD4A9A" w:rsidRDefault="00481A68" w:rsidP="00481A68">
      <w:pPr>
        <w:pStyle w:val="Sinespaciado"/>
        <w:ind w:left="709"/>
        <w:jc w:val="both"/>
        <w:rPr>
          <w:rFonts w:ascii="Arial Narrow" w:hAnsi="Arial Narrow" w:cs="Arial"/>
        </w:rPr>
      </w:pPr>
    </w:p>
    <w:p w14:paraId="6B61B360" w14:textId="77777777" w:rsidR="00236E34" w:rsidRPr="00D30AB8" w:rsidRDefault="00236E34" w:rsidP="006A7DFE">
      <w:pPr>
        <w:pStyle w:val="Sinespaciado"/>
        <w:ind w:left="720"/>
        <w:jc w:val="both"/>
        <w:rPr>
          <w:rFonts w:ascii="Arial Narrow" w:hAnsi="Arial Narrow" w:cs="Arial"/>
        </w:rPr>
      </w:pPr>
    </w:p>
    <w:p w14:paraId="10B695D2"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Duración del servicio</w:t>
      </w:r>
    </w:p>
    <w:p w14:paraId="479E584E" w14:textId="18CE84DA" w:rsidR="00DD3745" w:rsidRPr="00D30AB8" w:rsidRDefault="009B2388" w:rsidP="00D30AB8">
      <w:pPr>
        <w:pStyle w:val="Sinespaciado"/>
        <w:jc w:val="both"/>
        <w:rPr>
          <w:rFonts w:ascii="Arial Narrow" w:hAnsi="Arial Narrow" w:cs="Arial"/>
        </w:rPr>
      </w:pPr>
      <w:r>
        <w:rPr>
          <w:rFonts w:ascii="Arial Narrow" w:hAnsi="Arial Narrow" w:cs="Arial"/>
        </w:rPr>
        <w:tab/>
      </w:r>
      <w:r w:rsidR="00DD4A9A" w:rsidRPr="00DD4A9A">
        <w:rPr>
          <w:rFonts w:ascii="Arial Narrow" w:hAnsi="Arial Narrow" w:cs="Arial"/>
        </w:rPr>
        <w:t xml:space="preserve">El servicio tendrá una duración de </w:t>
      </w:r>
      <w:r w:rsidR="00DD4A9A" w:rsidRPr="00DD4A9A">
        <w:rPr>
          <w:rFonts w:ascii="Arial Narrow" w:hAnsi="Arial Narrow" w:cs="Arial"/>
          <w:b/>
          <w:bCs/>
        </w:rPr>
        <w:t>tres (03) meses</w:t>
      </w:r>
      <w:r w:rsidR="00DD4A9A" w:rsidRPr="00DD4A9A">
        <w:rPr>
          <w:rFonts w:ascii="Arial Narrow" w:hAnsi="Arial Narrow" w:cs="Arial"/>
        </w:rPr>
        <w:t xml:space="preserve">, durante los cuales el profesional deberá </w:t>
      </w:r>
      <w:r w:rsidR="00DD4A9A">
        <w:rPr>
          <w:rFonts w:ascii="Arial Narrow" w:hAnsi="Arial Narrow" w:cs="Arial"/>
        </w:rPr>
        <w:tab/>
      </w:r>
      <w:r w:rsidR="00DD4A9A" w:rsidRPr="00DD4A9A">
        <w:rPr>
          <w:rFonts w:ascii="Arial Narrow" w:hAnsi="Arial Narrow" w:cs="Arial"/>
        </w:rPr>
        <w:t>presentar los siguientes entregables:</w:t>
      </w:r>
    </w:p>
    <w:p w14:paraId="20AE78F6" w14:textId="77777777" w:rsidR="00DD3745" w:rsidRPr="00D30AB8" w:rsidRDefault="00DD3745" w:rsidP="00D30AB8">
      <w:pPr>
        <w:pStyle w:val="Sinespaciado"/>
        <w:jc w:val="both"/>
        <w:rPr>
          <w:rFonts w:ascii="Arial Narrow" w:hAnsi="Arial Narrow" w:cs="Arial"/>
        </w:rPr>
      </w:pPr>
    </w:p>
    <w:p w14:paraId="606339ED" w14:textId="1B579182" w:rsidR="00DD3745" w:rsidRDefault="00DD4A9A" w:rsidP="00D30AB8">
      <w:pPr>
        <w:pStyle w:val="Sinespaciado"/>
        <w:numPr>
          <w:ilvl w:val="0"/>
          <w:numId w:val="2"/>
        </w:numPr>
        <w:jc w:val="both"/>
        <w:rPr>
          <w:rFonts w:ascii="Arial Narrow" w:hAnsi="Arial Narrow" w:cs="Arial"/>
        </w:rPr>
      </w:pPr>
      <w:r w:rsidRPr="00DD4A9A">
        <w:rPr>
          <w:rFonts w:ascii="Arial Narrow" w:hAnsi="Arial Narrow" w:cs="Arial"/>
        </w:rPr>
        <w:t xml:space="preserve">Primer </w:t>
      </w:r>
      <w:r w:rsidR="00DD3745" w:rsidRPr="00DD4A9A">
        <w:rPr>
          <w:rFonts w:ascii="Arial Narrow" w:hAnsi="Arial Narrow" w:cs="Arial"/>
        </w:rPr>
        <w:t>entregable: d</w:t>
      </w:r>
      <w:r w:rsidRPr="00DD4A9A">
        <w:rPr>
          <w:rFonts w:ascii="Arial Narrow" w:hAnsi="Arial Narrow" w:cs="Arial"/>
        </w:rPr>
        <w:t>el 04</w:t>
      </w:r>
      <w:r w:rsidR="0090320F" w:rsidRPr="00DD4A9A">
        <w:rPr>
          <w:rFonts w:ascii="Arial Narrow" w:hAnsi="Arial Narrow" w:cs="Arial"/>
        </w:rPr>
        <w:t xml:space="preserve"> al </w:t>
      </w:r>
      <w:r w:rsidRPr="00DD4A9A">
        <w:rPr>
          <w:rFonts w:ascii="Arial Narrow" w:hAnsi="Arial Narrow" w:cs="Arial"/>
        </w:rPr>
        <w:t>3</w:t>
      </w:r>
      <w:r>
        <w:rPr>
          <w:rFonts w:ascii="Arial Narrow" w:hAnsi="Arial Narrow" w:cs="Arial"/>
        </w:rPr>
        <w:t>1</w:t>
      </w:r>
      <w:r w:rsidR="0090320F" w:rsidRPr="00DD4A9A">
        <w:rPr>
          <w:rFonts w:ascii="Arial Narrow" w:hAnsi="Arial Narrow" w:cs="Arial"/>
        </w:rPr>
        <w:t xml:space="preserve"> </w:t>
      </w:r>
      <w:r w:rsidR="00DD3745" w:rsidRPr="00DD4A9A">
        <w:rPr>
          <w:rFonts w:ascii="Arial Narrow" w:hAnsi="Arial Narrow" w:cs="Arial"/>
        </w:rPr>
        <w:t xml:space="preserve">de </w:t>
      </w:r>
      <w:r w:rsidR="0090320F" w:rsidRPr="00DD4A9A">
        <w:rPr>
          <w:rFonts w:ascii="Arial Narrow" w:hAnsi="Arial Narrow" w:cs="Arial"/>
        </w:rPr>
        <w:t>setiembre</w:t>
      </w:r>
      <w:r w:rsidR="00DD3745" w:rsidRPr="00DD4A9A">
        <w:rPr>
          <w:rFonts w:ascii="Arial Narrow" w:hAnsi="Arial Narrow" w:cs="Arial"/>
        </w:rPr>
        <w:t xml:space="preserve"> de 2026.</w:t>
      </w:r>
    </w:p>
    <w:p w14:paraId="13E265E2" w14:textId="0CD013A8" w:rsidR="00DD4A9A" w:rsidRDefault="00DD4A9A" w:rsidP="00DD4A9A">
      <w:pPr>
        <w:pStyle w:val="Sinespaciado"/>
        <w:numPr>
          <w:ilvl w:val="0"/>
          <w:numId w:val="2"/>
        </w:numPr>
        <w:jc w:val="both"/>
        <w:rPr>
          <w:rFonts w:ascii="Arial Narrow" w:hAnsi="Arial Narrow" w:cs="Arial"/>
        </w:rPr>
      </w:pPr>
      <w:r>
        <w:rPr>
          <w:rFonts w:ascii="Arial Narrow" w:hAnsi="Arial Narrow" w:cs="Arial"/>
        </w:rPr>
        <w:t>Segundo</w:t>
      </w:r>
      <w:r w:rsidRPr="00DD4A9A">
        <w:rPr>
          <w:rFonts w:ascii="Arial Narrow" w:hAnsi="Arial Narrow" w:cs="Arial"/>
        </w:rPr>
        <w:t xml:space="preserve"> entregable: del 0</w:t>
      </w:r>
      <w:r>
        <w:rPr>
          <w:rFonts w:ascii="Arial Narrow" w:hAnsi="Arial Narrow" w:cs="Arial"/>
        </w:rPr>
        <w:t>1</w:t>
      </w:r>
      <w:r w:rsidRPr="00DD4A9A">
        <w:rPr>
          <w:rFonts w:ascii="Arial Narrow" w:hAnsi="Arial Narrow" w:cs="Arial"/>
        </w:rPr>
        <w:t xml:space="preserve"> al 3</w:t>
      </w:r>
      <w:r>
        <w:rPr>
          <w:rFonts w:ascii="Arial Narrow" w:hAnsi="Arial Narrow" w:cs="Arial"/>
        </w:rPr>
        <w:t>1</w:t>
      </w:r>
      <w:r w:rsidRPr="00DD4A9A">
        <w:rPr>
          <w:rFonts w:ascii="Arial Narrow" w:hAnsi="Arial Narrow" w:cs="Arial"/>
        </w:rPr>
        <w:t xml:space="preserve"> de </w:t>
      </w:r>
      <w:r>
        <w:rPr>
          <w:rFonts w:ascii="Arial Narrow" w:hAnsi="Arial Narrow" w:cs="Arial"/>
        </w:rPr>
        <w:t>octubre</w:t>
      </w:r>
      <w:r w:rsidRPr="00DD4A9A">
        <w:rPr>
          <w:rFonts w:ascii="Arial Narrow" w:hAnsi="Arial Narrow" w:cs="Arial"/>
        </w:rPr>
        <w:t xml:space="preserve"> de 2026.</w:t>
      </w:r>
    </w:p>
    <w:p w14:paraId="6F6B480B" w14:textId="72043256" w:rsidR="00DD4A9A" w:rsidRDefault="00DD4A9A" w:rsidP="00DD4A9A">
      <w:pPr>
        <w:pStyle w:val="Sinespaciado"/>
        <w:numPr>
          <w:ilvl w:val="0"/>
          <w:numId w:val="2"/>
        </w:numPr>
        <w:jc w:val="both"/>
        <w:rPr>
          <w:rFonts w:ascii="Arial Narrow" w:hAnsi="Arial Narrow" w:cs="Arial"/>
        </w:rPr>
      </w:pPr>
      <w:r>
        <w:rPr>
          <w:rFonts w:ascii="Arial Narrow" w:hAnsi="Arial Narrow" w:cs="Arial"/>
        </w:rPr>
        <w:t>Tercer</w:t>
      </w:r>
      <w:r w:rsidRPr="00DD4A9A">
        <w:rPr>
          <w:rFonts w:ascii="Arial Narrow" w:hAnsi="Arial Narrow" w:cs="Arial"/>
        </w:rPr>
        <w:t xml:space="preserve"> entregable: del 0</w:t>
      </w:r>
      <w:r>
        <w:rPr>
          <w:rFonts w:ascii="Arial Narrow" w:hAnsi="Arial Narrow" w:cs="Arial"/>
        </w:rPr>
        <w:t>1</w:t>
      </w:r>
      <w:r w:rsidRPr="00DD4A9A">
        <w:rPr>
          <w:rFonts w:ascii="Arial Narrow" w:hAnsi="Arial Narrow" w:cs="Arial"/>
        </w:rPr>
        <w:t xml:space="preserve"> al 30 de </w:t>
      </w:r>
      <w:r>
        <w:rPr>
          <w:rFonts w:ascii="Arial Narrow" w:hAnsi="Arial Narrow" w:cs="Arial"/>
        </w:rPr>
        <w:t>noviembre</w:t>
      </w:r>
      <w:r w:rsidRPr="00DD4A9A">
        <w:rPr>
          <w:rFonts w:ascii="Arial Narrow" w:hAnsi="Arial Narrow" w:cs="Arial"/>
        </w:rPr>
        <w:t xml:space="preserve"> de 2026.</w:t>
      </w:r>
    </w:p>
    <w:p w14:paraId="29DC3037" w14:textId="77777777" w:rsidR="00DD4A9A" w:rsidRPr="00DD4A9A" w:rsidRDefault="00DD4A9A" w:rsidP="00DD4A9A">
      <w:pPr>
        <w:pStyle w:val="Sinespaciado"/>
        <w:ind w:left="720"/>
        <w:jc w:val="both"/>
        <w:rPr>
          <w:rFonts w:ascii="Arial Narrow" w:hAnsi="Arial Narrow" w:cs="Arial"/>
        </w:rPr>
      </w:pPr>
    </w:p>
    <w:p w14:paraId="44AA6755" w14:textId="4219E64C" w:rsidR="00DD4A9A" w:rsidRPr="00DD4A9A" w:rsidRDefault="00DD4A9A" w:rsidP="00DD4A9A">
      <w:pPr>
        <w:pStyle w:val="Sinespaciado"/>
        <w:numPr>
          <w:ilvl w:val="0"/>
          <w:numId w:val="1"/>
        </w:numPr>
        <w:jc w:val="both"/>
        <w:rPr>
          <w:rFonts w:ascii="Arial Narrow" w:hAnsi="Arial Narrow" w:cs="Arial"/>
          <w:b/>
          <w:bCs/>
        </w:rPr>
      </w:pPr>
      <w:r>
        <w:rPr>
          <w:rFonts w:ascii="Arial Narrow" w:hAnsi="Arial Narrow" w:cs="Arial"/>
          <w:b/>
          <w:bCs/>
        </w:rPr>
        <w:t>P</w:t>
      </w:r>
      <w:r w:rsidRPr="00DD4A9A">
        <w:rPr>
          <w:rFonts w:ascii="Arial Narrow" w:hAnsi="Arial Narrow" w:cs="Arial"/>
          <w:b/>
          <w:bCs/>
        </w:rPr>
        <w:t>roductos / entregables</w:t>
      </w:r>
    </w:p>
    <w:p w14:paraId="584B0E01" w14:textId="76A4CBD2" w:rsidR="00DD4A9A" w:rsidRPr="00DD4A9A" w:rsidRDefault="00DD4A9A" w:rsidP="00DD4A9A">
      <w:pPr>
        <w:pStyle w:val="Sinespaciado"/>
        <w:jc w:val="both"/>
        <w:rPr>
          <w:rFonts w:ascii="Arial Narrow" w:hAnsi="Arial Narrow" w:cs="Arial"/>
        </w:rPr>
      </w:pPr>
      <w:r>
        <w:rPr>
          <w:rFonts w:ascii="Arial Narrow" w:hAnsi="Arial Narrow" w:cs="Arial"/>
        </w:rPr>
        <w:tab/>
      </w:r>
      <w:r w:rsidRPr="00DD4A9A">
        <w:rPr>
          <w:rFonts w:ascii="Arial Narrow" w:hAnsi="Arial Narrow" w:cs="Arial"/>
        </w:rPr>
        <w:t>Como resultado del servicio, el profesional deberá presentar:</w:t>
      </w:r>
    </w:p>
    <w:p w14:paraId="52652C4E" w14:textId="77777777" w:rsidR="00DD4A9A" w:rsidRPr="00DD4A9A" w:rsidRDefault="00DD4A9A" w:rsidP="00DD4A9A">
      <w:pPr>
        <w:pStyle w:val="Sinespaciado"/>
        <w:numPr>
          <w:ilvl w:val="0"/>
          <w:numId w:val="15"/>
        </w:numPr>
        <w:jc w:val="both"/>
        <w:rPr>
          <w:rFonts w:ascii="Arial Narrow" w:hAnsi="Arial Narrow" w:cs="Arial"/>
        </w:rPr>
      </w:pPr>
      <w:r w:rsidRPr="00DD4A9A">
        <w:rPr>
          <w:rFonts w:ascii="Arial Narrow" w:hAnsi="Arial Narrow" w:cs="Arial"/>
        </w:rPr>
        <w:t>Informes mensuales de las actividades desarrolladas.</w:t>
      </w:r>
    </w:p>
    <w:p w14:paraId="0E61946A" w14:textId="77777777" w:rsidR="00DD4A9A" w:rsidRPr="00DD4A9A" w:rsidRDefault="00DD4A9A" w:rsidP="00DD4A9A">
      <w:pPr>
        <w:pStyle w:val="Sinespaciado"/>
        <w:numPr>
          <w:ilvl w:val="0"/>
          <w:numId w:val="15"/>
        </w:numPr>
        <w:jc w:val="both"/>
        <w:rPr>
          <w:rFonts w:ascii="Arial Narrow" w:hAnsi="Arial Narrow" w:cs="Arial"/>
        </w:rPr>
      </w:pPr>
      <w:r w:rsidRPr="00DD4A9A">
        <w:rPr>
          <w:rFonts w:ascii="Arial Narrow" w:hAnsi="Arial Narrow" w:cs="Arial"/>
        </w:rPr>
        <w:t>Materiales académicos digitales y físicos recopilados y organizados durante la ejecución del programa.</w:t>
      </w:r>
    </w:p>
    <w:p w14:paraId="50876572" w14:textId="77777777" w:rsidR="00DD4A9A" w:rsidRPr="00DD4A9A" w:rsidRDefault="00DD4A9A" w:rsidP="00DD4A9A">
      <w:pPr>
        <w:pStyle w:val="Sinespaciado"/>
        <w:numPr>
          <w:ilvl w:val="0"/>
          <w:numId w:val="15"/>
        </w:numPr>
        <w:jc w:val="both"/>
        <w:rPr>
          <w:rFonts w:ascii="Arial Narrow" w:hAnsi="Arial Narrow" w:cs="Arial"/>
        </w:rPr>
      </w:pPr>
      <w:r w:rsidRPr="00DD4A9A">
        <w:rPr>
          <w:rFonts w:ascii="Arial Narrow" w:hAnsi="Arial Narrow" w:cs="Arial"/>
        </w:rPr>
        <w:t>Evidencias de las actividades académicas desarrolladas.</w:t>
      </w:r>
    </w:p>
    <w:p w14:paraId="754BB66E" w14:textId="77777777" w:rsidR="00DD4A9A" w:rsidRPr="00DD4A9A" w:rsidRDefault="00DD4A9A" w:rsidP="00DD4A9A">
      <w:pPr>
        <w:pStyle w:val="Sinespaciado"/>
        <w:numPr>
          <w:ilvl w:val="0"/>
          <w:numId w:val="15"/>
        </w:numPr>
        <w:jc w:val="both"/>
        <w:rPr>
          <w:rFonts w:ascii="Arial Narrow" w:hAnsi="Arial Narrow" w:cs="Arial"/>
        </w:rPr>
      </w:pPr>
      <w:r w:rsidRPr="00DD4A9A">
        <w:rPr>
          <w:rFonts w:ascii="Arial Narrow" w:hAnsi="Arial Narrow" w:cs="Arial"/>
        </w:rPr>
        <w:t>Informe final consolidado de las actividades de apoyo realizadas durante el periodo de contratación.</w:t>
      </w:r>
    </w:p>
    <w:p w14:paraId="6A05360C" w14:textId="77777777" w:rsidR="00DD3745" w:rsidRPr="00D30AB8" w:rsidRDefault="00DD3745" w:rsidP="00D30AB8">
      <w:pPr>
        <w:pStyle w:val="Sinespaciado"/>
        <w:jc w:val="both"/>
        <w:rPr>
          <w:rFonts w:ascii="Arial Narrow" w:hAnsi="Arial Narrow" w:cs="Arial"/>
        </w:rPr>
      </w:pPr>
    </w:p>
    <w:p w14:paraId="64F75F2C"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Perfil del profesional</w:t>
      </w:r>
    </w:p>
    <w:p w14:paraId="5C69B621" w14:textId="0BAF876B" w:rsidR="0090320F" w:rsidRDefault="009B2388" w:rsidP="00381119">
      <w:pPr>
        <w:pStyle w:val="Sinespaciado"/>
        <w:jc w:val="both"/>
        <w:rPr>
          <w:rFonts w:ascii="Arial Narrow" w:hAnsi="Arial Narrow" w:cs="Arial"/>
        </w:rPr>
      </w:pPr>
      <w:r>
        <w:rPr>
          <w:rFonts w:ascii="Arial Narrow" w:hAnsi="Arial Narrow" w:cs="Arial"/>
        </w:rPr>
        <w:tab/>
      </w:r>
    </w:p>
    <w:p w14:paraId="25942DBE" w14:textId="77777777" w:rsidR="00A41F5E" w:rsidRPr="00A41F5E" w:rsidRDefault="00381119" w:rsidP="00A41F5E">
      <w:pPr>
        <w:pStyle w:val="Sinespaciado"/>
        <w:jc w:val="both"/>
        <w:rPr>
          <w:rFonts w:ascii="Arial Narrow" w:hAnsi="Arial Narrow" w:cs="Arial"/>
        </w:rPr>
      </w:pPr>
      <w:r>
        <w:rPr>
          <w:rFonts w:ascii="Arial Narrow" w:hAnsi="Arial Narrow" w:cs="Arial"/>
        </w:rPr>
        <w:tab/>
      </w:r>
      <w:r w:rsidR="00A41F5E" w:rsidRPr="00A41F5E">
        <w:rPr>
          <w:rFonts w:ascii="Arial Narrow" w:hAnsi="Arial Narrow" w:cs="Arial"/>
        </w:rPr>
        <w:t>El profesional deberá cumplir con el siguiente perfil mínimo:</w:t>
      </w:r>
    </w:p>
    <w:p w14:paraId="40AB9A68" w14:textId="57B231B4" w:rsidR="00A41F5E" w:rsidRPr="00A41F5E" w:rsidRDefault="00A41F5E" w:rsidP="00A41F5E">
      <w:pPr>
        <w:pStyle w:val="Sinespaciado"/>
        <w:jc w:val="both"/>
        <w:rPr>
          <w:rFonts w:ascii="Arial Narrow" w:hAnsi="Arial Narrow" w:cs="Arial"/>
        </w:rPr>
      </w:pPr>
      <w:r>
        <w:rPr>
          <w:rFonts w:ascii="Arial Narrow" w:hAnsi="Arial Narrow" w:cs="Arial"/>
          <w:b/>
          <w:bCs/>
        </w:rPr>
        <w:tab/>
      </w:r>
      <w:r w:rsidRPr="00A41F5E">
        <w:rPr>
          <w:rFonts w:ascii="Arial Narrow" w:hAnsi="Arial Narrow" w:cs="Arial"/>
          <w:b/>
          <w:bCs/>
        </w:rPr>
        <w:t>Formación académica:</w:t>
      </w:r>
    </w:p>
    <w:p w14:paraId="124F5898" w14:textId="77777777" w:rsidR="00A41F5E" w:rsidRDefault="00A41F5E" w:rsidP="00A41F5E">
      <w:pPr>
        <w:pStyle w:val="Sinespaciado"/>
        <w:numPr>
          <w:ilvl w:val="0"/>
          <w:numId w:val="16"/>
        </w:numPr>
        <w:jc w:val="both"/>
        <w:rPr>
          <w:rFonts w:ascii="Arial Narrow" w:hAnsi="Arial Narrow" w:cs="Arial"/>
        </w:rPr>
      </w:pPr>
      <w:r w:rsidRPr="00A41F5E">
        <w:rPr>
          <w:rFonts w:ascii="Arial Narrow" w:hAnsi="Arial Narrow" w:cs="Arial"/>
        </w:rPr>
        <w:t xml:space="preserve">Bachiller en </w:t>
      </w:r>
      <w:r w:rsidRPr="00A41F5E">
        <w:rPr>
          <w:rFonts w:ascii="Arial Narrow" w:hAnsi="Arial Narrow" w:cs="Arial"/>
          <w:b/>
          <w:bCs/>
        </w:rPr>
        <w:t>Ingeniería en Informática y Sistemas, Ingeniería de Sistemas, Ingeniería Informática o carreras afines</w:t>
      </w:r>
      <w:r w:rsidRPr="00A41F5E">
        <w:rPr>
          <w:rFonts w:ascii="Arial Narrow" w:hAnsi="Arial Narrow" w:cs="Arial"/>
        </w:rPr>
        <w:t>.</w:t>
      </w:r>
    </w:p>
    <w:p w14:paraId="3F29B339" w14:textId="77777777" w:rsidR="00A41F5E" w:rsidRPr="00A41F5E" w:rsidRDefault="00A41F5E" w:rsidP="00A41F5E">
      <w:pPr>
        <w:pStyle w:val="Sinespaciado"/>
        <w:ind w:left="720"/>
        <w:jc w:val="both"/>
        <w:rPr>
          <w:rFonts w:ascii="Arial Narrow" w:hAnsi="Arial Narrow" w:cs="Arial"/>
        </w:rPr>
      </w:pPr>
    </w:p>
    <w:p w14:paraId="0906820F" w14:textId="6A29BD3A" w:rsidR="00A41F5E" w:rsidRPr="00A41F5E" w:rsidRDefault="00A41F5E" w:rsidP="00A41F5E">
      <w:pPr>
        <w:pStyle w:val="Sinespaciado"/>
        <w:jc w:val="both"/>
        <w:rPr>
          <w:rFonts w:ascii="Arial Narrow" w:hAnsi="Arial Narrow" w:cs="Arial"/>
        </w:rPr>
      </w:pPr>
      <w:r>
        <w:rPr>
          <w:rFonts w:ascii="Arial Narrow" w:hAnsi="Arial Narrow" w:cs="Arial"/>
          <w:b/>
          <w:bCs/>
        </w:rPr>
        <w:tab/>
      </w:r>
      <w:r w:rsidRPr="00A41F5E">
        <w:rPr>
          <w:rFonts w:ascii="Arial Narrow" w:hAnsi="Arial Narrow" w:cs="Arial"/>
          <w:b/>
          <w:bCs/>
        </w:rPr>
        <w:t>Experiencia:</w:t>
      </w:r>
    </w:p>
    <w:p w14:paraId="59B82DD3" w14:textId="77777777" w:rsidR="00A41F5E" w:rsidRDefault="00A41F5E" w:rsidP="00A41F5E">
      <w:pPr>
        <w:pStyle w:val="Sinespaciado"/>
        <w:numPr>
          <w:ilvl w:val="0"/>
          <w:numId w:val="17"/>
        </w:numPr>
        <w:jc w:val="both"/>
        <w:rPr>
          <w:rFonts w:ascii="Arial Narrow" w:hAnsi="Arial Narrow" w:cs="Arial"/>
        </w:rPr>
      </w:pPr>
      <w:r w:rsidRPr="00A41F5E">
        <w:rPr>
          <w:rFonts w:ascii="Arial Narrow" w:hAnsi="Arial Narrow" w:cs="Arial"/>
        </w:rPr>
        <w:t xml:space="preserve">Experiencia mínima de </w:t>
      </w:r>
      <w:r w:rsidRPr="00A41F5E">
        <w:rPr>
          <w:rFonts w:ascii="Arial Narrow" w:hAnsi="Arial Narrow" w:cs="Arial"/>
          <w:b/>
          <w:bCs/>
        </w:rPr>
        <w:t>seis (06) meses</w:t>
      </w:r>
      <w:r w:rsidRPr="00A41F5E">
        <w:rPr>
          <w:rFonts w:ascii="Arial Narrow" w:hAnsi="Arial Narrow" w:cs="Arial"/>
        </w:rPr>
        <w:t xml:space="preserve"> en actividades relacionadas con procesamiento, gestión y sistematización de datos, soporte técnico, gestión de recursos digitales o actividades afines, en el sector público y/o privado.</w:t>
      </w:r>
    </w:p>
    <w:p w14:paraId="0D41C46C" w14:textId="77777777" w:rsidR="00A41F5E" w:rsidRPr="00A41F5E" w:rsidRDefault="00A41F5E" w:rsidP="00A41F5E">
      <w:pPr>
        <w:pStyle w:val="Sinespaciado"/>
        <w:ind w:left="720"/>
        <w:jc w:val="both"/>
        <w:rPr>
          <w:rFonts w:ascii="Arial Narrow" w:hAnsi="Arial Narrow" w:cs="Arial"/>
        </w:rPr>
      </w:pPr>
    </w:p>
    <w:p w14:paraId="09C2D039" w14:textId="5E4D370E" w:rsidR="00A41F5E" w:rsidRPr="00A41F5E" w:rsidRDefault="00A41F5E" w:rsidP="00A41F5E">
      <w:pPr>
        <w:pStyle w:val="Sinespaciado"/>
        <w:jc w:val="both"/>
        <w:rPr>
          <w:rFonts w:ascii="Arial Narrow" w:hAnsi="Arial Narrow" w:cs="Arial"/>
        </w:rPr>
      </w:pPr>
      <w:r>
        <w:rPr>
          <w:rFonts w:ascii="Arial Narrow" w:hAnsi="Arial Narrow" w:cs="Arial"/>
          <w:b/>
          <w:bCs/>
        </w:rPr>
        <w:tab/>
      </w:r>
      <w:r w:rsidRPr="00A41F5E">
        <w:rPr>
          <w:rFonts w:ascii="Arial Narrow" w:hAnsi="Arial Narrow" w:cs="Arial"/>
          <w:b/>
          <w:bCs/>
        </w:rPr>
        <w:t>Capacitación y/o conocimientos:</w:t>
      </w:r>
    </w:p>
    <w:p w14:paraId="11BAC2A6" w14:textId="77777777" w:rsidR="00A41F5E" w:rsidRPr="00A41F5E" w:rsidRDefault="00A41F5E" w:rsidP="00A41F5E">
      <w:pPr>
        <w:pStyle w:val="Sinespaciado"/>
        <w:numPr>
          <w:ilvl w:val="0"/>
          <w:numId w:val="18"/>
        </w:numPr>
        <w:jc w:val="both"/>
        <w:rPr>
          <w:rFonts w:ascii="Arial Narrow" w:hAnsi="Arial Narrow" w:cs="Arial"/>
        </w:rPr>
      </w:pPr>
      <w:r w:rsidRPr="00A41F5E">
        <w:rPr>
          <w:rFonts w:ascii="Arial Narrow" w:hAnsi="Arial Narrow" w:cs="Arial"/>
        </w:rPr>
        <w:t xml:space="preserve">Curso o capacitación en </w:t>
      </w:r>
      <w:r w:rsidRPr="00A41F5E">
        <w:rPr>
          <w:rFonts w:ascii="Arial Narrow" w:hAnsi="Arial Narrow" w:cs="Arial"/>
          <w:b/>
          <w:bCs/>
        </w:rPr>
        <w:t>Data Analysis with Python</w:t>
      </w:r>
      <w:r w:rsidRPr="00A41F5E">
        <w:rPr>
          <w:rFonts w:ascii="Arial Narrow" w:hAnsi="Arial Narrow" w:cs="Arial"/>
        </w:rPr>
        <w:t>.</w:t>
      </w:r>
    </w:p>
    <w:p w14:paraId="44CA06AA" w14:textId="77777777" w:rsidR="00A41F5E" w:rsidRPr="00A41F5E" w:rsidRDefault="00A41F5E" w:rsidP="00A41F5E">
      <w:pPr>
        <w:pStyle w:val="Sinespaciado"/>
        <w:numPr>
          <w:ilvl w:val="0"/>
          <w:numId w:val="18"/>
        </w:numPr>
        <w:jc w:val="both"/>
        <w:rPr>
          <w:rFonts w:ascii="Arial Narrow" w:hAnsi="Arial Narrow" w:cs="Arial"/>
        </w:rPr>
      </w:pPr>
      <w:r w:rsidRPr="00A41F5E">
        <w:rPr>
          <w:rFonts w:ascii="Arial Narrow" w:hAnsi="Arial Narrow" w:cs="Arial"/>
        </w:rPr>
        <w:t xml:space="preserve">Curso o capacitación en </w:t>
      </w:r>
      <w:r w:rsidRPr="00A41F5E">
        <w:rPr>
          <w:rFonts w:ascii="Arial Narrow" w:hAnsi="Arial Narrow" w:cs="Arial"/>
          <w:b/>
          <w:bCs/>
        </w:rPr>
        <w:t>Fundamentos de Python 1</w:t>
      </w:r>
      <w:r w:rsidRPr="00A41F5E">
        <w:rPr>
          <w:rFonts w:ascii="Arial Narrow" w:hAnsi="Arial Narrow" w:cs="Arial"/>
        </w:rPr>
        <w:t>.</w:t>
      </w:r>
    </w:p>
    <w:p w14:paraId="156E6F9E" w14:textId="77777777" w:rsidR="00A41F5E" w:rsidRDefault="00A41F5E" w:rsidP="00A41F5E">
      <w:pPr>
        <w:pStyle w:val="Sinespaciado"/>
        <w:numPr>
          <w:ilvl w:val="0"/>
          <w:numId w:val="18"/>
        </w:numPr>
        <w:jc w:val="both"/>
        <w:rPr>
          <w:rFonts w:ascii="Arial Narrow" w:hAnsi="Arial Narrow" w:cs="Arial"/>
        </w:rPr>
      </w:pPr>
      <w:r w:rsidRPr="00A41F5E">
        <w:rPr>
          <w:rFonts w:ascii="Arial Narrow" w:hAnsi="Arial Narrow" w:cs="Arial"/>
        </w:rPr>
        <w:t xml:space="preserve">Conocimientos en </w:t>
      </w:r>
      <w:r w:rsidRPr="00A41F5E">
        <w:rPr>
          <w:rFonts w:ascii="Arial Narrow" w:hAnsi="Arial Narrow" w:cs="Arial"/>
          <w:b/>
          <w:bCs/>
        </w:rPr>
        <w:t>Microsoft Office a nivel intermedio</w:t>
      </w:r>
      <w:r w:rsidRPr="00A41F5E">
        <w:rPr>
          <w:rFonts w:ascii="Arial Narrow" w:hAnsi="Arial Narrow" w:cs="Arial"/>
        </w:rPr>
        <w:t>.</w:t>
      </w:r>
    </w:p>
    <w:p w14:paraId="7629F90E" w14:textId="77777777" w:rsidR="00481A68" w:rsidRPr="00A41F5E" w:rsidRDefault="00481A68" w:rsidP="00481A68">
      <w:pPr>
        <w:pStyle w:val="Sinespaciado"/>
        <w:jc w:val="both"/>
        <w:rPr>
          <w:rFonts w:ascii="Arial Narrow" w:hAnsi="Arial Narrow" w:cs="Arial"/>
        </w:rPr>
      </w:pPr>
    </w:p>
    <w:p w14:paraId="364946FC" w14:textId="503F705E" w:rsidR="00DD3745" w:rsidRPr="00D30AB8" w:rsidRDefault="00DD3745" w:rsidP="00404627">
      <w:pPr>
        <w:pStyle w:val="Sinespaciado"/>
        <w:jc w:val="both"/>
        <w:rPr>
          <w:rFonts w:ascii="Arial Narrow" w:hAnsi="Arial Narrow" w:cs="Arial"/>
          <w:b/>
          <w:bCs/>
        </w:rPr>
      </w:pPr>
    </w:p>
    <w:p w14:paraId="006C3048" w14:textId="5B2E788D" w:rsidR="00DD3745" w:rsidRPr="00D30AB8" w:rsidRDefault="009B2388" w:rsidP="00404627">
      <w:pPr>
        <w:pStyle w:val="Sinespaciado"/>
        <w:jc w:val="both"/>
        <w:rPr>
          <w:rFonts w:ascii="Arial Narrow" w:hAnsi="Arial Narrow" w:cs="Arial"/>
          <w:b/>
          <w:bCs/>
        </w:rPr>
      </w:pPr>
      <w:r>
        <w:rPr>
          <w:rFonts w:ascii="Arial Narrow" w:hAnsi="Arial Narrow" w:cs="Arial"/>
          <w:b/>
          <w:bCs/>
        </w:rPr>
        <w:lastRenderedPageBreak/>
        <w:tab/>
      </w:r>
      <w:r w:rsidR="00381119" w:rsidRPr="00D30AB8">
        <w:rPr>
          <w:rFonts w:ascii="Arial Narrow" w:hAnsi="Arial Narrow" w:cs="Arial"/>
          <w:b/>
          <w:bCs/>
        </w:rPr>
        <w:t>Capacidad Legal:</w:t>
      </w:r>
    </w:p>
    <w:p w14:paraId="5184F174" w14:textId="77777777" w:rsidR="00DD3745" w:rsidRPr="00D30AB8" w:rsidRDefault="00DD3745" w:rsidP="00404627">
      <w:pPr>
        <w:pStyle w:val="Sinespaciado"/>
        <w:numPr>
          <w:ilvl w:val="0"/>
          <w:numId w:val="3"/>
        </w:numPr>
        <w:jc w:val="both"/>
        <w:rPr>
          <w:rFonts w:ascii="Arial Narrow" w:hAnsi="Arial Narrow" w:cs="Arial"/>
        </w:rPr>
      </w:pPr>
      <w:r w:rsidRPr="00D30AB8">
        <w:rPr>
          <w:rFonts w:ascii="Arial Narrow" w:hAnsi="Arial Narrow" w:cs="Arial"/>
        </w:rPr>
        <w:t>Persona natural o jurídica.</w:t>
      </w:r>
    </w:p>
    <w:p w14:paraId="742FCAED"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RUC activo y habido.</w:t>
      </w:r>
    </w:p>
    <w:p w14:paraId="6888DEF4"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Contar con Registro Nacional de Proveedores del Estado (RNP) como proveedor de Servicios, si la propuesta económica es &gt; a 1 UIT.</w:t>
      </w:r>
    </w:p>
    <w:p w14:paraId="65DE3664"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Contar con Código de Cuenta Interbancaria – CCI</w:t>
      </w:r>
    </w:p>
    <w:p w14:paraId="18D98EEB" w14:textId="77777777" w:rsidR="00DD3745" w:rsidRPr="00D30AB8" w:rsidRDefault="00DD3745" w:rsidP="00D30AB8">
      <w:pPr>
        <w:pStyle w:val="Sinespaciado"/>
        <w:numPr>
          <w:ilvl w:val="0"/>
          <w:numId w:val="3"/>
        </w:numPr>
        <w:jc w:val="both"/>
        <w:rPr>
          <w:rFonts w:ascii="Arial Narrow" w:hAnsi="Arial Narrow" w:cs="Arial"/>
        </w:rPr>
      </w:pPr>
      <w:r w:rsidRPr="00D30AB8">
        <w:rPr>
          <w:rFonts w:ascii="Arial Narrow" w:hAnsi="Arial Narrow" w:cs="Arial"/>
        </w:rPr>
        <w:t>No estar impedido y/o inhabilitado para contratar con el estado según el Art. 30 de la Ley 32069.</w:t>
      </w:r>
    </w:p>
    <w:p w14:paraId="6D4C991F" w14:textId="77777777" w:rsidR="00DD3745" w:rsidRPr="00D30AB8" w:rsidRDefault="00DD3745" w:rsidP="00D30AB8">
      <w:pPr>
        <w:pStyle w:val="Sinespaciado"/>
        <w:jc w:val="both"/>
        <w:rPr>
          <w:rFonts w:ascii="Arial Narrow" w:hAnsi="Arial Narrow" w:cs="Arial"/>
        </w:rPr>
      </w:pPr>
    </w:p>
    <w:p w14:paraId="160C3BB5" w14:textId="29F2BB5F" w:rsidR="00DD3745" w:rsidRPr="00D30AB8" w:rsidRDefault="00DD3745" w:rsidP="00D30AB8">
      <w:pPr>
        <w:pStyle w:val="Sinespaciado"/>
        <w:jc w:val="both"/>
        <w:rPr>
          <w:rFonts w:ascii="Arial Narrow" w:hAnsi="Arial Narrow" w:cs="Arial"/>
        </w:rPr>
      </w:pPr>
    </w:p>
    <w:p w14:paraId="6E5B3A82" w14:textId="75C73FBF"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Forma de pago</w:t>
      </w:r>
    </w:p>
    <w:p w14:paraId="289B3A78" w14:textId="6AECDDF1" w:rsidR="00381119" w:rsidRDefault="009B2388" w:rsidP="00381119">
      <w:pPr>
        <w:pStyle w:val="Sinespaciado"/>
        <w:jc w:val="both"/>
        <w:rPr>
          <w:rFonts w:ascii="Arial Narrow" w:hAnsi="Arial Narrow" w:cs="Arial"/>
        </w:rPr>
      </w:pPr>
      <w:r>
        <w:rPr>
          <w:rFonts w:ascii="Arial Narrow" w:hAnsi="Arial Narrow" w:cs="Arial"/>
        </w:rPr>
        <w:tab/>
      </w:r>
      <w:r w:rsidR="00381119" w:rsidRPr="009B2388">
        <w:rPr>
          <w:rFonts w:ascii="Arial Narrow" w:hAnsi="Arial Narrow" w:cs="Arial"/>
        </w:rPr>
        <w:t xml:space="preserve">El pago se realizará en </w:t>
      </w:r>
      <w:r w:rsidR="00381119">
        <w:rPr>
          <w:rFonts w:ascii="Arial Narrow" w:hAnsi="Arial Narrow" w:cs="Arial"/>
        </w:rPr>
        <w:t xml:space="preserve">una sola </w:t>
      </w:r>
      <w:r w:rsidR="00381119" w:rsidRPr="009B2388">
        <w:rPr>
          <w:rFonts w:ascii="Arial Narrow" w:hAnsi="Arial Narrow" w:cs="Arial"/>
        </w:rPr>
        <w:t xml:space="preserve">armada, previa conformidad </w:t>
      </w:r>
      <w:r w:rsidR="00A41F5E">
        <w:rPr>
          <w:rFonts w:ascii="Arial Narrow" w:hAnsi="Arial Narrow" w:cs="Arial"/>
        </w:rPr>
        <w:t xml:space="preserve">del área de tutoría y capacitación </w:t>
      </w:r>
      <w:r w:rsidR="00A41F5E">
        <w:rPr>
          <w:rFonts w:ascii="Arial Narrow" w:hAnsi="Arial Narrow" w:cs="Arial"/>
        </w:rPr>
        <w:tab/>
        <w:t>docente de la dirección de gestión pedagógica, el cual se realizará en tres (03) armadas.</w:t>
      </w:r>
    </w:p>
    <w:p w14:paraId="661ED0F4" w14:textId="238BD160" w:rsidR="00381119" w:rsidRDefault="00381119" w:rsidP="00381119">
      <w:pPr>
        <w:pStyle w:val="Sinespaciado"/>
        <w:jc w:val="both"/>
        <w:rPr>
          <w:rFonts w:ascii="Arial Narrow" w:hAnsi="Arial Narrow" w:cs="Arial"/>
        </w:rPr>
      </w:pPr>
    </w:p>
    <w:p w14:paraId="3F0C3368" w14:textId="3B8FF3AC" w:rsidR="00A41F5E" w:rsidRDefault="00A41F5E" w:rsidP="00A41F5E">
      <w:pPr>
        <w:pStyle w:val="Sinespaciado"/>
        <w:numPr>
          <w:ilvl w:val="0"/>
          <w:numId w:val="2"/>
        </w:numPr>
        <w:jc w:val="both"/>
        <w:rPr>
          <w:rFonts w:ascii="Arial Narrow" w:hAnsi="Arial Narrow" w:cs="Arial"/>
        </w:rPr>
      </w:pPr>
      <w:r w:rsidRPr="00DD4A9A">
        <w:rPr>
          <w:rFonts w:ascii="Arial Narrow" w:hAnsi="Arial Narrow" w:cs="Arial"/>
        </w:rPr>
        <w:t>Primer entregable:</w:t>
      </w:r>
      <w:r>
        <w:rPr>
          <w:rFonts w:ascii="Arial Narrow" w:hAnsi="Arial Narrow" w:cs="Arial"/>
        </w:rPr>
        <w:t>.00 soles.</w:t>
      </w:r>
    </w:p>
    <w:p w14:paraId="521CE204" w14:textId="1C83F44A" w:rsidR="00A41F5E" w:rsidRDefault="00A41F5E" w:rsidP="00A41F5E">
      <w:pPr>
        <w:pStyle w:val="Sinespaciado"/>
        <w:numPr>
          <w:ilvl w:val="0"/>
          <w:numId w:val="2"/>
        </w:numPr>
        <w:jc w:val="both"/>
        <w:rPr>
          <w:rFonts w:ascii="Arial Narrow" w:hAnsi="Arial Narrow" w:cs="Arial"/>
        </w:rPr>
      </w:pPr>
      <w:r>
        <w:rPr>
          <w:rFonts w:ascii="Arial Narrow" w:hAnsi="Arial Narrow" w:cs="Arial"/>
        </w:rPr>
        <w:t>Segundo</w:t>
      </w:r>
      <w:r w:rsidRPr="00DD4A9A">
        <w:rPr>
          <w:rFonts w:ascii="Arial Narrow" w:hAnsi="Arial Narrow" w:cs="Arial"/>
        </w:rPr>
        <w:t xml:space="preserve"> entregable:</w:t>
      </w:r>
      <w:r>
        <w:rPr>
          <w:rFonts w:ascii="Arial Narrow" w:hAnsi="Arial Narrow" w:cs="Arial"/>
        </w:rPr>
        <w:t>.00 soles.</w:t>
      </w:r>
    </w:p>
    <w:p w14:paraId="39178700" w14:textId="0D3F7674" w:rsidR="00A41F5E" w:rsidRDefault="00A41F5E" w:rsidP="00A41F5E">
      <w:pPr>
        <w:pStyle w:val="Sinespaciado"/>
        <w:numPr>
          <w:ilvl w:val="0"/>
          <w:numId w:val="2"/>
        </w:numPr>
        <w:jc w:val="both"/>
        <w:rPr>
          <w:rFonts w:ascii="Arial Narrow" w:hAnsi="Arial Narrow" w:cs="Arial"/>
        </w:rPr>
      </w:pPr>
      <w:r>
        <w:rPr>
          <w:rFonts w:ascii="Arial Narrow" w:hAnsi="Arial Narrow" w:cs="Arial"/>
        </w:rPr>
        <w:t>Tercer</w:t>
      </w:r>
      <w:r w:rsidRPr="00DD4A9A">
        <w:rPr>
          <w:rFonts w:ascii="Arial Narrow" w:hAnsi="Arial Narrow" w:cs="Arial"/>
        </w:rPr>
        <w:t xml:space="preserve"> entregable:</w:t>
      </w:r>
      <w:r>
        <w:rPr>
          <w:rFonts w:ascii="Arial Narrow" w:hAnsi="Arial Narrow" w:cs="Arial"/>
        </w:rPr>
        <w:t>.00 soles.</w:t>
      </w:r>
    </w:p>
    <w:p w14:paraId="7190ACE3" w14:textId="77777777" w:rsidR="00A41F5E" w:rsidRDefault="00A41F5E" w:rsidP="00381119">
      <w:pPr>
        <w:pStyle w:val="Sinespaciado"/>
        <w:ind w:left="709"/>
        <w:jc w:val="both"/>
        <w:rPr>
          <w:rFonts w:ascii="Arial Narrow" w:hAnsi="Arial Narrow" w:cs="Arial"/>
        </w:rPr>
      </w:pPr>
    </w:p>
    <w:p w14:paraId="2C6F5F3D" w14:textId="1FC445B9" w:rsidR="00A41F5E" w:rsidRPr="00A41F5E" w:rsidRDefault="00A41F5E" w:rsidP="00A41F5E">
      <w:pPr>
        <w:pStyle w:val="Sinespaciado"/>
        <w:numPr>
          <w:ilvl w:val="0"/>
          <w:numId w:val="1"/>
        </w:numPr>
        <w:jc w:val="both"/>
        <w:rPr>
          <w:rFonts w:ascii="Arial Narrow" w:hAnsi="Arial Narrow" w:cs="Arial"/>
          <w:b/>
          <w:bCs/>
        </w:rPr>
      </w:pPr>
      <w:r>
        <w:rPr>
          <w:rFonts w:ascii="Arial Narrow" w:hAnsi="Arial Narrow" w:cs="Arial"/>
          <w:b/>
          <w:bCs/>
        </w:rPr>
        <w:t>C</w:t>
      </w:r>
      <w:r w:rsidRPr="00A41F5E">
        <w:rPr>
          <w:rFonts w:ascii="Arial Narrow" w:hAnsi="Arial Narrow" w:cs="Arial"/>
          <w:b/>
          <w:bCs/>
        </w:rPr>
        <w:t>onformidad del servicio</w:t>
      </w:r>
    </w:p>
    <w:p w14:paraId="47A56174" w14:textId="77777777" w:rsidR="00A41F5E" w:rsidRPr="00A41F5E" w:rsidRDefault="00A41F5E" w:rsidP="00A41F5E">
      <w:pPr>
        <w:pStyle w:val="Sinespaciado"/>
        <w:ind w:left="709"/>
        <w:jc w:val="both"/>
        <w:rPr>
          <w:rFonts w:ascii="Arial Narrow" w:hAnsi="Arial Narrow" w:cs="Arial"/>
        </w:rPr>
      </w:pPr>
      <w:r w:rsidRPr="00A41F5E">
        <w:rPr>
          <w:rFonts w:ascii="Arial Narrow" w:hAnsi="Arial Narrow" w:cs="Arial"/>
        </w:rPr>
        <w:t xml:space="preserve">La conformidad del servicio será otorgada por el responsable del </w:t>
      </w:r>
      <w:r w:rsidRPr="00A41F5E">
        <w:rPr>
          <w:rFonts w:ascii="Arial Narrow" w:hAnsi="Arial Narrow" w:cs="Arial"/>
          <w:b/>
          <w:bCs/>
        </w:rPr>
        <w:t>Área de Tutoría y Capacitación Docente de la Dirección de Gestión Pedagógica</w:t>
      </w:r>
      <w:r w:rsidRPr="00A41F5E">
        <w:rPr>
          <w:rFonts w:ascii="Arial Narrow" w:hAnsi="Arial Narrow" w:cs="Arial"/>
        </w:rPr>
        <w:t>, previa verificación del cumplimiento de las actividades y entregables establecidos en los presentes Términos de Referencia.</w:t>
      </w:r>
    </w:p>
    <w:p w14:paraId="63FA6AE5" w14:textId="77777777" w:rsidR="00A41F5E" w:rsidRDefault="00A41F5E" w:rsidP="00381119">
      <w:pPr>
        <w:pStyle w:val="Sinespaciado"/>
        <w:ind w:left="709"/>
        <w:jc w:val="both"/>
        <w:rPr>
          <w:rFonts w:ascii="Arial Narrow" w:hAnsi="Arial Narrow" w:cs="Arial"/>
        </w:rPr>
      </w:pPr>
    </w:p>
    <w:p w14:paraId="5C407772" w14:textId="4E81765F" w:rsidR="00A41F5E" w:rsidRPr="00A41F5E" w:rsidRDefault="00A41F5E" w:rsidP="00A41F5E">
      <w:pPr>
        <w:pStyle w:val="Sinespaciado"/>
        <w:numPr>
          <w:ilvl w:val="0"/>
          <w:numId w:val="1"/>
        </w:numPr>
        <w:jc w:val="both"/>
        <w:rPr>
          <w:rFonts w:ascii="Arial Narrow" w:hAnsi="Arial Narrow" w:cs="Arial"/>
          <w:b/>
          <w:bCs/>
        </w:rPr>
      </w:pPr>
      <w:r>
        <w:rPr>
          <w:rFonts w:ascii="Arial Narrow" w:hAnsi="Arial Narrow" w:cs="Arial"/>
          <w:b/>
          <w:bCs/>
        </w:rPr>
        <w:t>C</w:t>
      </w:r>
      <w:r w:rsidRPr="00A41F5E">
        <w:rPr>
          <w:rFonts w:ascii="Arial Narrow" w:hAnsi="Arial Narrow" w:cs="Arial"/>
          <w:b/>
          <w:bCs/>
        </w:rPr>
        <w:t>onfidencialidad</w:t>
      </w:r>
    </w:p>
    <w:p w14:paraId="303328FB" w14:textId="77777777" w:rsidR="00A41F5E" w:rsidRPr="00A41F5E" w:rsidRDefault="00A41F5E" w:rsidP="00A41F5E">
      <w:pPr>
        <w:pStyle w:val="Sinespaciado"/>
        <w:ind w:left="709"/>
        <w:jc w:val="both"/>
        <w:rPr>
          <w:rFonts w:ascii="Arial Narrow" w:hAnsi="Arial Narrow" w:cs="Arial"/>
        </w:rPr>
      </w:pPr>
      <w:r w:rsidRPr="00A41F5E">
        <w:rPr>
          <w:rFonts w:ascii="Arial Narrow" w:hAnsi="Arial Narrow" w:cs="Arial"/>
        </w:rPr>
        <w:t>El profesional deberá mantener reserva y confidencialidad respecto de la información, documentación, materiales y demás recursos a los que tenga acceso durante la ejecución del servicio, cuando corresponda.</w:t>
      </w:r>
    </w:p>
    <w:p w14:paraId="0E11818A" w14:textId="71421ED3" w:rsidR="00DD3745" w:rsidRPr="00D30AB8" w:rsidRDefault="00DD3745" w:rsidP="00381119">
      <w:pPr>
        <w:pStyle w:val="Sinespaciado"/>
        <w:jc w:val="both"/>
        <w:rPr>
          <w:rFonts w:ascii="Arial Narrow" w:hAnsi="Arial Narrow" w:cs="Arial"/>
        </w:rPr>
      </w:pPr>
    </w:p>
    <w:p w14:paraId="50A339BD"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Lugar de prestación del servicio</w:t>
      </w:r>
    </w:p>
    <w:p w14:paraId="20EAE0C1" w14:textId="4DEF59AA" w:rsidR="00DD3745" w:rsidRPr="00D30AB8" w:rsidRDefault="009B2388" w:rsidP="00D30AB8">
      <w:pPr>
        <w:pStyle w:val="Sinespaciado"/>
        <w:jc w:val="both"/>
        <w:rPr>
          <w:rFonts w:ascii="Arial Narrow" w:hAnsi="Arial Narrow" w:cs="Arial"/>
        </w:rPr>
      </w:pPr>
      <w:r>
        <w:rPr>
          <w:rFonts w:ascii="Arial Narrow" w:hAnsi="Arial Narrow" w:cs="Arial"/>
        </w:rPr>
        <w:tab/>
      </w:r>
      <w:r w:rsidR="00DD3745" w:rsidRPr="00D30AB8">
        <w:rPr>
          <w:rFonts w:ascii="Arial Narrow" w:hAnsi="Arial Narrow" w:cs="Arial"/>
        </w:rPr>
        <w:t>Instalaciones de la Universidad Nacional Agraria de la Selva.</w:t>
      </w:r>
    </w:p>
    <w:p w14:paraId="6DBCFE76" w14:textId="77777777" w:rsidR="00DD3745" w:rsidRPr="00D30AB8" w:rsidRDefault="00DD3745" w:rsidP="00D30AB8">
      <w:pPr>
        <w:pStyle w:val="Sinespaciado"/>
        <w:jc w:val="both"/>
        <w:rPr>
          <w:rFonts w:ascii="Arial Narrow" w:hAnsi="Arial Narrow" w:cs="Arial"/>
        </w:rPr>
      </w:pPr>
    </w:p>
    <w:p w14:paraId="067AF779" w14:textId="77777777" w:rsidR="00DD3745" w:rsidRPr="00D30AB8" w:rsidRDefault="00DD3745" w:rsidP="00D30AB8">
      <w:pPr>
        <w:pStyle w:val="Sinespaciado"/>
        <w:numPr>
          <w:ilvl w:val="0"/>
          <w:numId w:val="1"/>
        </w:numPr>
        <w:jc w:val="both"/>
        <w:rPr>
          <w:rFonts w:ascii="Arial Narrow" w:hAnsi="Arial Narrow" w:cs="Arial"/>
          <w:b/>
          <w:bCs/>
        </w:rPr>
      </w:pPr>
      <w:r w:rsidRPr="00D30AB8">
        <w:rPr>
          <w:rFonts w:ascii="Arial Narrow" w:hAnsi="Arial Narrow" w:cs="Arial"/>
          <w:b/>
          <w:bCs/>
        </w:rPr>
        <w:t>PENALIDADES</w:t>
      </w:r>
    </w:p>
    <w:p w14:paraId="36748126" w14:textId="315CAA81" w:rsidR="00DD3745" w:rsidRDefault="009B2388" w:rsidP="00D30AB8">
      <w:pPr>
        <w:pStyle w:val="Sinespaciado"/>
        <w:jc w:val="both"/>
        <w:rPr>
          <w:rFonts w:ascii="Arial Narrow" w:hAnsi="Arial Narrow" w:cs="Arial"/>
          <w:bCs/>
          <w:lang w:val="es-ES_tradnl"/>
        </w:rPr>
      </w:pPr>
      <w:r>
        <w:rPr>
          <w:rFonts w:ascii="Arial Narrow" w:hAnsi="Arial Narrow" w:cs="Arial"/>
          <w:bCs/>
          <w:lang w:val="es-ES_tradnl"/>
        </w:rPr>
        <w:tab/>
      </w:r>
      <w:r w:rsidR="00DD3745" w:rsidRPr="00D30AB8">
        <w:rPr>
          <w:rFonts w:ascii="Arial Narrow" w:hAnsi="Arial Narrow" w:cs="Arial"/>
          <w:bCs/>
          <w:lang w:val="es-ES_tradnl"/>
        </w:rPr>
        <w:t xml:space="preserve">En caso de retraso injustificado en la ejecución de las prestaciones objeto de la contratación, la </w:t>
      </w:r>
      <w:r>
        <w:rPr>
          <w:rFonts w:ascii="Arial Narrow" w:hAnsi="Arial Narrow" w:cs="Arial"/>
          <w:bCs/>
          <w:lang w:val="es-ES_tradnl"/>
        </w:rPr>
        <w:tab/>
      </w:r>
      <w:r w:rsidR="00DD3745" w:rsidRPr="00D30AB8">
        <w:rPr>
          <w:rFonts w:ascii="Arial Narrow" w:hAnsi="Arial Narrow" w:cs="Arial"/>
          <w:bCs/>
          <w:lang w:val="es-ES_tradnl"/>
        </w:rPr>
        <w:t xml:space="preserve">Unidad de Abastecimiento o quien haga las veces le aplicará una penalidad por cada día de retraso </w:t>
      </w:r>
      <w:r>
        <w:rPr>
          <w:rFonts w:ascii="Arial Narrow" w:hAnsi="Arial Narrow" w:cs="Arial"/>
          <w:bCs/>
          <w:lang w:val="es-ES_tradnl"/>
        </w:rPr>
        <w:tab/>
      </w:r>
      <w:r w:rsidR="00DD3745" w:rsidRPr="00D30AB8">
        <w:rPr>
          <w:rFonts w:ascii="Arial Narrow" w:hAnsi="Arial Narrow" w:cs="Arial"/>
          <w:bCs/>
          <w:lang w:val="es-ES_tradnl"/>
        </w:rPr>
        <w:t xml:space="preserve">del monto contratado vigente, o de ser el caso del ítem que debió ejecutarse; la cual se calculará, </w:t>
      </w:r>
      <w:r>
        <w:rPr>
          <w:rFonts w:ascii="Arial Narrow" w:hAnsi="Arial Narrow" w:cs="Arial"/>
          <w:bCs/>
          <w:lang w:val="es-ES_tradnl"/>
        </w:rPr>
        <w:tab/>
      </w:r>
      <w:r w:rsidR="00DD3745" w:rsidRPr="00D30AB8">
        <w:rPr>
          <w:rFonts w:ascii="Arial Narrow" w:hAnsi="Arial Narrow" w:cs="Arial"/>
          <w:bCs/>
          <w:lang w:val="es-ES_tradnl"/>
        </w:rPr>
        <w:t>aplicando la siguiente formula:</w:t>
      </w:r>
    </w:p>
    <w:p w14:paraId="68E92128" w14:textId="77777777" w:rsidR="009B2388" w:rsidRPr="00D30AB8" w:rsidRDefault="009B2388" w:rsidP="00D30AB8">
      <w:pPr>
        <w:pStyle w:val="Sinespaciado"/>
        <w:jc w:val="both"/>
        <w:rPr>
          <w:rFonts w:ascii="Arial Narrow" w:hAnsi="Arial Narrow" w:cs="Arial"/>
          <w:bCs/>
          <w:lang w:val="es-ES_tradnl"/>
        </w:rPr>
      </w:pPr>
    </w:p>
    <w:p w14:paraId="2E8B5E61" w14:textId="3F65B3B9" w:rsidR="00DD3745" w:rsidRPr="00D30AB8" w:rsidRDefault="009B2388" w:rsidP="00D30AB8">
      <w:pPr>
        <w:pStyle w:val="Sinespaciado"/>
        <w:jc w:val="both"/>
        <w:rPr>
          <w:rFonts w:ascii="Arial Narrow" w:hAnsi="Arial Narrow" w:cs="Arial"/>
          <w:bCs/>
        </w:rPr>
      </w:pPr>
      <w:r>
        <w:rPr>
          <w:rFonts w:ascii="Arial Narrow" w:hAnsi="Arial Narrow" w:cs="Arial"/>
          <w:bCs/>
        </w:rPr>
        <w:tab/>
      </w:r>
      <w:r w:rsidR="00DD3745" w:rsidRPr="00D30AB8">
        <w:rPr>
          <w:rFonts w:ascii="Arial Narrow" w:hAnsi="Arial Narrow" w:cs="Arial"/>
          <w:bCs/>
        </w:rPr>
        <w:t xml:space="preserve">Penalidad Diaria = </w:t>
      </w:r>
      <w:r w:rsidR="00DD3745" w:rsidRPr="00D30AB8">
        <w:rPr>
          <w:rFonts w:ascii="Arial Narrow" w:hAnsi="Arial Narrow" w:cs="Arial"/>
          <w:bCs/>
          <w:u w:val="single"/>
        </w:rPr>
        <w:t xml:space="preserve">0.10 x Monto Vigente  </w:t>
      </w:r>
    </w:p>
    <w:p w14:paraId="33B08555" w14:textId="77777777" w:rsidR="00DD3745" w:rsidRPr="00D30AB8" w:rsidRDefault="00DD3745" w:rsidP="00D30AB8">
      <w:pPr>
        <w:pStyle w:val="Sinespaciado"/>
        <w:jc w:val="both"/>
        <w:rPr>
          <w:rFonts w:ascii="Arial Narrow" w:hAnsi="Arial Narrow" w:cs="Arial"/>
          <w:bCs/>
        </w:rPr>
      </w:pPr>
      <w:r w:rsidRPr="00D30AB8">
        <w:rPr>
          <w:rFonts w:ascii="Arial Narrow" w:hAnsi="Arial Narrow" w:cs="Arial"/>
          <w:bCs/>
        </w:rPr>
        <w:tab/>
        <w:t>F x plazo vigente en días</w:t>
      </w:r>
    </w:p>
    <w:p w14:paraId="15F7DC68" w14:textId="77777777" w:rsidR="00DD3745" w:rsidRPr="00D30AB8" w:rsidRDefault="00DD3745" w:rsidP="00D30AB8">
      <w:pPr>
        <w:pStyle w:val="Sinespaciado"/>
        <w:jc w:val="both"/>
        <w:rPr>
          <w:rFonts w:ascii="Arial Narrow" w:hAnsi="Arial Narrow" w:cs="Arial"/>
          <w:bCs/>
        </w:rPr>
      </w:pPr>
    </w:p>
    <w:p w14:paraId="60CF430B"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Cs/>
        </w:rPr>
        <w:t>Donde F tiene los siguientes valores:</w:t>
      </w:r>
    </w:p>
    <w:p w14:paraId="0A4BDEDB"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
          <w:bCs/>
        </w:rPr>
        <w:t xml:space="preserve">a) </w:t>
      </w:r>
      <w:r w:rsidRPr="00D30AB8">
        <w:rPr>
          <w:rFonts w:ascii="Arial Narrow" w:hAnsi="Arial Narrow" w:cs="Arial"/>
          <w:bCs/>
        </w:rPr>
        <w:t>Para plazos menores o iguales a sesenta (60) días, para bienes, servicios en general, consultorías y ejecución de obras: F 0.40.</w:t>
      </w:r>
    </w:p>
    <w:p w14:paraId="1BB13394"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
          <w:bCs/>
        </w:rPr>
        <w:t>b)</w:t>
      </w:r>
      <w:r w:rsidRPr="00D30AB8">
        <w:rPr>
          <w:rFonts w:ascii="Arial Narrow" w:hAnsi="Arial Narrow" w:cs="Arial"/>
          <w:bCs/>
        </w:rPr>
        <w:t xml:space="preserve"> Para plazos mayores a sesenta (60) días:</w:t>
      </w:r>
    </w:p>
    <w:p w14:paraId="78147B32"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Cs/>
        </w:rPr>
        <w:t>b.1) Para bienes, servicios en general y consultorías: F = 0.25</w:t>
      </w:r>
    </w:p>
    <w:p w14:paraId="44C7237A" w14:textId="77777777" w:rsidR="00DD3745" w:rsidRPr="00D30AB8" w:rsidRDefault="00DD3745" w:rsidP="009B2388">
      <w:pPr>
        <w:pStyle w:val="Sinespaciado"/>
        <w:ind w:left="709"/>
        <w:jc w:val="both"/>
        <w:rPr>
          <w:rFonts w:ascii="Arial Narrow" w:hAnsi="Arial Narrow" w:cs="Arial"/>
          <w:bCs/>
        </w:rPr>
      </w:pPr>
      <w:r w:rsidRPr="00D30AB8">
        <w:rPr>
          <w:rFonts w:ascii="Arial Narrow" w:hAnsi="Arial Narrow" w:cs="Arial"/>
          <w:bCs/>
        </w:rPr>
        <w:t>b.2) Para obras: F = 0.15</w:t>
      </w:r>
    </w:p>
    <w:p w14:paraId="26A8D1F8" w14:textId="77777777" w:rsidR="00DD3745" w:rsidRPr="00D30AB8" w:rsidRDefault="00DD3745" w:rsidP="009B2388">
      <w:pPr>
        <w:pStyle w:val="Sinespaciado"/>
        <w:ind w:left="709"/>
        <w:jc w:val="both"/>
        <w:rPr>
          <w:rFonts w:ascii="Arial Narrow" w:hAnsi="Arial Narrow" w:cs="Arial"/>
          <w:bCs/>
        </w:rPr>
      </w:pPr>
    </w:p>
    <w:p w14:paraId="358BD7FC" w14:textId="77777777" w:rsidR="00DD3745"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La Entidad puede resolver el contrato, en los casos en que el contratista haya llegado a acumular el monto máximo de la penalidad por mora o el monto máximo para otras penalidades, en la ejecución de la prestación a su cargo.</w:t>
      </w:r>
    </w:p>
    <w:p w14:paraId="5080F38B" w14:textId="77777777" w:rsidR="009B2388" w:rsidRPr="00D30AB8" w:rsidRDefault="009B2388" w:rsidP="009B2388">
      <w:pPr>
        <w:pStyle w:val="Sinespaciado"/>
        <w:ind w:left="709"/>
        <w:jc w:val="both"/>
        <w:rPr>
          <w:rFonts w:ascii="Arial Narrow" w:hAnsi="Arial Narrow" w:cs="Arial"/>
          <w:bCs/>
          <w:lang w:val="es-ES_tradnl"/>
        </w:rPr>
      </w:pPr>
    </w:p>
    <w:p w14:paraId="50E99D90" w14:textId="77777777" w:rsidR="00DD3745" w:rsidRPr="00D30AB8" w:rsidRDefault="00DD3745" w:rsidP="00D30AB8">
      <w:pPr>
        <w:pStyle w:val="Sinespaciado"/>
        <w:numPr>
          <w:ilvl w:val="0"/>
          <w:numId w:val="1"/>
        </w:numPr>
        <w:jc w:val="both"/>
        <w:rPr>
          <w:rFonts w:ascii="Arial Narrow" w:hAnsi="Arial Narrow" w:cs="Arial"/>
          <w:bCs/>
        </w:rPr>
      </w:pPr>
      <w:r w:rsidRPr="00D30AB8">
        <w:rPr>
          <w:rFonts w:ascii="Arial Narrow" w:hAnsi="Arial Narrow" w:cs="Arial"/>
          <w:b/>
          <w:lang w:val="es-ES_tradnl"/>
        </w:rPr>
        <w:t xml:space="preserve"> </w:t>
      </w:r>
      <w:r w:rsidRPr="00D30AB8">
        <w:rPr>
          <w:rFonts w:ascii="Arial Narrow" w:hAnsi="Arial Narrow" w:cs="Arial"/>
          <w:b/>
          <w:bCs/>
        </w:rPr>
        <w:t>INCLUSIÓN DE LAS CLAUSULAS SEÑALADAS EN EL Art. 60 DE LA LEY Nº 32069</w:t>
      </w:r>
    </w:p>
    <w:p w14:paraId="2D4E6DF0"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Garantías.</w:t>
      </w:r>
    </w:p>
    <w:p w14:paraId="34DC54BF" w14:textId="77777777" w:rsidR="00DD3745" w:rsidRPr="00D30AB8" w:rsidRDefault="00DD3745" w:rsidP="009B2388">
      <w:pPr>
        <w:pStyle w:val="Sinespaciado"/>
        <w:ind w:left="851"/>
        <w:jc w:val="both"/>
        <w:rPr>
          <w:rFonts w:ascii="Arial Narrow" w:hAnsi="Arial Narrow" w:cs="Arial"/>
          <w:bCs/>
          <w:lang w:val="es-ES_tradnl"/>
        </w:rPr>
      </w:pPr>
      <w:r w:rsidRPr="00D30AB8">
        <w:rPr>
          <w:rFonts w:ascii="Arial Narrow" w:hAnsi="Arial Narrow" w:cs="Arial"/>
          <w:bCs/>
          <w:lang w:val="es-ES_tradnl"/>
        </w:rPr>
        <w:t xml:space="preserve">No corresponde, pues lo indica el literal a) del artículo 139 del Reglamento de la citada Ley, aprobado mediante D.S. Nº 09-2025-EF, donde indica: que; NO se otorga garantía de fiel </w:t>
      </w:r>
      <w:r w:rsidRPr="00D30AB8">
        <w:rPr>
          <w:rFonts w:ascii="Arial Narrow" w:hAnsi="Arial Narrow" w:cs="Arial"/>
          <w:bCs/>
          <w:lang w:val="es-ES_tradnl"/>
        </w:rPr>
        <w:lastRenderedPageBreak/>
        <w:t>cumplimiento del contrato, ni garantía de fiel cumplimiento por prestaciones accesorias en los siguientes casos:</w:t>
      </w:r>
    </w:p>
    <w:p w14:paraId="03AC04F3" w14:textId="77777777" w:rsidR="00DD3745" w:rsidRPr="00D30AB8" w:rsidRDefault="00DD3745" w:rsidP="009B2388">
      <w:pPr>
        <w:pStyle w:val="Sinespaciado"/>
        <w:ind w:left="851"/>
        <w:jc w:val="both"/>
        <w:rPr>
          <w:rFonts w:ascii="Arial Narrow" w:hAnsi="Arial Narrow" w:cs="Arial"/>
          <w:bCs/>
          <w:lang w:val="es-ES_tradnl"/>
        </w:rPr>
      </w:pPr>
      <w:r w:rsidRPr="00D30AB8">
        <w:rPr>
          <w:rFonts w:ascii="Arial Narrow" w:hAnsi="Arial Narrow" w:cs="Arial"/>
          <w:bCs/>
          <w:lang w:val="es-ES_tradnl"/>
        </w:rPr>
        <w:t>a-1)</w:t>
      </w:r>
      <w:r w:rsidRPr="00D30AB8">
        <w:rPr>
          <w:rFonts w:ascii="Arial Narrow" w:hAnsi="Arial Narrow" w:cs="Arial"/>
          <w:bCs/>
          <w:lang w:val="es-ES_tradnl"/>
        </w:rPr>
        <w:tab/>
        <w:t>En los contratos de bienes y servicios cuyos montos sean menores o iguales a 50 UIT´s. Esta excepción no aplica cuando la sumatoria de los contratos derivados de procedimientos de selección por relación de ítems, adjudicados a un mismo postor, superen el monto señalado.</w:t>
      </w:r>
    </w:p>
    <w:p w14:paraId="79467E6B" w14:textId="77777777" w:rsidR="00DD3745" w:rsidRPr="00D30AB8" w:rsidRDefault="00DD3745" w:rsidP="009B2388">
      <w:pPr>
        <w:pStyle w:val="Sinespaciado"/>
        <w:ind w:left="851"/>
        <w:jc w:val="both"/>
        <w:rPr>
          <w:rFonts w:ascii="Arial Narrow" w:hAnsi="Arial Narrow" w:cs="Arial"/>
          <w:bCs/>
          <w:lang w:val="es-ES_tradnl"/>
        </w:rPr>
      </w:pPr>
      <w:r w:rsidRPr="00D30AB8">
        <w:rPr>
          <w:rFonts w:ascii="Arial Narrow" w:hAnsi="Arial Narrow" w:cs="Arial"/>
          <w:bCs/>
          <w:lang w:val="es-ES_tradnl"/>
        </w:rPr>
        <w:t>a-2)</w:t>
      </w:r>
      <w:r w:rsidRPr="00D30AB8">
        <w:rPr>
          <w:rFonts w:ascii="Arial Narrow" w:hAnsi="Arial Narrow" w:cs="Arial"/>
          <w:bCs/>
          <w:lang w:val="es-ES_tradnl"/>
        </w:rPr>
        <w:tab/>
        <w:t>(…)</w:t>
      </w:r>
    </w:p>
    <w:p w14:paraId="206CCC27"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Cláusula anticorrupción y antisoborno</w:t>
      </w:r>
    </w:p>
    <w:p w14:paraId="08E0C29F"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A la suscripción de este contrato, EL CONTRATISTA declara y garantiza no haber ofrecido, negociado, prometido o efectuado ningún pago o entrega de cualquier beneficio o incentivo ilegal, de manera directa o indirecta, a los evaluadores del proceso de contratación o a cualquier otro servidor de la entidad contratante.</w:t>
      </w:r>
    </w:p>
    <w:p w14:paraId="3197080F"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Asimismo, EL CONTRATISTA se obliga a mantener una conducta proba e integra durante la vigencia del contrato, y después de culminado el mismo en caso existan controversias pendientes de resolver, lo que supone actuar con probidad, sin cometer actos ilícitos, directa o indirectamente.</w:t>
      </w:r>
    </w:p>
    <w:p w14:paraId="0A1CE711"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ventaje indebida o beneficio ilícito. En esa línea, se obliga a adoptar las medidas técnicas, organizativas y/o de personal necesarias para asegurar que no se practiquen los actos previamente señalados.</w:t>
      </w:r>
    </w:p>
    <w:p w14:paraId="11D932D2"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Adicionalmente, EL CONTRATISTA se compromete a denunciar oportunamente ante las autoridades competentes los actos de corrupción o de inconducta funcional de los cuales tuviera conocimiento durante la ejecución del contrato con la ENTIDAD CONTRATANTE.</w:t>
      </w:r>
    </w:p>
    <w:p w14:paraId="547F6C3E" w14:textId="3BDCE00B"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Tratándose de una persona jurídica, lo anterior se extiende a sus accionistas, participacioncitas,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w:t>
      </w:r>
    </w:p>
    <w:p w14:paraId="37686B14" w14:textId="77777777" w:rsidR="00DD3745" w:rsidRPr="00D30AB8" w:rsidRDefault="00DD3745" w:rsidP="009B2388">
      <w:pPr>
        <w:pStyle w:val="Sinespaciado"/>
        <w:ind w:left="709"/>
        <w:jc w:val="both"/>
        <w:rPr>
          <w:rFonts w:ascii="Arial Narrow" w:hAnsi="Arial Narrow" w:cs="Arial"/>
          <w:bCs/>
          <w:lang w:val="es-ES_tradnl"/>
        </w:rPr>
      </w:pPr>
    </w:p>
    <w:p w14:paraId="3BE0AEF7" w14:textId="27903FDC"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del acuerdo marco, el incumplimiento de la presente cláusula conllevará que sea excluido de los Catálogos Electrónicos del Acuerdo Marco. En ningún caso, dichas medidas impiden el inicio de las acciones civiles, penales y administrativas a que hubiera lugar.</w:t>
      </w:r>
    </w:p>
    <w:p w14:paraId="35A50542"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Solución de controversias</w:t>
      </w:r>
    </w:p>
    <w:p w14:paraId="16C7926A"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Las controversias que surjan entre las partes durante la ejecución del contrato se resuelven mediante conciliación.</w:t>
      </w:r>
    </w:p>
    <w:p w14:paraId="0148B365"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El laudo arbitral emitido es inapelable, definitivo y obligatorio para las partes desde el momento de su notificación, según lo previsto en el numeral 84.9 del artículo 84 de la Ley General de Contrataciones Públicas.</w:t>
      </w:r>
    </w:p>
    <w:p w14:paraId="5D16D6B9"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Resolución de contrato por incumplimiento</w:t>
      </w:r>
    </w:p>
    <w:p w14:paraId="5038576A"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Cualquiera de las partes puede resolver el contrato, de conformidad con el numeral 68.1 del artículo 68 de la Ley 32069.</w:t>
      </w:r>
    </w:p>
    <w:p w14:paraId="1C7E6B81" w14:textId="77777777" w:rsidR="00DD3745" w:rsidRPr="00D30AB8"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De encontrarse en alguno de los supuestos de la resolución del contrato, LAS PARTES proceden de acuerdo a los establecido en el artículo 122 del Reglamento de la Ley Nº 32069, aprobado por D.S. Nº 009-2025-EF.</w:t>
      </w:r>
    </w:p>
    <w:p w14:paraId="38EF0037" w14:textId="77777777" w:rsidR="00DD3745" w:rsidRPr="00D30AB8" w:rsidRDefault="00DD3745" w:rsidP="009B2388">
      <w:pPr>
        <w:pStyle w:val="Sinespaciado"/>
        <w:numPr>
          <w:ilvl w:val="0"/>
          <w:numId w:val="5"/>
        </w:numPr>
        <w:ind w:left="1134"/>
        <w:jc w:val="both"/>
        <w:rPr>
          <w:rFonts w:ascii="Arial Narrow" w:hAnsi="Arial Narrow" w:cs="Arial"/>
        </w:rPr>
      </w:pPr>
      <w:r w:rsidRPr="00D30AB8">
        <w:rPr>
          <w:rFonts w:ascii="Arial Narrow" w:hAnsi="Arial Narrow" w:cs="Arial"/>
        </w:rPr>
        <w:t>Gestión de riesgos</w:t>
      </w:r>
    </w:p>
    <w:p w14:paraId="43E81B57" w14:textId="77777777" w:rsidR="00DD3745" w:rsidRPr="00D30AB8" w:rsidRDefault="00DD3745" w:rsidP="00D30AB8">
      <w:pPr>
        <w:pStyle w:val="Sinespaciado"/>
        <w:jc w:val="both"/>
        <w:rPr>
          <w:rFonts w:ascii="Arial Narrow" w:hAnsi="Arial Narrow" w:cs="Arial"/>
          <w:b/>
          <w:bCs/>
        </w:rPr>
      </w:pPr>
    </w:p>
    <w:p w14:paraId="3A6DBEE2" w14:textId="77777777" w:rsidR="00DD3745" w:rsidRDefault="00DD3745" w:rsidP="009B2388">
      <w:pPr>
        <w:pStyle w:val="Sinespaciado"/>
        <w:ind w:left="709"/>
        <w:jc w:val="both"/>
        <w:rPr>
          <w:rFonts w:ascii="Arial Narrow" w:hAnsi="Arial Narrow" w:cs="Arial"/>
          <w:bCs/>
          <w:lang w:val="es-ES_tradnl"/>
        </w:rPr>
      </w:pPr>
      <w:r w:rsidRPr="00D30AB8">
        <w:rPr>
          <w:rFonts w:ascii="Arial Narrow" w:hAnsi="Arial Narrow" w:cs="Arial"/>
          <w:bCs/>
          <w:lang w:val="es-ES_tradnl"/>
        </w:rPr>
        <w:t>LAS PARTES realizan la gestión de riesgos, a fin de tomar decisiones informadas, aprovechando el impacto de riesgos positivos y disminuyendo la probabilidad de los riesgos negativos y su impacto durante la ejecución contractual, considerando la finalidad pública de la contratación.</w:t>
      </w:r>
    </w:p>
    <w:p w14:paraId="62AE45F3" w14:textId="77777777" w:rsidR="009B2388" w:rsidRPr="00D30AB8" w:rsidRDefault="009B2388" w:rsidP="009B2388">
      <w:pPr>
        <w:pStyle w:val="Sinespaciado"/>
        <w:ind w:left="709"/>
        <w:jc w:val="both"/>
        <w:rPr>
          <w:rFonts w:ascii="Arial Narrow" w:hAnsi="Arial Narrow" w:cs="Arial"/>
          <w:bCs/>
          <w:lang w:val="es-ES_tradnl"/>
        </w:rPr>
      </w:pPr>
    </w:p>
    <w:p w14:paraId="1F40BB9F" w14:textId="77777777" w:rsidR="00DD3745" w:rsidRPr="00D30AB8" w:rsidRDefault="00DD3745" w:rsidP="009B2388">
      <w:pPr>
        <w:pStyle w:val="Sinespaciado"/>
        <w:ind w:left="709"/>
        <w:jc w:val="both"/>
        <w:rPr>
          <w:rFonts w:ascii="Arial Narrow" w:hAnsi="Arial Narrow" w:cs="Arial"/>
        </w:rPr>
      </w:pPr>
      <w:r w:rsidRPr="00D30AB8">
        <w:rPr>
          <w:rFonts w:ascii="Arial Narrow" w:hAnsi="Arial Narrow" w:cs="Arial"/>
          <w:b/>
          <w:bCs/>
        </w:rPr>
        <w:lastRenderedPageBreak/>
        <w:t>Nota:</w:t>
      </w:r>
      <w:r w:rsidRPr="00D30AB8">
        <w:rPr>
          <w:rFonts w:ascii="Arial Narrow" w:hAnsi="Arial Narrow" w:cs="Arial"/>
        </w:rPr>
        <w:t xml:space="preserve"> El presente Término de Referencia será revisado por la Unidad de Abastecimiento para la verificación del cumplimiento de los requisitos mínimos de contratación; de ser necesario, podrá ser actualizado o adecuado conforme a las observaciones o sugerencias que dicha unidad considere pertinentes.</w:t>
      </w:r>
    </w:p>
    <w:p w14:paraId="116A7C3C" w14:textId="77777777" w:rsidR="00DD3745" w:rsidRPr="00D30AB8" w:rsidRDefault="00DD3745" w:rsidP="00D30AB8">
      <w:pPr>
        <w:pStyle w:val="Sinespaciado"/>
        <w:jc w:val="both"/>
        <w:rPr>
          <w:rFonts w:ascii="Arial Narrow" w:hAnsi="Arial Narrow" w:cs="Arial"/>
        </w:rPr>
      </w:pPr>
    </w:p>
    <w:p w14:paraId="2B6BA482" w14:textId="77777777" w:rsidR="00DD3745" w:rsidRDefault="00DD3745" w:rsidP="00D30AB8">
      <w:pPr>
        <w:pStyle w:val="Sinespaciado"/>
        <w:jc w:val="both"/>
        <w:rPr>
          <w:rFonts w:ascii="Arial Narrow" w:hAnsi="Arial Narrow" w:cs="Arial"/>
        </w:rPr>
      </w:pPr>
    </w:p>
    <w:p w14:paraId="011BD2B8" w14:textId="77777777" w:rsidR="00294339" w:rsidRDefault="00294339" w:rsidP="00D30AB8">
      <w:pPr>
        <w:pStyle w:val="Sinespaciado"/>
        <w:jc w:val="both"/>
        <w:rPr>
          <w:rFonts w:ascii="Arial Narrow" w:hAnsi="Arial Narrow" w:cs="Arial"/>
        </w:rPr>
      </w:pPr>
    </w:p>
    <w:p w14:paraId="3EB170FE" w14:textId="77777777" w:rsidR="00294339" w:rsidRDefault="00294339" w:rsidP="00D30AB8">
      <w:pPr>
        <w:pStyle w:val="Sinespaciado"/>
        <w:jc w:val="both"/>
        <w:rPr>
          <w:rFonts w:ascii="Arial Narrow" w:hAnsi="Arial Narrow" w:cs="Arial"/>
        </w:rPr>
      </w:pPr>
    </w:p>
    <w:p w14:paraId="52505319" w14:textId="4261C55A" w:rsidR="00294339" w:rsidRDefault="00294339" w:rsidP="00D30AB8">
      <w:pPr>
        <w:pStyle w:val="Sinespaciado"/>
        <w:jc w:val="both"/>
        <w:rPr>
          <w:rFonts w:ascii="Arial Narrow" w:hAnsi="Arial Narrow" w:cs="Arial"/>
        </w:rPr>
      </w:pPr>
    </w:p>
    <w:p w14:paraId="42227247" w14:textId="77777777" w:rsidR="00294339" w:rsidRDefault="00294339" w:rsidP="00D30AB8">
      <w:pPr>
        <w:pStyle w:val="Sinespaciado"/>
        <w:jc w:val="both"/>
        <w:rPr>
          <w:rFonts w:ascii="Arial Narrow" w:hAnsi="Arial Narrow" w:cs="Arial"/>
        </w:rPr>
      </w:pPr>
    </w:p>
    <w:p w14:paraId="57C48B48" w14:textId="77777777" w:rsidR="00294339" w:rsidRDefault="00294339" w:rsidP="00D30AB8">
      <w:pPr>
        <w:pStyle w:val="Sinespaciado"/>
        <w:jc w:val="both"/>
        <w:rPr>
          <w:rFonts w:ascii="Arial Narrow" w:hAnsi="Arial Narrow" w:cs="Arial"/>
        </w:rPr>
      </w:pPr>
    </w:p>
    <w:p w14:paraId="30698599" w14:textId="3F43B83B" w:rsidR="00294339" w:rsidRDefault="00294339" w:rsidP="00D30AB8">
      <w:pPr>
        <w:pStyle w:val="Sinespaciado"/>
        <w:jc w:val="both"/>
        <w:rPr>
          <w:rFonts w:ascii="Arial Narrow" w:hAnsi="Arial Narrow" w:cs="Arial"/>
        </w:rPr>
      </w:pPr>
    </w:p>
    <w:p w14:paraId="6C7FAF98" w14:textId="10F10178" w:rsidR="00294339" w:rsidRDefault="00294339" w:rsidP="00D30AB8">
      <w:pPr>
        <w:pStyle w:val="Sinespaciado"/>
        <w:jc w:val="both"/>
        <w:rPr>
          <w:rFonts w:ascii="Arial Narrow" w:hAnsi="Arial Narrow" w:cs="Arial"/>
        </w:rPr>
      </w:pPr>
    </w:p>
    <w:p w14:paraId="47CFA462" w14:textId="4E287023" w:rsidR="00294339" w:rsidRDefault="00294339" w:rsidP="00D30AB8">
      <w:pPr>
        <w:pStyle w:val="Sinespaciado"/>
        <w:jc w:val="both"/>
        <w:rPr>
          <w:rFonts w:ascii="Arial Narrow" w:hAnsi="Arial Narrow" w:cs="Arial"/>
        </w:rPr>
      </w:pPr>
    </w:p>
    <w:p w14:paraId="15C0FC04" w14:textId="77777777" w:rsidR="00294339" w:rsidRDefault="00294339" w:rsidP="00D30AB8">
      <w:pPr>
        <w:pStyle w:val="Sinespaciado"/>
        <w:jc w:val="both"/>
        <w:rPr>
          <w:rFonts w:ascii="Arial Narrow" w:hAnsi="Arial Narrow" w:cs="Arial"/>
        </w:rPr>
      </w:pPr>
    </w:p>
    <w:p w14:paraId="7E544C4C" w14:textId="77777777" w:rsidR="00294339" w:rsidRDefault="00294339" w:rsidP="00D30AB8">
      <w:pPr>
        <w:pStyle w:val="Sinespaciado"/>
        <w:jc w:val="both"/>
        <w:rPr>
          <w:rFonts w:ascii="Arial Narrow" w:hAnsi="Arial Narrow" w:cs="Arial"/>
        </w:rPr>
      </w:pPr>
    </w:p>
    <w:p w14:paraId="3175E6C7" w14:textId="77777777" w:rsidR="00294339" w:rsidRDefault="00294339" w:rsidP="00D30AB8">
      <w:pPr>
        <w:pStyle w:val="Sinespaciado"/>
        <w:jc w:val="both"/>
        <w:rPr>
          <w:rFonts w:ascii="Arial Narrow" w:hAnsi="Arial Narrow" w:cs="Arial"/>
        </w:rPr>
      </w:pPr>
    </w:p>
    <w:p w14:paraId="46D6916B" w14:textId="77777777" w:rsidR="00294339" w:rsidRDefault="00294339" w:rsidP="00D30AB8">
      <w:pPr>
        <w:pStyle w:val="Sinespaciado"/>
        <w:jc w:val="both"/>
        <w:rPr>
          <w:rFonts w:ascii="Arial Narrow" w:hAnsi="Arial Narrow" w:cs="Arial"/>
        </w:rPr>
      </w:pPr>
    </w:p>
    <w:p w14:paraId="74B14B0B" w14:textId="4515F173" w:rsidR="00294339" w:rsidRDefault="00294339" w:rsidP="00D30AB8">
      <w:pPr>
        <w:pStyle w:val="Sinespaciado"/>
        <w:jc w:val="both"/>
        <w:rPr>
          <w:rFonts w:ascii="Arial Narrow" w:hAnsi="Arial Narrow" w:cs="Arial"/>
        </w:rPr>
      </w:pPr>
    </w:p>
    <w:p w14:paraId="15C899D4" w14:textId="77777777" w:rsidR="00294339" w:rsidRDefault="00294339" w:rsidP="00D30AB8">
      <w:pPr>
        <w:pStyle w:val="Sinespaciado"/>
        <w:jc w:val="both"/>
        <w:rPr>
          <w:rFonts w:ascii="Arial Narrow" w:hAnsi="Arial Narrow" w:cs="Arial"/>
        </w:rPr>
      </w:pPr>
    </w:p>
    <w:p w14:paraId="6E898C92" w14:textId="2302A98E" w:rsidR="00294339" w:rsidRDefault="00294339" w:rsidP="00D30AB8">
      <w:pPr>
        <w:pStyle w:val="Sinespaciado"/>
        <w:jc w:val="both"/>
        <w:rPr>
          <w:rFonts w:ascii="Arial Narrow" w:hAnsi="Arial Narrow" w:cs="Arial"/>
        </w:rPr>
      </w:pPr>
    </w:p>
    <w:p w14:paraId="6F0F9EDB" w14:textId="77777777" w:rsidR="00294339" w:rsidRDefault="00294339" w:rsidP="00D30AB8">
      <w:pPr>
        <w:pStyle w:val="Sinespaciado"/>
        <w:jc w:val="both"/>
        <w:rPr>
          <w:rFonts w:ascii="Arial Narrow" w:hAnsi="Arial Narrow" w:cs="Arial"/>
        </w:rPr>
      </w:pPr>
    </w:p>
    <w:p w14:paraId="6328B7E5" w14:textId="77777777" w:rsidR="00294339" w:rsidRDefault="00294339" w:rsidP="00D30AB8">
      <w:pPr>
        <w:pStyle w:val="Sinespaciado"/>
        <w:jc w:val="both"/>
        <w:rPr>
          <w:rFonts w:ascii="Arial Narrow" w:hAnsi="Arial Narrow" w:cs="Arial"/>
        </w:rPr>
      </w:pPr>
    </w:p>
    <w:p w14:paraId="71825199" w14:textId="77777777" w:rsidR="00294339" w:rsidRDefault="00294339" w:rsidP="00D30AB8">
      <w:pPr>
        <w:pStyle w:val="Sinespaciado"/>
        <w:jc w:val="both"/>
        <w:rPr>
          <w:rFonts w:ascii="Arial Narrow" w:hAnsi="Arial Narrow" w:cs="Arial"/>
        </w:rPr>
      </w:pPr>
    </w:p>
    <w:p w14:paraId="0E319D77" w14:textId="77777777" w:rsidR="00294339" w:rsidRDefault="00294339" w:rsidP="00D30AB8">
      <w:pPr>
        <w:pStyle w:val="Sinespaciado"/>
        <w:jc w:val="both"/>
        <w:rPr>
          <w:rFonts w:ascii="Arial Narrow" w:hAnsi="Arial Narrow" w:cs="Arial"/>
        </w:rPr>
      </w:pPr>
    </w:p>
    <w:p w14:paraId="67972F8D" w14:textId="77777777" w:rsidR="00294339" w:rsidRDefault="00294339" w:rsidP="00D30AB8">
      <w:pPr>
        <w:pStyle w:val="Sinespaciado"/>
        <w:jc w:val="both"/>
        <w:rPr>
          <w:rFonts w:ascii="Arial Narrow" w:hAnsi="Arial Narrow" w:cs="Arial"/>
        </w:rPr>
      </w:pPr>
    </w:p>
    <w:p w14:paraId="09B68375" w14:textId="77777777" w:rsidR="00294339" w:rsidRDefault="00294339" w:rsidP="00D30AB8">
      <w:pPr>
        <w:pStyle w:val="Sinespaciado"/>
        <w:jc w:val="both"/>
        <w:rPr>
          <w:rFonts w:ascii="Arial Narrow" w:hAnsi="Arial Narrow" w:cs="Arial"/>
        </w:rPr>
      </w:pPr>
    </w:p>
    <w:p w14:paraId="0E63D3D1" w14:textId="77777777" w:rsidR="00294339" w:rsidRDefault="00294339" w:rsidP="00D30AB8">
      <w:pPr>
        <w:pStyle w:val="Sinespaciado"/>
        <w:jc w:val="both"/>
        <w:rPr>
          <w:rFonts w:ascii="Arial Narrow" w:hAnsi="Arial Narrow" w:cs="Arial"/>
        </w:rPr>
      </w:pPr>
    </w:p>
    <w:p w14:paraId="6DD7AA68" w14:textId="77777777" w:rsidR="00294339" w:rsidRDefault="00294339" w:rsidP="00D30AB8">
      <w:pPr>
        <w:pStyle w:val="Sinespaciado"/>
        <w:jc w:val="both"/>
        <w:rPr>
          <w:rFonts w:ascii="Arial Narrow" w:hAnsi="Arial Narrow" w:cs="Arial"/>
        </w:rPr>
      </w:pPr>
    </w:p>
    <w:p w14:paraId="7FD6CCE0" w14:textId="77777777" w:rsidR="00294339" w:rsidRDefault="00294339" w:rsidP="00D30AB8">
      <w:pPr>
        <w:pStyle w:val="Sinespaciado"/>
        <w:jc w:val="both"/>
        <w:rPr>
          <w:rFonts w:ascii="Arial Narrow" w:hAnsi="Arial Narrow" w:cs="Arial"/>
        </w:rPr>
      </w:pPr>
    </w:p>
    <w:sectPr w:rsidR="00294339" w:rsidSect="0082779B">
      <w:headerReference w:type="default" r:id="rId8"/>
      <w:footerReference w:type="default" r:id="rId9"/>
      <w:pgSz w:w="11907" w:h="16839" w:code="9"/>
      <w:pgMar w:top="1418" w:right="1701" w:bottom="1418" w:left="1701" w:header="28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6E097" w14:textId="77777777" w:rsidR="003D0832" w:rsidRDefault="003D0832" w:rsidP="00D572B3">
      <w:pPr>
        <w:spacing w:after="0" w:line="240" w:lineRule="auto"/>
      </w:pPr>
      <w:r>
        <w:separator/>
      </w:r>
    </w:p>
  </w:endnote>
  <w:endnote w:type="continuationSeparator" w:id="0">
    <w:p w14:paraId="10F269EE" w14:textId="77777777" w:rsidR="003D0832" w:rsidRDefault="003D0832" w:rsidP="00D5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9C8B" w14:textId="454B1228" w:rsidR="001F0748" w:rsidRPr="0098553E" w:rsidRDefault="001F0748" w:rsidP="00A72CE8">
    <w:pPr>
      <w:pStyle w:val="Sinespaciado"/>
      <w:jc w:val="both"/>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73014" w14:textId="77777777" w:rsidR="003D0832" w:rsidRDefault="003D0832" w:rsidP="00D572B3">
      <w:pPr>
        <w:spacing w:after="0" w:line="240" w:lineRule="auto"/>
      </w:pPr>
      <w:r>
        <w:separator/>
      </w:r>
    </w:p>
  </w:footnote>
  <w:footnote w:type="continuationSeparator" w:id="0">
    <w:p w14:paraId="43020A42" w14:textId="77777777" w:rsidR="003D0832" w:rsidRDefault="003D0832" w:rsidP="00D5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F07C" w14:textId="6F80ECE3" w:rsidR="005F6DD2" w:rsidRDefault="00EB3CBA" w:rsidP="00D04423">
    <w:pPr>
      <w:pStyle w:val="Encabezado"/>
    </w:pPr>
    <w:r>
      <w:rPr>
        <w:noProof/>
        <w:lang w:eastAsia="es-PE"/>
      </w:rPr>
      <mc:AlternateContent>
        <mc:Choice Requires="wps">
          <w:drawing>
            <wp:anchor distT="0" distB="0" distL="114300" distR="114300" simplePos="0" relativeHeight="251670528" behindDoc="0" locked="0" layoutInCell="1" allowOverlap="1" wp14:anchorId="42EB1A02" wp14:editId="4FCE99C0">
              <wp:simplePos x="0" y="0"/>
              <wp:positionH relativeFrom="column">
                <wp:posOffset>-203387</wp:posOffset>
              </wp:positionH>
              <wp:positionV relativeFrom="paragraph">
                <wp:posOffset>212314</wp:posOffset>
              </wp:positionV>
              <wp:extent cx="1694330" cy="304438"/>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4330" cy="304438"/>
                      </a:xfrm>
                      <a:prstGeom prst="rect">
                        <a:avLst/>
                      </a:prstGeom>
                      <a:noFill/>
                      <a:ln w="6350">
                        <a:noFill/>
                      </a:ln>
                      <a:effectLst/>
                    </wps:spPr>
                    <wps:txbx>
                      <w:txbxContent>
                        <w:p w14:paraId="361BB5CC" w14:textId="77777777" w:rsidR="000162F9" w:rsidRPr="00EB3CBA" w:rsidRDefault="000162F9" w:rsidP="000162F9">
                          <w:pPr>
                            <w:pStyle w:val="Sinespaciado"/>
                            <w:rPr>
                              <w:color w:val="FFFFFF" w:themeColor="background1"/>
                              <w:sz w:val="14"/>
                              <w:szCs w:val="14"/>
                            </w:rPr>
                          </w:pPr>
                          <w:r w:rsidRPr="00EB3CBA">
                            <w:rPr>
                              <w:color w:val="FFFFFF" w:themeColor="background1"/>
                              <w:sz w:val="14"/>
                              <w:szCs w:val="14"/>
                            </w:rPr>
                            <w:t>VICERRECTORADO ACADÉMICO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2EB1A02" id="_x0000_t202" coordsize="21600,21600" o:spt="202" path="m,l,21600r21600,l21600,xe">
              <v:stroke joinstyle="miter"/>
              <v:path gradientshapeok="t" o:connecttype="rect"/>
            </v:shapetype>
            <v:shape id="Cuadro de texto 6" o:spid="_x0000_s1026" type="#_x0000_t202" style="position:absolute;margin-left:-16pt;margin-top:16.7pt;width:133.4pt;height:2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" filled="f" stroked="f" strokeweight=".5pt">
              <v:textbox>
                <w:txbxContent>
                  <w:p w14:paraId="361BB5CC" w14:textId="77777777" w:rsidR="000162F9" w:rsidRPr="00EB3CBA" w:rsidRDefault="000162F9" w:rsidP="000162F9">
                    <w:pPr>
                      <w:pStyle w:val="Sinespaciado"/>
                      <w:rPr>
                        <w:color w:val="FFFFFF" w:themeColor="background1"/>
                        <w:sz w:val="14"/>
                        <w:szCs w:val="14"/>
                      </w:rPr>
                    </w:pPr>
                    <w:r w:rsidRPr="00EB3CBA">
                      <w:rPr>
                        <w:color w:val="FFFFFF" w:themeColor="background1"/>
                        <w:sz w:val="14"/>
                        <w:szCs w:val="14"/>
                      </w:rPr>
                      <w:t>VICERRECTORADO ACADÉMICO</w:t>
                    </w:r>
                  </w:p>
                </w:txbxContent>
              </v:textbox>
            </v:shape>
          </w:pict>
        </mc:Fallback>
      </mc:AlternateContent>
    </w:r>
  </w:p>
  <w:p w14:paraId="516CB032" w14:textId="311E3917" w:rsidR="000162F9" w:rsidRPr="00EB3CBA" w:rsidRDefault="000162F9" w:rsidP="000162F9">
    <w:pPr>
      <w:pStyle w:val="Encabezado"/>
      <w:ind w:left="708"/>
      <w:rPr>
        <w:lang w:val="en-US"/>
      </w:rPr>
    </w:pPr>
  </w:p>
  <w:p w14:paraId="51B03E43" w14:textId="77777777" w:rsidR="000162F9" w:rsidRPr="00EB3CBA" w:rsidRDefault="000162F9" w:rsidP="000162F9">
    <w:pPr>
      <w:pStyle w:val="Encabezado"/>
      <w:ind w:left="708"/>
      <w:rPr>
        <w:lang w:val="en-US"/>
      </w:rPr>
    </w:pPr>
    <w:r w:rsidRPr="00EB3CBA">
      <w:rPr>
        <w:lang w:val="en-US"/>
      </w:rPr>
      <w:t xml:space="preserve">                                                                                                                               </w:t>
    </w:r>
  </w:p>
  <w:p w14:paraId="5C630CDF" w14:textId="400CAFE2" w:rsidR="000162F9" w:rsidRDefault="000162F9" w:rsidP="0045091D">
    <w:pPr>
      <w:pStyle w:val="Ttulo"/>
      <w:jc w:val="left"/>
      <w:rPr>
        <w:rFonts w:asciiTheme="minorHAnsi" w:hAnsiTheme="minorHAnsi"/>
        <w:b w:val="0"/>
        <w:i/>
        <w:color w:val="808080"/>
        <w:sz w:val="18"/>
        <w:szCs w:val="22"/>
        <w:lang w:val="es-PE"/>
      </w:rPr>
    </w:pPr>
  </w:p>
  <w:p w14:paraId="361FC79F" w14:textId="4247F642" w:rsidR="008D5905" w:rsidRPr="00C47CC8" w:rsidRDefault="0045091D" w:rsidP="00281D6E">
    <w:pPr>
      <w:pStyle w:val="Ttulo"/>
      <w:rPr>
        <w:rFonts w:ascii="Calibri" w:hAnsi="Calibri"/>
        <w:b w:val="0"/>
        <w:i/>
        <w:color w:val="808080"/>
        <w:sz w:val="20"/>
        <w:szCs w:val="21"/>
        <w:lang w:val="es-PE"/>
      </w:rPr>
    </w:pPr>
    <w:r w:rsidRPr="00837EC0">
      <w:rPr>
        <w:rFonts w:asciiTheme="minorHAnsi" w:hAnsiTheme="minorHAnsi"/>
        <w:b w:val="0"/>
        <w:i/>
        <w:noProof/>
        <w:color w:val="808080"/>
        <w:sz w:val="18"/>
        <w:szCs w:val="22"/>
        <w:lang w:val="es-PE"/>
      </w:rPr>
      <w:t>Año de la esperanza y el fortalecimiento de la democracia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58BE"/>
    <w:multiLevelType w:val="hybridMultilevel"/>
    <w:tmpl w:val="4224EA3C"/>
    <w:lvl w:ilvl="0" w:tplc="A836AC6C">
      <w:start w:val="1"/>
      <w:numFmt w:val="lowerLetter"/>
      <w:lvlText w:val="%1)"/>
      <w:lvlJc w:val="left"/>
      <w:pPr>
        <w:ind w:left="720" w:hanging="360"/>
      </w:pPr>
      <w:rPr>
        <w:b/>
        <w:bCs w:val="0"/>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0BEA52B2"/>
    <w:multiLevelType w:val="hybridMultilevel"/>
    <w:tmpl w:val="360E135A"/>
    <w:lvl w:ilvl="0" w:tplc="280A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0CC059E6"/>
    <w:multiLevelType w:val="multilevel"/>
    <w:tmpl w:val="1E50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15216"/>
    <w:multiLevelType w:val="multilevel"/>
    <w:tmpl w:val="C23A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75660"/>
    <w:multiLevelType w:val="multilevel"/>
    <w:tmpl w:val="DCD2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82416"/>
    <w:multiLevelType w:val="hybridMultilevel"/>
    <w:tmpl w:val="D3D08578"/>
    <w:lvl w:ilvl="0" w:tplc="280A0017">
      <w:start w:val="1"/>
      <w:numFmt w:val="lowerLetter"/>
      <w:lvlText w:val="%1)"/>
      <w:lvlJc w:val="left"/>
      <w:pPr>
        <w:ind w:left="786" w:hanging="360"/>
      </w:pPr>
    </w:lvl>
    <w:lvl w:ilvl="1" w:tplc="280A0019">
      <w:start w:val="1"/>
      <w:numFmt w:val="lowerLetter"/>
      <w:lvlText w:val="%2."/>
      <w:lvlJc w:val="left"/>
      <w:pPr>
        <w:ind w:left="1506" w:hanging="360"/>
      </w:pPr>
    </w:lvl>
    <w:lvl w:ilvl="2" w:tplc="280A001B">
      <w:start w:val="1"/>
      <w:numFmt w:val="lowerRoman"/>
      <w:lvlText w:val="%3."/>
      <w:lvlJc w:val="right"/>
      <w:pPr>
        <w:ind w:left="2226" w:hanging="180"/>
      </w:pPr>
    </w:lvl>
    <w:lvl w:ilvl="3" w:tplc="280A000F">
      <w:start w:val="1"/>
      <w:numFmt w:val="decimal"/>
      <w:lvlText w:val="%4."/>
      <w:lvlJc w:val="left"/>
      <w:pPr>
        <w:ind w:left="2946" w:hanging="360"/>
      </w:pPr>
    </w:lvl>
    <w:lvl w:ilvl="4" w:tplc="280A0019">
      <w:start w:val="1"/>
      <w:numFmt w:val="lowerLetter"/>
      <w:lvlText w:val="%5."/>
      <w:lvlJc w:val="left"/>
      <w:pPr>
        <w:ind w:left="3666" w:hanging="360"/>
      </w:pPr>
    </w:lvl>
    <w:lvl w:ilvl="5" w:tplc="280A001B">
      <w:start w:val="1"/>
      <w:numFmt w:val="lowerRoman"/>
      <w:lvlText w:val="%6."/>
      <w:lvlJc w:val="right"/>
      <w:pPr>
        <w:ind w:left="4386" w:hanging="180"/>
      </w:pPr>
    </w:lvl>
    <w:lvl w:ilvl="6" w:tplc="280A000F">
      <w:start w:val="1"/>
      <w:numFmt w:val="decimal"/>
      <w:lvlText w:val="%7."/>
      <w:lvlJc w:val="left"/>
      <w:pPr>
        <w:ind w:left="5106" w:hanging="360"/>
      </w:pPr>
    </w:lvl>
    <w:lvl w:ilvl="7" w:tplc="280A0019">
      <w:start w:val="1"/>
      <w:numFmt w:val="lowerLetter"/>
      <w:lvlText w:val="%8."/>
      <w:lvlJc w:val="left"/>
      <w:pPr>
        <w:ind w:left="5826" w:hanging="360"/>
      </w:pPr>
    </w:lvl>
    <w:lvl w:ilvl="8" w:tplc="280A001B">
      <w:start w:val="1"/>
      <w:numFmt w:val="lowerRoman"/>
      <w:lvlText w:val="%9."/>
      <w:lvlJc w:val="right"/>
      <w:pPr>
        <w:ind w:left="6546" w:hanging="180"/>
      </w:pPr>
    </w:lvl>
  </w:abstractNum>
  <w:abstractNum w:abstractNumId="6" w15:restartNumberingAfterBreak="0">
    <w:nsid w:val="3C217DC5"/>
    <w:multiLevelType w:val="hybridMultilevel"/>
    <w:tmpl w:val="D3D0857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494D62A7"/>
    <w:multiLevelType w:val="hybridMultilevel"/>
    <w:tmpl w:val="4224EA3C"/>
    <w:lvl w:ilvl="0" w:tplc="FFFFFFFF">
      <w:start w:val="1"/>
      <w:numFmt w:val="lowerLetter"/>
      <w:lvlText w:val="%1)"/>
      <w:lvlJc w:val="left"/>
      <w:pPr>
        <w:ind w:left="720" w:hanging="360"/>
      </w:pPr>
      <w:rPr>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E6478DA"/>
    <w:multiLevelType w:val="hybridMultilevel"/>
    <w:tmpl w:val="4224EA3C"/>
    <w:lvl w:ilvl="0" w:tplc="FFFFFFFF">
      <w:start w:val="1"/>
      <w:numFmt w:val="lowerLetter"/>
      <w:lvlText w:val="%1)"/>
      <w:lvlJc w:val="left"/>
      <w:pPr>
        <w:ind w:left="720" w:hanging="360"/>
      </w:pPr>
      <w:rPr>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1F41200"/>
    <w:multiLevelType w:val="hybridMultilevel"/>
    <w:tmpl w:val="7F683C9C"/>
    <w:lvl w:ilvl="0" w:tplc="280A0003">
      <w:start w:val="1"/>
      <w:numFmt w:val="bullet"/>
      <w:lvlText w:val="o"/>
      <w:lvlJc w:val="left"/>
      <w:pPr>
        <w:ind w:left="1429" w:hanging="360"/>
      </w:pPr>
      <w:rPr>
        <w:rFonts w:ascii="Courier New" w:hAnsi="Courier New" w:cs="Courier New"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0" w15:restartNumberingAfterBreak="0">
    <w:nsid w:val="66895767"/>
    <w:multiLevelType w:val="multilevel"/>
    <w:tmpl w:val="9FA89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F0510"/>
    <w:multiLevelType w:val="multilevel"/>
    <w:tmpl w:val="D9A66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AE75CB"/>
    <w:multiLevelType w:val="multilevel"/>
    <w:tmpl w:val="A22C0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5F3192"/>
    <w:multiLevelType w:val="multilevel"/>
    <w:tmpl w:val="CEFA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9E3482"/>
    <w:multiLevelType w:val="hybridMultilevel"/>
    <w:tmpl w:val="30E06D40"/>
    <w:lvl w:ilvl="0" w:tplc="B22A9142">
      <w:start w:val="1"/>
      <w:numFmt w:val="lowerLetter"/>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5" w15:restartNumberingAfterBreak="0">
    <w:nsid w:val="79CA1AC1"/>
    <w:multiLevelType w:val="multilevel"/>
    <w:tmpl w:val="4A5A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4366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025243">
    <w:abstractNumId w:val="10"/>
  </w:num>
  <w:num w:numId="3" w16cid:durableId="343216400">
    <w:abstractNumId w:val="12"/>
  </w:num>
  <w:num w:numId="4" w16cid:durableId="294800808">
    <w:abstractNumId w:val="11"/>
  </w:num>
  <w:num w:numId="5" w16cid:durableId="798112972">
    <w:abstractNumId w:val="5"/>
  </w:num>
  <w:num w:numId="6" w16cid:durableId="985596335">
    <w:abstractNumId w:val="15"/>
  </w:num>
  <w:num w:numId="7" w16cid:durableId="575670799">
    <w:abstractNumId w:val="5"/>
  </w:num>
  <w:num w:numId="8" w16cid:durableId="437146487">
    <w:abstractNumId w:val="0"/>
  </w:num>
  <w:num w:numId="9" w16cid:durableId="811748425">
    <w:abstractNumId w:val="6"/>
  </w:num>
  <w:num w:numId="10" w16cid:durableId="1808744517">
    <w:abstractNumId w:val="7"/>
  </w:num>
  <w:num w:numId="11" w16cid:durableId="676150143">
    <w:abstractNumId w:val="8"/>
  </w:num>
  <w:num w:numId="12" w16cid:durableId="1568880458">
    <w:abstractNumId w:val="9"/>
  </w:num>
  <w:num w:numId="13" w16cid:durableId="340741917">
    <w:abstractNumId w:val="14"/>
  </w:num>
  <w:num w:numId="14" w16cid:durableId="1010371257">
    <w:abstractNumId w:val="1"/>
  </w:num>
  <w:num w:numId="15" w16cid:durableId="1429496129">
    <w:abstractNumId w:val="2"/>
  </w:num>
  <w:num w:numId="16" w16cid:durableId="1406878094">
    <w:abstractNumId w:val="4"/>
  </w:num>
  <w:num w:numId="17" w16cid:durableId="423694549">
    <w:abstractNumId w:val="3"/>
  </w:num>
  <w:num w:numId="18" w16cid:durableId="490388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3C"/>
    <w:rsid w:val="000010CF"/>
    <w:rsid w:val="00004D53"/>
    <w:rsid w:val="00014F78"/>
    <w:rsid w:val="000162F9"/>
    <w:rsid w:val="00021C8A"/>
    <w:rsid w:val="00033D97"/>
    <w:rsid w:val="00053CCC"/>
    <w:rsid w:val="00057B2A"/>
    <w:rsid w:val="000622B0"/>
    <w:rsid w:val="000774D2"/>
    <w:rsid w:val="0008241F"/>
    <w:rsid w:val="00082A32"/>
    <w:rsid w:val="00084F25"/>
    <w:rsid w:val="000A34BB"/>
    <w:rsid w:val="000A6D5D"/>
    <w:rsid w:val="000B76C5"/>
    <w:rsid w:val="000D34CA"/>
    <w:rsid w:val="000D4D4B"/>
    <w:rsid w:val="000E0909"/>
    <w:rsid w:val="000E5D0B"/>
    <w:rsid w:val="00123500"/>
    <w:rsid w:val="00135E9F"/>
    <w:rsid w:val="00161AFA"/>
    <w:rsid w:val="00162EC1"/>
    <w:rsid w:val="00171A7B"/>
    <w:rsid w:val="0017754A"/>
    <w:rsid w:val="0019457B"/>
    <w:rsid w:val="00196B85"/>
    <w:rsid w:val="0019797B"/>
    <w:rsid w:val="001A0AF0"/>
    <w:rsid w:val="001C0512"/>
    <w:rsid w:val="001C1624"/>
    <w:rsid w:val="001C61EC"/>
    <w:rsid w:val="001C7312"/>
    <w:rsid w:val="001D3E9E"/>
    <w:rsid w:val="001D447E"/>
    <w:rsid w:val="001D466A"/>
    <w:rsid w:val="001E7A3F"/>
    <w:rsid w:val="001F0748"/>
    <w:rsid w:val="001F5303"/>
    <w:rsid w:val="001F533D"/>
    <w:rsid w:val="001F7542"/>
    <w:rsid w:val="00201C43"/>
    <w:rsid w:val="00205945"/>
    <w:rsid w:val="00212CC4"/>
    <w:rsid w:val="00214DEC"/>
    <w:rsid w:val="00220FE0"/>
    <w:rsid w:val="002278AC"/>
    <w:rsid w:val="00230583"/>
    <w:rsid w:val="00236E34"/>
    <w:rsid w:val="00241107"/>
    <w:rsid w:val="00243100"/>
    <w:rsid w:val="00247249"/>
    <w:rsid w:val="002506DC"/>
    <w:rsid w:val="0025704D"/>
    <w:rsid w:val="00276779"/>
    <w:rsid w:val="00281D6E"/>
    <w:rsid w:val="002858A4"/>
    <w:rsid w:val="00294339"/>
    <w:rsid w:val="00296BD5"/>
    <w:rsid w:val="002A1C9A"/>
    <w:rsid w:val="002A61B3"/>
    <w:rsid w:val="002B51B8"/>
    <w:rsid w:val="002B7D1E"/>
    <w:rsid w:val="002D7F2D"/>
    <w:rsid w:val="002E050B"/>
    <w:rsid w:val="002F580C"/>
    <w:rsid w:val="00304782"/>
    <w:rsid w:val="00305844"/>
    <w:rsid w:val="003164B6"/>
    <w:rsid w:val="00337A46"/>
    <w:rsid w:val="00340438"/>
    <w:rsid w:val="003453A9"/>
    <w:rsid w:val="00347519"/>
    <w:rsid w:val="003636D1"/>
    <w:rsid w:val="00376CB8"/>
    <w:rsid w:val="00381119"/>
    <w:rsid w:val="003817BE"/>
    <w:rsid w:val="00386F07"/>
    <w:rsid w:val="003A099B"/>
    <w:rsid w:val="003A5D1A"/>
    <w:rsid w:val="003D0832"/>
    <w:rsid w:val="003D41C4"/>
    <w:rsid w:val="003F0690"/>
    <w:rsid w:val="003F0BA9"/>
    <w:rsid w:val="003F29CE"/>
    <w:rsid w:val="003F3517"/>
    <w:rsid w:val="00403735"/>
    <w:rsid w:val="00404627"/>
    <w:rsid w:val="00434ADB"/>
    <w:rsid w:val="0044018A"/>
    <w:rsid w:val="0045091D"/>
    <w:rsid w:val="0045372E"/>
    <w:rsid w:val="0045455E"/>
    <w:rsid w:val="0046318E"/>
    <w:rsid w:val="00465289"/>
    <w:rsid w:val="00473405"/>
    <w:rsid w:val="00474295"/>
    <w:rsid w:val="0047493F"/>
    <w:rsid w:val="004816B8"/>
    <w:rsid w:val="00481A68"/>
    <w:rsid w:val="0049411B"/>
    <w:rsid w:val="004942EE"/>
    <w:rsid w:val="004A7172"/>
    <w:rsid w:val="004A761C"/>
    <w:rsid w:val="004B0C73"/>
    <w:rsid w:val="004B4E6E"/>
    <w:rsid w:val="004C3E23"/>
    <w:rsid w:val="004C71B7"/>
    <w:rsid w:val="004D0D64"/>
    <w:rsid w:val="004F6FEF"/>
    <w:rsid w:val="00507434"/>
    <w:rsid w:val="005116CC"/>
    <w:rsid w:val="00512934"/>
    <w:rsid w:val="005253D4"/>
    <w:rsid w:val="00547DD4"/>
    <w:rsid w:val="00552080"/>
    <w:rsid w:val="005563C8"/>
    <w:rsid w:val="0055776C"/>
    <w:rsid w:val="00576DAA"/>
    <w:rsid w:val="00582CC7"/>
    <w:rsid w:val="00592B66"/>
    <w:rsid w:val="005B4AF9"/>
    <w:rsid w:val="005C042A"/>
    <w:rsid w:val="005C4CDA"/>
    <w:rsid w:val="005C6E9B"/>
    <w:rsid w:val="005D0310"/>
    <w:rsid w:val="005F6DD2"/>
    <w:rsid w:val="005F7CC9"/>
    <w:rsid w:val="006106BB"/>
    <w:rsid w:val="00610F57"/>
    <w:rsid w:val="00613B42"/>
    <w:rsid w:val="00614BB9"/>
    <w:rsid w:val="00615B32"/>
    <w:rsid w:val="0061672A"/>
    <w:rsid w:val="00630DC2"/>
    <w:rsid w:val="006440C5"/>
    <w:rsid w:val="006474CE"/>
    <w:rsid w:val="006476AD"/>
    <w:rsid w:val="00676649"/>
    <w:rsid w:val="00687F62"/>
    <w:rsid w:val="006935C7"/>
    <w:rsid w:val="0069362C"/>
    <w:rsid w:val="006A7DFE"/>
    <w:rsid w:val="006C0A44"/>
    <w:rsid w:val="006D0327"/>
    <w:rsid w:val="006D5C97"/>
    <w:rsid w:val="006E74B4"/>
    <w:rsid w:val="006F5DFC"/>
    <w:rsid w:val="007100BB"/>
    <w:rsid w:val="00723477"/>
    <w:rsid w:val="00726C60"/>
    <w:rsid w:val="00734A0D"/>
    <w:rsid w:val="00735EA1"/>
    <w:rsid w:val="00736FA5"/>
    <w:rsid w:val="0073798F"/>
    <w:rsid w:val="00743EEF"/>
    <w:rsid w:val="00750904"/>
    <w:rsid w:val="007601D6"/>
    <w:rsid w:val="00763E71"/>
    <w:rsid w:val="007714F7"/>
    <w:rsid w:val="0077343C"/>
    <w:rsid w:val="00784E33"/>
    <w:rsid w:val="00794330"/>
    <w:rsid w:val="007947E1"/>
    <w:rsid w:val="007969F0"/>
    <w:rsid w:val="007B52D1"/>
    <w:rsid w:val="007C5DF5"/>
    <w:rsid w:val="007C7FBD"/>
    <w:rsid w:val="007F59CA"/>
    <w:rsid w:val="00820740"/>
    <w:rsid w:val="00822F33"/>
    <w:rsid w:val="00824181"/>
    <w:rsid w:val="0082761B"/>
    <w:rsid w:val="0082779B"/>
    <w:rsid w:val="00857F6D"/>
    <w:rsid w:val="00860A03"/>
    <w:rsid w:val="00862480"/>
    <w:rsid w:val="00894C0F"/>
    <w:rsid w:val="008A2D77"/>
    <w:rsid w:val="008A5E8A"/>
    <w:rsid w:val="008B7275"/>
    <w:rsid w:val="008C2514"/>
    <w:rsid w:val="008C2EA8"/>
    <w:rsid w:val="008D19A6"/>
    <w:rsid w:val="008D5905"/>
    <w:rsid w:val="008E4C1D"/>
    <w:rsid w:val="008F5B90"/>
    <w:rsid w:val="0090217A"/>
    <w:rsid w:val="0090320F"/>
    <w:rsid w:val="00921CE4"/>
    <w:rsid w:val="00921F0B"/>
    <w:rsid w:val="00940296"/>
    <w:rsid w:val="00947C41"/>
    <w:rsid w:val="00972B4C"/>
    <w:rsid w:val="009804B4"/>
    <w:rsid w:val="009862FE"/>
    <w:rsid w:val="0099430E"/>
    <w:rsid w:val="00996B3F"/>
    <w:rsid w:val="009A7EF1"/>
    <w:rsid w:val="009B0A83"/>
    <w:rsid w:val="009B2388"/>
    <w:rsid w:val="009C47FE"/>
    <w:rsid w:val="009D26C8"/>
    <w:rsid w:val="009D2CF4"/>
    <w:rsid w:val="009E0CD6"/>
    <w:rsid w:val="009F67EC"/>
    <w:rsid w:val="00A0277B"/>
    <w:rsid w:val="00A10AD8"/>
    <w:rsid w:val="00A111CB"/>
    <w:rsid w:val="00A130A7"/>
    <w:rsid w:val="00A33605"/>
    <w:rsid w:val="00A41F5E"/>
    <w:rsid w:val="00A56ABD"/>
    <w:rsid w:val="00A6413E"/>
    <w:rsid w:val="00A72CE8"/>
    <w:rsid w:val="00A731C4"/>
    <w:rsid w:val="00A81230"/>
    <w:rsid w:val="00A82ADC"/>
    <w:rsid w:val="00A950C6"/>
    <w:rsid w:val="00AB77AB"/>
    <w:rsid w:val="00AC1194"/>
    <w:rsid w:val="00AD3BF7"/>
    <w:rsid w:val="00AE0372"/>
    <w:rsid w:val="00AE5E72"/>
    <w:rsid w:val="00B02AB7"/>
    <w:rsid w:val="00B04907"/>
    <w:rsid w:val="00B2198C"/>
    <w:rsid w:val="00B34407"/>
    <w:rsid w:val="00B5104A"/>
    <w:rsid w:val="00B54F37"/>
    <w:rsid w:val="00B55334"/>
    <w:rsid w:val="00B62B85"/>
    <w:rsid w:val="00B719FD"/>
    <w:rsid w:val="00B73552"/>
    <w:rsid w:val="00B87A0A"/>
    <w:rsid w:val="00BA2B5B"/>
    <w:rsid w:val="00BA373A"/>
    <w:rsid w:val="00BB710A"/>
    <w:rsid w:val="00BC1692"/>
    <w:rsid w:val="00BC32EC"/>
    <w:rsid w:val="00BE0974"/>
    <w:rsid w:val="00BF7E23"/>
    <w:rsid w:val="00BF7E95"/>
    <w:rsid w:val="00C01EB1"/>
    <w:rsid w:val="00C13DCF"/>
    <w:rsid w:val="00C30107"/>
    <w:rsid w:val="00C46822"/>
    <w:rsid w:val="00C47CC8"/>
    <w:rsid w:val="00C668C9"/>
    <w:rsid w:val="00C7229E"/>
    <w:rsid w:val="00C77055"/>
    <w:rsid w:val="00C83F55"/>
    <w:rsid w:val="00C92991"/>
    <w:rsid w:val="00C95C70"/>
    <w:rsid w:val="00CA06A3"/>
    <w:rsid w:val="00CB480D"/>
    <w:rsid w:val="00CB727F"/>
    <w:rsid w:val="00CC13D5"/>
    <w:rsid w:val="00CC7693"/>
    <w:rsid w:val="00CD1E27"/>
    <w:rsid w:val="00CD2644"/>
    <w:rsid w:val="00CE2322"/>
    <w:rsid w:val="00CE288F"/>
    <w:rsid w:val="00CE5AD7"/>
    <w:rsid w:val="00D016E3"/>
    <w:rsid w:val="00D04423"/>
    <w:rsid w:val="00D264F5"/>
    <w:rsid w:val="00D30AB8"/>
    <w:rsid w:val="00D319A7"/>
    <w:rsid w:val="00D56534"/>
    <w:rsid w:val="00D572B3"/>
    <w:rsid w:val="00D66C01"/>
    <w:rsid w:val="00D6743B"/>
    <w:rsid w:val="00D72275"/>
    <w:rsid w:val="00D765D8"/>
    <w:rsid w:val="00D83F3A"/>
    <w:rsid w:val="00D8404C"/>
    <w:rsid w:val="00D8510D"/>
    <w:rsid w:val="00D90284"/>
    <w:rsid w:val="00D90919"/>
    <w:rsid w:val="00DB0962"/>
    <w:rsid w:val="00DB22FA"/>
    <w:rsid w:val="00DB4ED2"/>
    <w:rsid w:val="00DC38E8"/>
    <w:rsid w:val="00DD3745"/>
    <w:rsid w:val="00DD4A9A"/>
    <w:rsid w:val="00DE1B8B"/>
    <w:rsid w:val="00DE3BF0"/>
    <w:rsid w:val="00DF194F"/>
    <w:rsid w:val="00DF68F8"/>
    <w:rsid w:val="00DF6F23"/>
    <w:rsid w:val="00E35671"/>
    <w:rsid w:val="00E3773D"/>
    <w:rsid w:val="00E37790"/>
    <w:rsid w:val="00E4457A"/>
    <w:rsid w:val="00E455F2"/>
    <w:rsid w:val="00E4577C"/>
    <w:rsid w:val="00E50126"/>
    <w:rsid w:val="00E55348"/>
    <w:rsid w:val="00E656AB"/>
    <w:rsid w:val="00E729C5"/>
    <w:rsid w:val="00E73DD0"/>
    <w:rsid w:val="00E90D1F"/>
    <w:rsid w:val="00E91453"/>
    <w:rsid w:val="00EA2630"/>
    <w:rsid w:val="00EB27F5"/>
    <w:rsid w:val="00EB3CBA"/>
    <w:rsid w:val="00EC3C47"/>
    <w:rsid w:val="00EC456B"/>
    <w:rsid w:val="00ED1A33"/>
    <w:rsid w:val="00F009A4"/>
    <w:rsid w:val="00F05ED0"/>
    <w:rsid w:val="00F174B6"/>
    <w:rsid w:val="00F20E62"/>
    <w:rsid w:val="00F42340"/>
    <w:rsid w:val="00F60C29"/>
    <w:rsid w:val="00F663D9"/>
    <w:rsid w:val="00F72BDE"/>
    <w:rsid w:val="00F95B1F"/>
    <w:rsid w:val="00FA165B"/>
    <w:rsid w:val="00FA23A2"/>
    <w:rsid w:val="00FA7C5E"/>
    <w:rsid w:val="00FC0BEE"/>
    <w:rsid w:val="00FC3B14"/>
    <w:rsid w:val="00FD2581"/>
    <w:rsid w:val="00FD3A5B"/>
    <w:rsid w:val="00FD5DAB"/>
    <w:rsid w:val="00FE3276"/>
    <w:rsid w:val="00FE3B3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EFB47"/>
  <w15:docId w15:val="{43384DB8-31A3-45C5-B6D5-BCA6E325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2198C"/>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BA373A"/>
    <w:pPr>
      <w:keepNext/>
      <w:pBdr>
        <w:top w:val="single" w:sz="4" w:space="1" w:color="auto"/>
      </w:pBdr>
      <w:spacing w:after="0" w:line="240" w:lineRule="auto"/>
      <w:jc w:val="center"/>
      <w:outlineLvl w:val="5"/>
    </w:pPr>
    <w:rPr>
      <w:rFonts w:ascii="Arial" w:eastAsia="Times New Roman" w:hAnsi="Arial" w:cs="Arial"/>
      <w:b/>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90919"/>
    <w:pPr>
      <w:spacing w:after="0" w:line="240" w:lineRule="auto"/>
    </w:pPr>
  </w:style>
  <w:style w:type="paragraph" w:styleId="Encabezado">
    <w:name w:val="header"/>
    <w:basedOn w:val="Normal"/>
    <w:link w:val="EncabezadoCar"/>
    <w:uiPriority w:val="99"/>
    <w:unhideWhenUsed/>
    <w:rsid w:val="00D572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72B3"/>
  </w:style>
  <w:style w:type="paragraph" w:styleId="Piedepgina">
    <w:name w:val="footer"/>
    <w:basedOn w:val="Normal"/>
    <w:link w:val="PiedepginaCar"/>
    <w:unhideWhenUsed/>
    <w:rsid w:val="00D572B3"/>
    <w:pPr>
      <w:tabs>
        <w:tab w:val="center" w:pos="4419"/>
        <w:tab w:val="right" w:pos="8838"/>
      </w:tabs>
      <w:spacing w:after="0" w:line="240" w:lineRule="auto"/>
    </w:pPr>
  </w:style>
  <w:style w:type="character" w:customStyle="1" w:styleId="PiedepginaCar">
    <w:name w:val="Pie de página Car"/>
    <w:basedOn w:val="Fuentedeprrafopredeter"/>
    <w:link w:val="Piedepgina"/>
    <w:rsid w:val="00D572B3"/>
  </w:style>
  <w:style w:type="paragraph" w:styleId="Textodeglobo">
    <w:name w:val="Balloon Text"/>
    <w:basedOn w:val="Normal"/>
    <w:link w:val="TextodegloboCar"/>
    <w:uiPriority w:val="99"/>
    <w:semiHidden/>
    <w:unhideWhenUsed/>
    <w:rsid w:val="00D572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72B3"/>
    <w:rPr>
      <w:rFonts w:ascii="Tahoma" w:hAnsi="Tahoma" w:cs="Tahoma"/>
      <w:sz w:val="16"/>
      <w:szCs w:val="16"/>
    </w:rPr>
  </w:style>
  <w:style w:type="character" w:customStyle="1" w:styleId="Ttulo6Car">
    <w:name w:val="Título 6 Car"/>
    <w:basedOn w:val="Fuentedeprrafopredeter"/>
    <w:link w:val="Ttulo6"/>
    <w:rsid w:val="00BA373A"/>
    <w:rPr>
      <w:rFonts w:ascii="Arial" w:eastAsia="Times New Roman" w:hAnsi="Arial" w:cs="Arial"/>
      <w:b/>
      <w:sz w:val="18"/>
      <w:szCs w:val="24"/>
      <w:lang w:val="es-ES" w:eastAsia="es-ES"/>
    </w:rPr>
  </w:style>
  <w:style w:type="character" w:customStyle="1" w:styleId="Ttulo4Car">
    <w:name w:val="Título 4 Car"/>
    <w:basedOn w:val="Fuentedeprrafopredeter"/>
    <w:link w:val="Ttulo4"/>
    <w:uiPriority w:val="9"/>
    <w:semiHidden/>
    <w:rsid w:val="00B2198C"/>
    <w:rPr>
      <w:rFonts w:asciiTheme="majorHAnsi" w:eastAsiaTheme="majorEastAsia" w:hAnsiTheme="majorHAnsi" w:cstheme="majorBidi"/>
      <w:b/>
      <w:bCs/>
      <w:i/>
      <w:iCs/>
      <w:color w:val="4F81BD" w:themeColor="accent1"/>
    </w:rPr>
  </w:style>
  <w:style w:type="paragraph" w:styleId="Ttulo">
    <w:name w:val="Title"/>
    <w:basedOn w:val="Normal"/>
    <w:link w:val="TtuloCar"/>
    <w:qFormat/>
    <w:rsid w:val="008C2EA8"/>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tuloCar">
    <w:name w:val="Título Car"/>
    <w:basedOn w:val="Fuentedeprrafopredeter"/>
    <w:link w:val="Ttulo"/>
    <w:rsid w:val="008C2EA8"/>
    <w:rPr>
      <w:rFonts w:ascii="Times New Roman" w:eastAsia="Times New Roman" w:hAnsi="Times New Roman" w:cs="Times New Roman"/>
      <w:b/>
      <w:sz w:val="24"/>
      <w:szCs w:val="20"/>
      <w:lang w:val="es-ES" w:eastAsia="es-ES"/>
    </w:rPr>
  </w:style>
  <w:style w:type="character" w:styleId="Hipervnculo">
    <w:name w:val="Hyperlink"/>
    <w:basedOn w:val="Fuentedeprrafopredeter"/>
    <w:uiPriority w:val="99"/>
    <w:unhideWhenUsed/>
    <w:rsid w:val="000E0909"/>
    <w:rPr>
      <w:color w:val="0000FF" w:themeColor="hyperlink"/>
      <w:u w:val="single"/>
    </w:rPr>
  </w:style>
  <w:style w:type="paragraph" w:styleId="Prrafodelista">
    <w:name w:val="List Paragraph"/>
    <w:basedOn w:val="Normal"/>
    <w:uiPriority w:val="34"/>
    <w:qFormat/>
    <w:rsid w:val="006A7D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24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5695A3-8C40-4B41-8DE5-1CC36AE9F7D6}">
  <we:reference id="wa104051163" version="1.2.0.3" store="es-MX"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6D8B6-B4F4-49D9-8912-58D333376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1865</Words>
  <Characters>10262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ONPE</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PCM</dc:creator>
  <cp:keywords/>
  <dc:description/>
  <cp:lastModifiedBy>Angel Luis Villareal Tapia - Adm. UNAS</cp:lastModifiedBy>
  <cp:revision>5</cp:revision>
  <cp:lastPrinted>2013-10-31T21:28:00Z</cp:lastPrinted>
  <dcterms:created xsi:type="dcterms:W3CDTF">2026-08-31T15:50:00Z</dcterms:created>
  <dcterms:modified xsi:type="dcterms:W3CDTF">2026-09-03T12:40:00Z</dcterms:modified>
</cp:coreProperties>
</file>